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ms-word.attachedToolbars"/>
  <Default Extension="png" ContentType="image/p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A82BA" w14:textId="77777777" w:rsidR="00835B77" w:rsidRPr="001519AB" w:rsidRDefault="00835B77" w:rsidP="00835B77">
      <w:pPr>
        <w:autoSpaceDE w:val="0"/>
        <w:autoSpaceDN w:val="0"/>
        <w:adjustRightInd w:val="0"/>
        <w:spacing w:after="0" w:line="240" w:lineRule="auto"/>
        <w:rPr>
          <w:rFonts w:ascii="Arial" w:hAnsi="Arial" w:cs="Arial"/>
          <w:b/>
          <w:bCs/>
          <w:color w:val="9A0033"/>
          <w:sz w:val="26"/>
          <w:szCs w:val="26"/>
        </w:rPr>
      </w:pPr>
      <w:bookmarkStart w:id="0" w:name="_GoBack"/>
      <w:bookmarkEnd w:id="0"/>
      <w:r w:rsidRPr="001519AB">
        <w:rPr>
          <w:rFonts w:ascii="Arial" w:hAnsi="Arial" w:cs="Arial"/>
          <w:b/>
          <w:bCs/>
          <w:color w:val="9A0033"/>
          <w:sz w:val="26"/>
          <w:szCs w:val="26"/>
        </w:rPr>
        <w:t>McMaster University</w:t>
      </w:r>
    </w:p>
    <w:p w14:paraId="1D360F96" w14:textId="77777777" w:rsidR="00835B77" w:rsidRPr="001519AB" w:rsidRDefault="00835B77" w:rsidP="00835B77">
      <w:pPr>
        <w:autoSpaceDE w:val="0"/>
        <w:autoSpaceDN w:val="0"/>
        <w:adjustRightInd w:val="0"/>
        <w:spacing w:after="0" w:line="240" w:lineRule="auto"/>
        <w:rPr>
          <w:rFonts w:ascii="Arial" w:hAnsi="Arial" w:cs="Arial"/>
          <w:b/>
          <w:bCs/>
          <w:color w:val="9A0033"/>
          <w:sz w:val="36"/>
          <w:szCs w:val="36"/>
        </w:rPr>
      </w:pPr>
      <w:r w:rsidRPr="001519AB">
        <w:rPr>
          <w:rFonts w:ascii="Arial" w:hAnsi="Arial" w:cs="Arial"/>
          <w:b/>
          <w:bCs/>
          <w:color w:val="9A0033"/>
          <w:sz w:val="36"/>
          <w:szCs w:val="36"/>
        </w:rPr>
        <w:t>DigitalCommons@McMaster</w:t>
      </w:r>
    </w:p>
    <w:p w14:paraId="3E00A431" w14:textId="77777777" w:rsidR="00835B77" w:rsidRPr="001519AB" w:rsidRDefault="00835B77" w:rsidP="00835B77">
      <w:pPr>
        <w:autoSpaceDE w:val="0"/>
        <w:autoSpaceDN w:val="0"/>
        <w:adjustRightInd w:val="0"/>
        <w:spacing w:after="0" w:line="360" w:lineRule="auto"/>
        <w:rPr>
          <w:rFonts w:ascii="Arial" w:hAnsi="Arial" w:cs="Arial"/>
          <w:color w:val="9A0033"/>
          <w:sz w:val="24"/>
          <w:szCs w:val="24"/>
        </w:rPr>
      </w:pPr>
      <w:r w:rsidRPr="001519AB">
        <w:rPr>
          <w:rFonts w:ascii="Arial" w:hAnsi="Arial" w:cs="Arial"/>
          <w:color w:val="9A0033"/>
          <w:sz w:val="24"/>
          <w:szCs w:val="24"/>
        </w:rPr>
        <w:t>______________________________________________________________________</w:t>
      </w:r>
    </w:p>
    <w:p w14:paraId="39A7B635" w14:textId="77777777" w:rsidR="00835B77" w:rsidRPr="001519AB" w:rsidRDefault="00835B77" w:rsidP="00835B77">
      <w:pPr>
        <w:pBdr>
          <w:bottom w:val="single" w:sz="12" w:space="1" w:color="auto"/>
        </w:pBdr>
        <w:autoSpaceDE w:val="0"/>
        <w:autoSpaceDN w:val="0"/>
        <w:adjustRightInd w:val="0"/>
        <w:spacing w:before="120" w:after="120" w:line="360" w:lineRule="auto"/>
        <w:rPr>
          <w:rFonts w:ascii="Arial" w:hAnsi="Arial" w:cs="Arial"/>
          <w:color w:val="9A0033"/>
          <w:sz w:val="24"/>
          <w:szCs w:val="24"/>
        </w:rPr>
      </w:pPr>
      <w:r w:rsidRPr="001519AB">
        <w:rPr>
          <w:rFonts w:ascii="Arial" w:hAnsi="Arial" w:cs="Arial"/>
          <w:color w:val="9A0033"/>
          <w:sz w:val="24"/>
          <w:szCs w:val="24"/>
        </w:rPr>
        <w:t xml:space="preserve">Open Access Dissertations and Thesis </w:t>
      </w:r>
      <w:r w:rsidRPr="001519AB">
        <w:rPr>
          <w:rFonts w:ascii="Arial" w:hAnsi="Arial" w:cs="Arial"/>
          <w:color w:val="9A0033"/>
          <w:sz w:val="24"/>
          <w:szCs w:val="24"/>
        </w:rPr>
        <w:tab/>
      </w:r>
      <w:r w:rsidRPr="001519AB">
        <w:rPr>
          <w:rFonts w:ascii="Arial" w:hAnsi="Arial" w:cs="Arial"/>
          <w:color w:val="9A0033"/>
          <w:sz w:val="24"/>
          <w:szCs w:val="24"/>
        </w:rPr>
        <w:tab/>
      </w:r>
      <w:r w:rsidRPr="001519AB">
        <w:rPr>
          <w:rFonts w:ascii="Arial" w:hAnsi="Arial" w:cs="Arial"/>
          <w:color w:val="9A0033"/>
          <w:sz w:val="24"/>
          <w:szCs w:val="24"/>
        </w:rPr>
        <w:tab/>
        <w:t>Open Dissertations and Theses</w:t>
      </w:r>
    </w:p>
    <w:p w14:paraId="7205D0E3" w14:textId="77777777" w:rsidR="00835B77" w:rsidRPr="001519AB" w:rsidRDefault="00835B77" w:rsidP="00835B77">
      <w:pPr>
        <w:autoSpaceDE w:val="0"/>
        <w:autoSpaceDN w:val="0"/>
        <w:adjustRightInd w:val="0"/>
        <w:spacing w:after="0" w:line="360" w:lineRule="auto"/>
        <w:rPr>
          <w:rFonts w:ascii="Arial" w:hAnsi="Arial" w:cs="Arial"/>
          <w:color w:val="000000"/>
          <w:sz w:val="24"/>
          <w:szCs w:val="24"/>
        </w:rPr>
      </w:pPr>
    </w:p>
    <w:p w14:paraId="642B9929" w14:textId="254E31A3" w:rsidR="00835B77" w:rsidRPr="001519AB" w:rsidRDefault="00E423A6" w:rsidP="00835B77">
      <w:pPr>
        <w:autoSpaceDE w:val="0"/>
        <w:autoSpaceDN w:val="0"/>
        <w:adjustRightInd w:val="0"/>
        <w:spacing w:before="120" w:after="120" w:line="360" w:lineRule="auto"/>
        <w:rPr>
          <w:rFonts w:ascii="Arial" w:hAnsi="Arial" w:cs="Arial"/>
          <w:color w:val="316192"/>
          <w:sz w:val="20"/>
          <w:szCs w:val="24"/>
        </w:rPr>
      </w:pPr>
      <w:r>
        <w:rPr>
          <w:rFonts w:ascii="Arial" w:hAnsi="Arial" w:cs="Arial"/>
          <w:color w:val="000000"/>
          <w:sz w:val="24"/>
          <w:szCs w:val="24"/>
        </w:rPr>
        <w:t>08</w:t>
      </w:r>
      <w:r w:rsidR="00835B77" w:rsidRPr="001519AB">
        <w:rPr>
          <w:rFonts w:ascii="Arial" w:hAnsi="Arial" w:cs="Arial"/>
          <w:color w:val="000000"/>
          <w:sz w:val="24"/>
          <w:szCs w:val="24"/>
        </w:rPr>
        <w:t>-</w:t>
      </w:r>
      <w:r w:rsidR="00071D2F">
        <w:rPr>
          <w:rFonts w:ascii="Arial" w:hAnsi="Arial" w:cs="Arial"/>
          <w:color w:val="000000"/>
          <w:sz w:val="24"/>
          <w:szCs w:val="24"/>
        </w:rPr>
        <w:t>13</w:t>
      </w:r>
      <w:r w:rsidR="00835B77" w:rsidRPr="001519AB">
        <w:rPr>
          <w:rFonts w:ascii="Arial" w:hAnsi="Arial" w:cs="Arial"/>
          <w:color w:val="000000"/>
          <w:sz w:val="24"/>
          <w:szCs w:val="24"/>
        </w:rPr>
        <w:t>-2</w:t>
      </w:r>
      <w:r w:rsidR="00835B77">
        <w:rPr>
          <w:rFonts w:ascii="Arial" w:hAnsi="Arial" w:cs="Arial"/>
          <w:color w:val="000000"/>
          <w:sz w:val="24"/>
          <w:szCs w:val="24"/>
        </w:rPr>
        <w:t>014</w:t>
      </w:r>
      <w:r w:rsidR="00835B77">
        <w:rPr>
          <w:rFonts w:ascii="Arial" w:hAnsi="Arial" w:cs="Arial"/>
          <w:color w:val="000000"/>
          <w:sz w:val="24"/>
          <w:szCs w:val="24"/>
        </w:rPr>
        <w:br/>
      </w:r>
      <w:r w:rsidR="00835B77" w:rsidRPr="001519AB">
        <w:rPr>
          <w:rFonts w:ascii="Arial" w:hAnsi="Arial" w:cs="Arial"/>
          <w:color w:val="000000"/>
          <w:sz w:val="20"/>
          <w:szCs w:val="24"/>
        </w:rPr>
        <w:t xml:space="preserve">Follow this and additional works at: </w:t>
      </w:r>
      <w:hyperlink r:id="rId10" w:history="1">
        <w:r w:rsidR="00835B77" w:rsidRPr="001519AB">
          <w:rPr>
            <w:rStyle w:val="Hyperlink"/>
            <w:rFonts w:cs="Arial"/>
            <w:sz w:val="20"/>
            <w:szCs w:val="24"/>
          </w:rPr>
          <w:t>http://digitalcommons.mcmaster.ca/opendissertations</w:t>
        </w:r>
      </w:hyperlink>
      <w:r w:rsidR="00835B77" w:rsidRPr="001519AB">
        <w:rPr>
          <w:rFonts w:ascii="Arial" w:hAnsi="Arial" w:cs="Arial"/>
          <w:color w:val="316192"/>
          <w:sz w:val="20"/>
          <w:szCs w:val="24"/>
        </w:rPr>
        <w:t xml:space="preserve"> </w:t>
      </w:r>
    </w:p>
    <w:p w14:paraId="779FAE1B" w14:textId="5342BE8F" w:rsidR="00835B77" w:rsidRPr="001519AB" w:rsidRDefault="00835B77" w:rsidP="00835B77">
      <w:pPr>
        <w:autoSpaceDE w:val="0"/>
        <w:autoSpaceDN w:val="0"/>
        <w:adjustRightInd w:val="0"/>
        <w:spacing w:after="0" w:line="240" w:lineRule="auto"/>
        <w:rPr>
          <w:rFonts w:ascii="Arial" w:hAnsi="Arial" w:cs="Arial"/>
          <w:color w:val="316192"/>
          <w:sz w:val="20"/>
          <w:szCs w:val="24"/>
        </w:rPr>
      </w:pPr>
      <w:r w:rsidRPr="001519AB">
        <w:rPr>
          <w:rFonts w:ascii="Arial" w:hAnsi="Arial" w:cs="Arial"/>
          <w:color w:val="000000"/>
          <w:sz w:val="20"/>
          <w:szCs w:val="24"/>
        </w:rPr>
        <w:t xml:space="preserve">Part of the </w:t>
      </w:r>
      <w:r w:rsidRPr="001519AB">
        <w:rPr>
          <w:rFonts w:ascii="Arial" w:hAnsi="Arial" w:cs="Arial"/>
          <w:color w:val="316192"/>
          <w:sz w:val="20"/>
          <w:szCs w:val="24"/>
          <w:u w:val="single"/>
        </w:rPr>
        <w:t>Medical Education Commons</w:t>
      </w:r>
      <w:r w:rsidRPr="001519AB">
        <w:rPr>
          <w:rFonts w:ascii="Arial" w:hAnsi="Arial" w:cs="Arial"/>
          <w:color w:val="000000"/>
          <w:sz w:val="20"/>
          <w:szCs w:val="24"/>
        </w:rPr>
        <w:t xml:space="preserve">, </w:t>
      </w:r>
      <w:r w:rsidRPr="001519AB">
        <w:rPr>
          <w:rFonts w:ascii="Arial" w:hAnsi="Arial" w:cs="Arial"/>
          <w:color w:val="316192"/>
          <w:sz w:val="20"/>
          <w:szCs w:val="24"/>
          <w:u w:val="single"/>
        </w:rPr>
        <w:t>Other Engineering Commons</w:t>
      </w:r>
      <w:r w:rsidRPr="001519AB">
        <w:rPr>
          <w:rFonts w:ascii="Arial" w:hAnsi="Arial" w:cs="Arial"/>
          <w:color w:val="000000"/>
          <w:sz w:val="20"/>
          <w:szCs w:val="24"/>
        </w:rPr>
        <w:t xml:space="preserve">, and the </w:t>
      </w:r>
      <w:r w:rsidRPr="001519AB">
        <w:rPr>
          <w:rFonts w:ascii="Arial" w:hAnsi="Arial" w:cs="Arial"/>
          <w:color w:val="316192"/>
          <w:sz w:val="20"/>
          <w:szCs w:val="24"/>
          <w:u w:val="single"/>
        </w:rPr>
        <w:t>Technology and Innovation Commons</w:t>
      </w:r>
    </w:p>
    <w:p w14:paraId="43E73772" w14:textId="77777777" w:rsidR="00835B77" w:rsidRPr="001519AB" w:rsidRDefault="00835B77" w:rsidP="00835B77">
      <w:pPr>
        <w:autoSpaceDE w:val="0"/>
        <w:autoSpaceDN w:val="0"/>
        <w:adjustRightInd w:val="0"/>
        <w:spacing w:after="0" w:line="360" w:lineRule="auto"/>
        <w:rPr>
          <w:rFonts w:ascii="Arial" w:hAnsi="Arial" w:cs="Arial"/>
          <w:color w:val="316192"/>
          <w:sz w:val="24"/>
          <w:szCs w:val="24"/>
        </w:rPr>
      </w:pPr>
      <w:r w:rsidRPr="001519AB">
        <w:rPr>
          <w:rFonts w:ascii="Arial" w:hAnsi="Arial" w:cs="Arial"/>
          <w:color w:val="316192"/>
          <w:sz w:val="24"/>
          <w:szCs w:val="24"/>
        </w:rPr>
        <w:t>______________________________________________________________________</w:t>
      </w:r>
    </w:p>
    <w:p w14:paraId="1846F126" w14:textId="77777777" w:rsidR="00835B77" w:rsidRPr="001519AB" w:rsidRDefault="00835B77" w:rsidP="00835B77">
      <w:pPr>
        <w:autoSpaceDE w:val="0"/>
        <w:autoSpaceDN w:val="0"/>
        <w:adjustRightInd w:val="0"/>
        <w:spacing w:after="0" w:line="240" w:lineRule="auto"/>
        <w:rPr>
          <w:rFonts w:ascii="Arial" w:hAnsi="Arial" w:cs="Arial"/>
          <w:sz w:val="20"/>
          <w:szCs w:val="24"/>
        </w:rPr>
      </w:pPr>
      <w:r w:rsidRPr="001519AB">
        <w:rPr>
          <w:rFonts w:ascii="Arial" w:hAnsi="Arial" w:cs="Arial"/>
          <w:sz w:val="20"/>
          <w:szCs w:val="24"/>
        </w:rPr>
        <w:t>Recommended Citation</w:t>
      </w:r>
    </w:p>
    <w:p w14:paraId="749E0562" w14:textId="4C440776" w:rsidR="00835B77" w:rsidRPr="001519AB" w:rsidRDefault="00835B77" w:rsidP="00835B77">
      <w:pPr>
        <w:autoSpaceDE w:val="0"/>
        <w:autoSpaceDN w:val="0"/>
        <w:adjustRightInd w:val="0"/>
        <w:spacing w:after="0" w:line="240" w:lineRule="auto"/>
        <w:rPr>
          <w:rFonts w:ascii="Arial" w:hAnsi="Arial" w:cs="Arial"/>
          <w:color w:val="316192"/>
          <w:szCs w:val="24"/>
        </w:rPr>
      </w:pPr>
      <w:r w:rsidRPr="001519AB">
        <w:rPr>
          <w:rFonts w:ascii="Arial" w:hAnsi="Arial" w:cs="Arial"/>
          <w:sz w:val="16"/>
          <w:szCs w:val="18"/>
        </w:rPr>
        <w:t>Mohammed, Rosemary N., "</w:t>
      </w:r>
      <w:r w:rsidRPr="001519AB">
        <w:rPr>
          <w:rFonts w:ascii="Arial" w:hAnsi="Arial" w:cs="Arial"/>
          <w:color w:val="000000"/>
          <w:sz w:val="16"/>
          <w:szCs w:val="18"/>
        </w:rPr>
        <w:t xml:space="preserve">An Integrated system to improve data sharing and quick accessibility of patient information within HNHB Palliative </w:t>
      </w:r>
      <w:r w:rsidR="00225E1B">
        <w:rPr>
          <w:rFonts w:ascii="Arial" w:hAnsi="Arial" w:cs="Arial"/>
          <w:color w:val="000000"/>
          <w:sz w:val="16"/>
          <w:szCs w:val="18"/>
        </w:rPr>
        <w:t>Shared-care</w:t>
      </w:r>
      <w:r w:rsidRPr="001519AB">
        <w:rPr>
          <w:rFonts w:ascii="Arial" w:hAnsi="Arial" w:cs="Arial"/>
          <w:color w:val="000000"/>
          <w:sz w:val="16"/>
          <w:szCs w:val="18"/>
        </w:rPr>
        <w:t xml:space="preserve"> teams</w:t>
      </w:r>
      <w:r w:rsidRPr="001519AB">
        <w:rPr>
          <w:rFonts w:ascii="Arial" w:hAnsi="Arial" w:cs="Arial"/>
          <w:sz w:val="16"/>
          <w:szCs w:val="18"/>
        </w:rPr>
        <w:t xml:space="preserve"> " (2012). </w:t>
      </w:r>
      <w:r w:rsidRPr="001519AB">
        <w:rPr>
          <w:rFonts w:ascii="Arial" w:hAnsi="Arial" w:cs="Arial"/>
          <w:i/>
          <w:iCs/>
          <w:sz w:val="16"/>
          <w:szCs w:val="18"/>
        </w:rPr>
        <w:t xml:space="preserve">Open Access Dissertations and Theses. </w:t>
      </w:r>
    </w:p>
    <w:p w14:paraId="6D4184D9" w14:textId="77777777" w:rsidR="00835B77" w:rsidRPr="001519AB" w:rsidRDefault="00835B77" w:rsidP="00835B77">
      <w:pPr>
        <w:autoSpaceDE w:val="0"/>
        <w:autoSpaceDN w:val="0"/>
        <w:adjustRightInd w:val="0"/>
        <w:spacing w:after="0" w:line="240" w:lineRule="auto"/>
        <w:rPr>
          <w:rFonts w:ascii="Arial" w:hAnsi="Arial" w:cs="Arial"/>
          <w:color w:val="316192"/>
          <w:szCs w:val="24"/>
        </w:rPr>
      </w:pPr>
    </w:p>
    <w:p w14:paraId="0592699A" w14:textId="77777777" w:rsidR="00835B77" w:rsidRPr="001519AB" w:rsidRDefault="00835B77" w:rsidP="00835B77">
      <w:pPr>
        <w:autoSpaceDE w:val="0"/>
        <w:autoSpaceDN w:val="0"/>
        <w:adjustRightInd w:val="0"/>
        <w:spacing w:after="0" w:line="240" w:lineRule="auto"/>
        <w:rPr>
          <w:rFonts w:ascii="Arial" w:hAnsi="Arial" w:cs="Arial"/>
          <w:color w:val="316192"/>
          <w:sz w:val="24"/>
          <w:szCs w:val="24"/>
        </w:rPr>
      </w:pPr>
    </w:p>
    <w:p w14:paraId="5CE9FAA8" w14:textId="77777777" w:rsidR="00835B77" w:rsidRPr="001519AB" w:rsidRDefault="00835B77" w:rsidP="00835B77">
      <w:pPr>
        <w:autoSpaceDE w:val="0"/>
        <w:autoSpaceDN w:val="0"/>
        <w:adjustRightInd w:val="0"/>
        <w:spacing w:after="0" w:line="240" w:lineRule="auto"/>
        <w:rPr>
          <w:rFonts w:ascii="Arial" w:hAnsi="Arial" w:cs="Arial"/>
          <w:color w:val="000000"/>
          <w:sz w:val="14"/>
          <w:szCs w:val="16"/>
        </w:rPr>
      </w:pPr>
      <w:r w:rsidRPr="001519AB">
        <w:rPr>
          <w:rFonts w:ascii="Arial" w:hAnsi="Arial" w:cs="Arial"/>
          <w:color w:val="000000"/>
          <w:sz w:val="14"/>
          <w:szCs w:val="16"/>
        </w:rPr>
        <w:t xml:space="preserve">This Thesis is brought to you for free and open access by the Open Dissertations and Theses at DigitalCommons@McMaster. It has been accepted for inclusion in Open Access Dissertations and Theses by an authorized administrator of DigitalCommons@McMaster. For more information, please contact </w:t>
      </w:r>
      <w:hyperlink r:id="rId11" w:history="1">
        <w:r w:rsidRPr="001519AB">
          <w:rPr>
            <w:rStyle w:val="Hyperlink"/>
            <w:rFonts w:cs="Arial"/>
            <w:sz w:val="14"/>
            <w:szCs w:val="16"/>
          </w:rPr>
          <w:t>scom@mcmaster.ca</w:t>
        </w:r>
      </w:hyperlink>
      <w:r w:rsidRPr="001519AB">
        <w:rPr>
          <w:rFonts w:ascii="Arial" w:hAnsi="Arial" w:cs="Arial"/>
          <w:color w:val="000000"/>
          <w:sz w:val="14"/>
          <w:szCs w:val="16"/>
        </w:rPr>
        <w:t>.</w:t>
      </w:r>
    </w:p>
    <w:p w14:paraId="1741E456" w14:textId="77777777" w:rsidR="00835B77" w:rsidRPr="001519AB" w:rsidRDefault="00835B77" w:rsidP="00835B77">
      <w:pPr>
        <w:autoSpaceDE w:val="0"/>
        <w:autoSpaceDN w:val="0"/>
        <w:adjustRightInd w:val="0"/>
        <w:spacing w:after="0" w:line="480" w:lineRule="auto"/>
        <w:rPr>
          <w:rFonts w:ascii="Arial" w:hAnsi="Arial" w:cs="Arial"/>
          <w:color w:val="000000"/>
          <w:szCs w:val="16"/>
        </w:rPr>
      </w:pPr>
    </w:p>
    <w:p w14:paraId="55E180E5" w14:textId="2DFB2A63" w:rsidR="000B3AB1" w:rsidRDefault="000B3AB1" w:rsidP="00835B77">
      <w:pPr>
        <w:autoSpaceDE w:val="0"/>
        <w:autoSpaceDN w:val="0"/>
        <w:adjustRightInd w:val="0"/>
        <w:spacing w:after="0" w:line="240" w:lineRule="auto"/>
        <w:jc w:val="center"/>
        <w:rPr>
          <w:rFonts w:ascii="Arial" w:hAnsi="Arial" w:cs="Arial"/>
          <w:b/>
          <w:color w:val="000000"/>
          <w:sz w:val="36"/>
          <w:szCs w:val="52"/>
        </w:rPr>
      </w:pPr>
    </w:p>
    <w:p w14:paraId="466D85DE" w14:textId="77777777" w:rsidR="000B3AB1" w:rsidRPr="000B3AB1" w:rsidRDefault="000B3AB1" w:rsidP="000B3AB1">
      <w:pPr>
        <w:rPr>
          <w:rFonts w:ascii="Arial" w:hAnsi="Arial" w:cs="Arial"/>
          <w:sz w:val="36"/>
          <w:szCs w:val="52"/>
        </w:rPr>
      </w:pPr>
    </w:p>
    <w:p w14:paraId="3304BCCB" w14:textId="77777777" w:rsidR="000B3AB1" w:rsidRPr="000B3AB1" w:rsidRDefault="000B3AB1" w:rsidP="000B3AB1">
      <w:pPr>
        <w:rPr>
          <w:rFonts w:ascii="Arial" w:hAnsi="Arial" w:cs="Arial"/>
          <w:sz w:val="36"/>
          <w:szCs w:val="52"/>
        </w:rPr>
      </w:pPr>
    </w:p>
    <w:p w14:paraId="36AB8407" w14:textId="77777777" w:rsidR="000B3AB1" w:rsidRPr="000B3AB1" w:rsidRDefault="000B3AB1" w:rsidP="000B3AB1">
      <w:pPr>
        <w:rPr>
          <w:rFonts w:ascii="Arial" w:hAnsi="Arial" w:cs="Arial"/>
          <w:sz w:val="36"/>
          <w:szCs w:val="52"/>
        </w:rPr>
      </w:pPr>
    </w:p>
    <w:p w14:paraId="087BF280" w14:textId="77777777" w:rsidR="000B3AB1" w:rsidRPr="000B3AB1" w:rsidRDefault="000B3AB1" w:rsidP="000B3AB1">
      <w:pPr>
        <w:rPr>
          <w:rFonts w:ascii="Arial" w:hAnsi="Arial" w:cs="Arial"/>
          <w:sz w:val="36"/>
          <w:szCs w:val="52"/>
        </w:rPr>
      </w:pPr>
    </w:p>
    <w:p w14:paraId="6C21F0BA" w14:textId="77777777" w:rsidR="000B3AB1" w:rsidRPr="000B3AB1" w:rsidRDefault="000B3AB1" w:rsidP="000B3AB1">
      <w:pPr>
        <w:rPr>
          <w:rFonts w:ascii="Arial" w:hAnsi="Arial" w:cs="Arial"/>
          <w:sz w:val="36"/>
          <w:szCs w:val="52"/>
        </w:rPr>
      </w:pPr>
    </w:p>
    <w:p w14:paraId="0F6BAB40" w14:textId="77777777" w:rsidR="000B3AB1" w:rsidRPr="000B3AB1" w:rsidRDefault="000B3AB1" w:rsidP="000B3AB1">
      <w:pPr>
        <w:rPr>
          <w:rFonts w:ascii="Arial" w:hAnsi="Arial" w:cs="Arial"/>
          <w:sz w:val="36"/>
          <w:szCs w:val="52"/>
        </w:rPr>
      </w:pPr>
    </w:p>
    <w:p w14:paraId="6D11ACBE" w14:textId="77777777" w:rsidR="000B3AB1" w:rsidRPr="000B3AB1" w:rsidRDefault="000B3AB1" w:rsidP="000B3AB1">
      <w:pPr>
        <w:rPr>
          <w:rFonts w:ascii="Arial" w:hAnsi="Arial" w:cs="Arial"/>
          <w:sz w:val="36"/>
          <w:szCs w:val="52"/>
        </w:rPr>
      </w:pPr>
    </w:p>
    <w:p w14:paraId="22211907" w14:textId="77777777" w:rsidR="000B3AB1" w:rsidRPr="000B3AB1" w:rsidRDefault="000B3AB1" w:rsidP="000B3AB1">
      <w:pPr>
        <w:rPr>
          <w:rFonts w:ascii="Arial" w:hAnsi="Arial" w:cs="Arial"/>
          <w:sz w:val="36"/>
          <w:szCs w:val="52"/>
        </w:rPr>
      </w:pPr>
    </w:p>
    <w:p w14:paraId="60845E5E" w14:textId="06813B81" w:rsidR="000B3AB1" w:rsidRPr="000B3AB1" w:rsidRDefault="000B3AB1" w:rsidP="000B3AB1">
      <w:pPr>
        <w:tabs>
          <w:tab w:val="left" w:pos="4060"/>
        </w:tabs>
        <w:rPr>
          <w:rFonts w:ascii="Arial" w:hAnsi="Arial" w:cs="Arial"/>
          <w:sz w:val="36"/>
          <w:szCs w:val="52"/>
        </w:rPr>
      </w:pPr>
      <w:r>
        <w:rPr>
          <w:rFonts w:ascii="Arial" w:hAnsi="Arial" w:cs="Arial"/>
          <w:sz w:val="36"/>
          <w:szCs w:val="52"/>
        </w:rPr>
        <w:tab/>
      </w:r>
    </w:p>
    <w:p w14:paraId="1ACE6E49" w14:textId="77777777" w:rsidR="000B3AB1" w:rsidRPr="000B3AB1" w:rsidRDefault="000B3AB1" w:rsidP="000B3AB1">
      <w:pPr>
        <w:rPr>
          <w:rFonts w:ascii="Arial" w:hAnsi="Arial" w:cs="Arial"/>
          <w:sz w:val="36"/>
          <w:szCs w:val="52"/>
        </w:rPr>
      </w:pPr>
    </w:p>
    <w:p w14:paraId="1795D21D" w14:textId="7C69AE5F" w:rsidR="00835B77" w:rsidRPr="000B3AB1" w:rsidRDefault="00835B77" w:rsidP="000B3AB1">
      <w:pPr>
        <w:rPr>
          <w:rFonts w:ascii="Arial" w:hAnsi="Arial" w:cs="Arial"/>
          <w:sz w:val="36"/>
          <w:szCs w:val="52"/>
        </w:rPr>
        <w:sectPr w:rsidR="00835B77" w:rsidRPr="000B3AB1">
          <w:footerReference w:type="even" r:id="rId12"/>
          <w:footerReference w:type="default" r:id="rId13"/>
          <w:pgSz w:w="12240" w:h="15840"/>
          <w:pgMar w:top="1440" w:right="1440" w:bottom="1440" w:left="1440" w:header="708" w:footer="708" w:gutter="0"/>
          <w:cols w:space="708"/>
          <w:docGrid w:linePitch="360"/>
        </w:sectPr>
      </w:pPr>
    </w:p>
    <w:p w14:paraId="259B5F26" w14:textId="35800CA2" w:rsidR="00B7290A" w:rsidRDefault="00835B77" w:rsidP="00835B77">
      <w:pPr>
        <w:autoSpaceDE w:val="0"/>
        <w:autoSpaceDN w:val="0"/>
        <w:adjustRightInd w:val="0"/>
        <w:spacing w:after="0" w:line="240" w:lineRule="auto"/>
        <w:jc w:val="center"/>
        <w:rPr>
          <w:rFonts w:ascii="Arial" w:hAnsi="Arial" w:cs="Arial"/>
          <w:b/>
          <w:color w:val="000000"/>
          <w:sz w:val="32"/>
          <w:szCs w:val="52"/>
        </w:rPr>
      </w:pPr>
      <w:r w:rsidRPr="001519AB">
        <w:rPr>
          <w:rFonts w:ascii="Arial" w:hAnsi="Arial" w:cs="Arial"/>
          <w:b/>
          <w:color w:val="000000"/>
          <w:sz w:val="32"/>
          <w:szCs w:val="52"/>
        </w:rPr>
        <w:lastRenderedPageBreak/>
        <w:t xml:space="preserve">An Integrated System to Improve Data Sharing and Quick Accessibility of Patient Information within Palliative </w:t>
      </w:r>
      <w:r w:rsidR="00225E1B">
        <w:rPr>
          <w:rFonts w:ascii="Arial" w:hAnsi="Arial" w:cs="Arial"/>
          <w:b/>
          <w:color w:val="000000"/>
          <w:sz w:val="32"/>
          <w:szCs w:val="52"/>
        </w:rPr>
        <w:t>Shared-care</w:t>
      </w:r>
      <w:r w:rsidRPr="001519AB">
        <w:rPr>
          <w:rFonts w:ascii="Arial" w:hAnsi="Arial" w:cs="Arial"/>
          <w:b/>
          <w:color w:val="000000"/>
          <w:sz w:val="32"/>
          <w:szCs w:val="52"/>
        </w:rPr>
        <w:t xml:space="preserve"> Teams in HNHB</w:t>
      </w:r>
      <w:r w:rsidR="00B7290A">
        <w:rPr>
          <w:rFonts w:ascii="Arial" w:hAnsi="Arial" w:cs="Arial"/>
          <w:b/>
          <w:color w:val="000000"/>
          <w:sz w:val="32"/>
          <w:szCs w:val="52"/>
        </w:rPr>
        <w:t>-</w:t>
      </w:r>
      <w:r w:rsidRPr="001519AB">
        <w:rPr>
          <w:rFonts w:ascii="Arial" w:hAnsi="Arial" w:cs="Arial"/>
          <w:b/>
          <w:color w:val="000000"/>
          <w:sz w:val="32"/>
          <w:szCs w:val="52"/>
        </w:rPr>
        <w:t>LHIN</w:t>
      </w:r>
      <w:r w:rsidR="00B7290A">
        <w:rPr>
          <w:rFonts w:ascii="Arial" w:hAnsi="Arial" w:cs="Arial"/>
          <w:b/>
          <w:color w:val="000000"/>
          <w:sz w:val="32"/>
          <w:szCs w:val="52"/>
        </w:rPr>
        <w:t xml:space="preserve"> </w:t>
      </w:r>
    </w:p>
    <w:p w14:paraId="471AC03C" w14:textId="740276E7" w:rsidR="00835B77" w:rsidRPr="001519AB" w:rsidRDefault="00B7290A" w:rsidP="00835B77">
      <w:pPr>
        <w:autoSpaceDE w:val="0"/>
        <w:autoSpaceDN w:val="0"/>
        <w:adjustRightInd w:val="0"/>
        <w:spacing w:after="0" w:line="240" w:lineRule="auto"/>
        <w:jc w:val="center"/>
        <w:rPr>
          <w:rFonts w:ascii="Arial" w:hAnsi="Arial" w:cs="Arial"/>
          <w:b/>
          <w:color w:val="000000"/>
          <w:sz w:val="32"/>
          <w:szCs w:val="52"/>
        </w:rPr>
      </w:pPr>
      <w:r>
        <w:rPr>
          <w:rFonts w:ascii="Arial" w:hAnsi="Arial" w:cs="Arial"/>
          <w:b/>
          <w:color w:val="000000"/>
          <w:sz w:val="32"/>
          <w:szCs w:val="52"/>
        </w:rPr>
        <w:t>(Hamilton Niagara Haldimand Brant - Local Health Integration Network)</w:t>
      </w:r>
    </w:p>
    <w:p w14:paraId="684D9EFA" w14:textId="77777777" w:rsidR="00835B77" w:rsidRPr="001519AB" w:rsidRDefault="00835B77" w:rsidP="00835B77">
      <w:pPr>
        <w:autoSpaceDE w:val="0"/>
        <w:autoSpaceDN w:val="0"/>
        <w:adjustRightInd w:val="0"/>
        <w:spacing w:after="0" w:line="240" w:lineRule="auto"/>
        <w:jc w:val="center"/>
        <w:rPr>
          <w:rFonts w:ascii="Arial" w:hAnsi="Arial" w:cs="Arial"/>
          <w:b/>
          <w:color w:val="000000"/>
          <w:sz w:val="36"/>
          <w:szCs w:val="52"/>
        </w:rPr>
      </w:pPr>
    </w:p>
    <w:p w14:paraId="04D8CD37" w14:textId="77777777" w:rsidR="00835B77" w:rsidRPr="001519AB" w:rsidRDefault="00835B77" w:rsidP="00835B77">
      <w:pPr>
        <w:autoSpaceDE w:val="0"/>
        <w:autoSpaceDN w:val="0"/>
        <w:adjustRightInd w:val="0"/>
        <w:spacing w:after="0" w:line="240" w:lineRule="auto"/>
        <w:jc w:val="center"/>
        <w:rPr>
          <w:rFonts w:ascii="Arial" w:hAnsi="Arial" w:cs="Arial"/>
          <w:b/>
          <w:color w:val="000000"/>
          <w:sz w:val="36"/>
          <w:szCs w:val="52"/>
        </w:rPr>
      </w:pPr>
    </w:p>
    <w:p w14:paraId="60B83DA7" w14:textId="77777777" w:rsidR="00835B77" w:rsidRPr="001519AB" w:rsidRDefault="00835B77" w:rsidP="00835B77">
      <w:pPr>
        <w:autoSpaceDE w:val="0"/>
        <w:autoSpaceDN w:val="0"/>
        <w:adjustRightInd w:val="0"/>
        <w:spacing w:after="0" w:line="240" w:lineRule="auto"/>
        <w:jc w:val="center"/>
        <w:rPr>
          <w:rFonts w:ascii="Arial" w:hAnsi="Arial" w:cs="Arial"/>
          <w:b/>
          <w:color w:val="000000"/>
          <w:sz w:val="36"/>
          <w:szCs w:val="52"/>
        </w:rPr>
      </w:pPr>
    </w:p>
    <w:p w14:paraId="172221F0" w14:textId="77777777" w:rsidR="00835B77" w:rsidRPr="001519AB" w:rsidRDefault="00835B77" w:rsidP="00835B77">
      <w:pPr>
        <w:autoSpaceDE w:val="0"/>
        <w:autoSpaceDN w:val="0"/>
        <w:adjustRightInd w:val="0"/>
        <w:spacing w:after="0" w:line="480" w:lineRule="auto"/>
        <w:jc w:val="center"/>
        <w:rPr>
          <w:rFonts w:ascii="Arial" w:hAnsi="Arial" w:cs="Arial"/>
          <w:sz w:val="32"/>
          <w:szCs w:val="32"/>
        </w:rPr>
      </w:pPr>
      <w:r w:rsidRPr="001519AB">
        <w:rPr>
          <w:rFonts w:ascii="Arial" w:hAnsi="Arial" w:cs="Arial"/>
          <w:sz w:val="32"/>
          <w:szCs w:val="32"/>
        </w:rPr>
        <w:t>by</w:t>
      </w:r>
    </w:p>
    <w:p w14:paraId="137CA7BE" w14:textId="77777777" w:rsidR="00835B77" w:rsidRDefault="00835B77" w:rsidP="00835B77">
      <w:pPr>
        <w:autoSpaceDE w:val="0"/>
        <w:autoSpaceDN w:val="0"/>
        <w:adjustRightInd w:val="0"/>
        <w:spacing w:after="0" w:line="480" w:lineRule="auto"/>
        <w:jc w:val="center"/>
        <w:rPr>
          <w:rFonts w:ascii="Arial" w:hAnsi="Arial" w:cs="Arial"/>
          <w:sz w:val="32"/>
          <w:szCs w:val="32"/>
        </w:rPr>
      </w:pPr>
      <w:r w:rsidRPr="001519AB">
        <w:rPr>
          <w:rFonts w:ascii="Arial" w:hAnsi="Arial" w:cs="Arial"/>
          <w:sz w:val="32"/>
          <w:szCs w:val="32"/>
        </w:rPr>
        <w:t xml:space="preserve">ROSEMARY NWANAGU MOHAMMED, </w:t>
      </w:r>
    </w:p>
    <w:p w14:paraId="303BD64D" w14:textId="77777777" w:rsidR="00835B77" w:rsidRPr="001519AB" w:rsidRDefault="00835B77" w:rsidP="00835B77">
      <w:pPr>
        <w:autoSpaceDE w:val="0"/>
        <w:autoSpaceDN w:val="0"/>
        <w:adjustRightInd w:val="0"/>
        <w:spacing w:after="0" w:line="480" w:lineRule="auto"/>
        <w:jc w:val="center"/>
        <w:rPr>
          <w:rFonts w:ascii="Arial" w:hAnsi="Arial" w:cs="Arial"/>
          <w:sz w:val="32"/>
          <w:szCs w:val="32"/>
        </w:rPr>
      </w:pPr>
      <w:r w:rsidRPr="001519AB">
        <w:rPr>
          <w:rFonts w:ascii="Arial" w:hAnsi="Arial" w:cs="Arial"/>
          <w:sz w:val="32"/>
          <w:szCs w:val="32"/>
        </w:rPr>
        <w:t>B.Sc., SAP SCM, MEEI</w:t>
      </w:r>
    </w:p>
    <w:p w14:paraId="02991D3F" w14:textId="77777777" w:rsidR="00835B77" w:rsidRPr="001519AB" w:rsidRDefault="00835B77" w:rsidP="00835B77">
      <w:pPr>
        <w:autoSpaceDE w:val="0"/>
        <w:autoSpaceDN w:val="0"/>
        <w:adjustRightInd w:val="0"/>
        <w:spacing w:after="0" w:line="480" w:lineRule="auto"/>
        <w:jc w:val="center"/>
        <w:rPr>
          <w:rFonts w:ascii="Arial" w:hAnsi="Arial" w:cs="Arial"/>
          <w:sz w:val="32"/>
          <w:szCs w:val="32"/>
        </w:rPr>
      </w:pPr>
    </w:p>
    <w:p w14:paraId="4703A220" w14:textId="77777777" w:rsidR="00835B77" w:rsidRPr="001519AB" w:rsidRDefault="00835B77" w:rsidP="00835B77">
      <w:pPr>
        <w:autoSpaceDE w:val="0"/>
        <w:autoSpaceDN w:val="0"/>
        <w:adjustRightInd w:val="0"/>
        <w:spacing w:after="0" w:line="240" w:lineRule="auto"/>
        <w:jc w:val="center"/>
        <w:rPr>
          <w:rFonts w:ascii="Arial" w:hAnsi="Arial" w:cs="Arial"/>
          <w:sz w:val="32"/>
          <w:szCs w:val="32"/>
        </w:rPr>
      </w:pPr>
      <w:r w:rsidRPr="001519AB">
        <w:rPr>
          <w:rFonts w:ascii="Arial" w:hAnsi="Arial" w:cs="Arial"/>
          <w:sz w:val="32"/>
          <w:szCs w:val="32"/>
        </w:rPr>
        <w:t>A Thesis Submitted to the School of Graduate Studies</w:t>
      </w:r>
    </w:p>
    <w:p w14:paraId="716F6DDB" w14:textId="77777777" w:rsidR="00835B77" w:rsidRPr="001519AB" w:rsidRDefault="00835B77" w:rsidP="00835B77">
      <w:pPr>
        <w:autoSpaceDE w:val="0"/>
        <w:autoSpaceDN w:val="0"/>
        <w:adjustRightInd w:val="0"/>
        <w:spacing w:after="0" w:line="240" w:lineRule="auto"/>
        <w:jc w:val="center"/>
        <w:rPr>
          <w:rFonts w:ascii="Arial" w:hAnsi="Arial" w:cs="Arial"/>
          <w:sz w:val="32"/>
          <w:szCs w:val="32"/>
        </w:rPr>
      </w:pPr>
      <w:r w:rsidRPr="001519AB">
        <w:rPr>
          <w:rFonts w:ascii="Arial" w:hAnsi="Arial" w:cs="Arial"/>
          <w:sz w:val="32"/>
          <w:szCs w:val="32"/>
        </w:rPr>
        <w:t>In Partial Fulfillment of the Requirements for the Degree</w:t>
      </w:r>
    </w:p>
    <w:p w14:paraId="5AD65F4C" w14:textId="77777777" w:rsidR="00835B77" w:rsidRPr="001519AB" w:rsidRDefault="00835B77" w:rsidP="00835B77">
      <w:pPr>
        <w:autoSpaceDE w:val="0"/>
        <w:autoSpaceDN w:val="0"/>
        <w:adjustRightInd w:val="0"/>
        <w:spacing w:after="0" w:line="480" w:lineRule="auto"/>
        <w:jc w:val="center"/>
        <w:rPr>
          <w:rFonts w:ascii="Arial" w:hAnsi="Arial" w:cs="Arial"/>
          <w:sz w:val="32"/>
          <w:szCs w:val="32"/>
        </w:rPr>
      </w:pPr>
    </w:p>
    <w:p w14:paraId="6D12C072" w14:textId="77777777" w:rsidR="00835B77" w:rsidRPr="001519AB" w:rsidRDefault="00835B77" w:rsidP="00835B77">
      <w:pPr>
        <w:autoSpaceDE w:val="0"/>
        <w:autoSpaceDN w:val="0"/>
        <w:adjustRightInd w:val="0"/>
        <w:spacing w:after="0" w:line="480" w:lineRule="auto"/>
        <w:jc w:val="center"/>
        <w:rPr>
          <w:rFonts w:ascii="Arial" w:hAnsi="Arial" w:cs="Arial"/>
          <w:sz w:val="32"/>
          <w:szCs w:val="32"/>
        </w:rPr>
      </w:pPr>
      <w:r w:rsidRPr="001519AB">
        <w:rPr>
          <w:rFonts w:ascii="Arial" w:hAnsi="Arial" w:cs="Arial"/>
          <w:sz w:val="32"/>
          <w:szCs w:val="32"/>
        </w:rPr>
        <w:t>MASTER OF SCIENCE, eHealth</w:t>
      </w:r>
    </w:p>
    <w:p w14:paraId="036DCD74" w14:textId="77777777" w:rsidR="00835B77" w:rsidRPr="001519AB" w:rsidRDefault="00835B77" w:rsidP="00835B77">
      <w:pPr>
        <w:autoSpaceDE w:val="0"/>
        <w:autoSpaceDN w:val="0"/>
        <w:adjustRightInd w:val="0"/>
        <w:spacing w:after="0" w:line="480" w:lineRule="auto"/>
        <w:jc w:val="center"/>
        <w:rPr>
          <w:rFonts w:ascii="Arial" w:hAnsi="Arial" w:cs="Arial"/>
          <w:sz w:val="32"/>
          <w:szCs w:val="32"/>
        </w:rPr>
      </w:pPr>
      <w:r w:rsidRPr="001519AB">
        <w:rPr>
          <w:rFonts w:ascii="Arial" w:hAnsi="Arial" w:cs="Arial"/>
          <w:sz w:val="32"/>
          <w:szCs w:val="32"/>
        </w:rPr>
        <w:t>McMaster University</w:t>
      </w:r>
    </w:p>
    <w:p w14:paraId="266F8E52" w14:textId="77777777" w:rsidR="00835B77" w:rsidRPr="004B1098" w:rsidRDefault="00835B77" w:rsidP="00835B77">
      <w:pPr>
        <w:autoSpaceDE w:val="0"/>
        <w:autoSpaceDN w:val="0"/>
        <w:adjustRightInd w:val="0"/>
        <w:spacing w:after="0" w:line="480" w:lineRule="auto"/>
        <w:jc w:val="center"/>
        <w:rPr>
          <w:rFonts w:ascii="Arial" w:hAnsi="Arial" w:cs="Arial"/>
          <w:sz w:val="32"/>
          <w:szCs w:val="32"/>
        </w:rPr>
      </w:pPr>
      <w:r w:rsidRPr="001519AB">
        <w:rPr>
          <w:rFonts w:ascii="Arial" w:hAnsi="Arial" w:cs="Arial"/>
          <w:sz w:val="32"/>
          <w:szCs w:val="32"/>
        </w:rPr>
        <w:t>Ontario, Canada</w:t>
      </w:r>
    </w:p>
    <w:p w14:paraId="20B39597" w14:textId="77777777" w:rsidR="00835B77" w:rsidRPr="001519AB" w:rsidRDefault="00835B77" w:rsidP="00835B77">
      <w:pPr>
        <w:autoSpaceDE w:val="0"/>
        <w:autoSpaceDN w:val="0"/>
        <w:adjustRightInd w:val="0"/>
        <w:spacing w:after="0" w:line="480" w:lineRule="auto"/>
        <w:rPr>
          <w:rFonts w:ascii="Arial" w:hAnsi="Arial" w:cs="Arial"/>
          <w:b/>
          <w:color w:val="000000"/>
          <w:sz w:val="36"/>
          <w:szCs w:val="52"/>
        </w:rPr>
      </w:pPr>
    </w:p>
    <w:p w14:paraId="247E855E" w14:textId="2180F32E" w:rsidR="00835B77" w:rsidRPr="001519AB" w:rsidRDefault="0075074A" w:rsidP="00835B77">
      <w:pPr>
        <w:autoSpaceDE w:val="0"/>
        <w:autoSpaceDN w:val="0"/>
        <w:adjustRightInd w:val="0"/>
        <w:spacing w:after="0" w:line="240" w:lineRule="auto"/>
        <w:jc w:val="center"/>
        <w:rPr>
          <w:rFonts w:ascii="Arial" w:hAnsi="Arial" w:cs="Arial"/>
          <w:sz w:val="20"/>
          <w:szCs w:val="24"/>
        </w:rPr>
      </w:pPr>
      <w:r>
        <w:rPr>
          <w:rFonts w:ascii="Arial" w:hAnsi="Arial" w:cs="Arial"/>
          <w:sz w:val="20"/>
          <w:szCs w:val="24"/>
        </w:rPr>
        <w:t>Rosemary Nwanagu, Mohammed August</w:t>
      </w:r>
      <w:r w:rsidR="00835B77" w:rsidRPr="001519AB">
        <w:rPr>
          <w:rFonts w:ascii="Arial" w:hAnsi="Arial" w:cs="Arial"/>
          <w:sz w:val="20"/>
          <w:szCs w:val="24"/>
        </w:rPr>
        <w:t xml:space="preserve"> 2014</w:t>
      </w:r>
    </w:p>
    <w:p w14:paraId="24CF33E1" w14:textId="77777777" w:rsidR="00835B77" w:rsidRPr="001519AB" w:rsidRDefault="00835B77" w:rsidP="00835B77">
      <w:pPr>
        <w:autoSpaceDE w:val="0"/>
        <w:autoSpaceDN w:val="0"/>
        <w:adjustRightInd w:val="0"/>
        <w:spacing w:after="0" w:line="240" w:lineRule="auto"/>
        <w:jc w:val="center"/>
        <w:rPr>
          <w:rFonts w:ascii="Arial" w:hAnsi="Arial" w:cs="Arial"/>
          <w:sz w:val="20"/>
          <w:szCs w:val="24"/>
        </w:rPr>
      </w:pPr>
      <w:r w:rsidRPr="001519AB">
        <w:rPr>
          <w:rFonts w:ascii="Arial" w:hAnsi="Arial" w:cs="Arial"/>
          <w:sz w:val="20"/>
          <w:szCs w:val="24"/>
        </w:rPr>
        <w:t>McMaster University</w:t>
      </w:r>
    </w:p>
    <w:p w14:paraId="3C05F237" w14:textId="77777777" w:rsidR="00835B77" w:rsidRPr="001519AB" w:rsidRDefault="00835B77" w:rsidP="00835B77">
      <w:pPr>
        <w:autoSpaceDE w:val="0"/>
        <w:autoSpaceDN w:val="0"/>
        <w:adjustRightInd w:val="0"/>
        <w:spacing w:after="0" w:line="240" w:lineRule="auto"/>
        <w:jc w:val="center"/>
        <w:rPr>
          <w:rFonts w:ascii="Arial" w:hAnsi="Arial" w:cs="Arial"/>
          <w:color w:val="000000"/>
          <w:sz w:val="28"/>
          <w:szCs w:val="16"/>
        </w:rPr>
      </w:pPr>
      <w:r w:rsidRPr="001519AB">
        <w:rPr>
          <w:rFonts w:ascii="Arial" w:hAnsi="Arial" w:cs="Arial"/>
          <w:sz w:val="20"/>
          <w:szCs w:val="24"/>
        </w:rPr>
        <w:t>All Rights reserved. This thesis may not be reproduced in whole or in part, by photocopy or other means, without the permission of the author</w:t>
      </w:r>
    </w:p>
    <w:p w14:paraId="4B29F9A7" w14:textId="77777777" w:rsidR="00835B77" w:rsidRDefault="00835B77" w:rsidP="00835B77">
      <w:pPr>
        <w:rPr>
          <w:rFonts w:ascii="Arial" w:hAnsi="Arial" w:cs="Arial"/>
          <w:b/>
          <w:color w:val="000000"/>
          <w:sz w:val="28"/>
          <w:szCs w:val="28"/>
        </w:rPr>
        <w:sectPr w:rsidR="00835B77" w:rsidSect="00B04759">
          <w:headerReference w:type="default" r:id="rId14"/>
          <w:pgSz w:w="12240" w:h="15840"/>
          <w:pgMar w:top="2155" w:right="1440" w:bottom="1440" w:left="2155" w:header="709" w:footer="709" w:gutter="0"/>
          <w:pgNumType w:fmt="lowerRoman" w:start="2"/>
          <w:cols w:space="708"/>
          <w:docGrid w:linePitch="360"/>
        </w:sectPr>
      </w:pPr>
      <w:r>
        <w:rPr>
          <w:rFonts w:ascii="Arial" w:hAnsi="Arial" w:cs="Arial"/>
          <w:b/>
          <w:color w:val="000000"/>
          <w:sz w:val="28"/>
          <w:szCs w:val="28"/>
        </w:rPr>
        <w:br w:type="page"/>
      </w:r>
    </w:p>
    <w:p w14:paraId="245B550F" w14:textId="77777777" w:rsidR="00835B77" w:rsidRDefault="00835B77" w:rsidP="00835B77">
      <w:pPr>
        <w:rPr>
          <w:rFonts w:ascii="Arial" w:hAnsi="Arial" w:cs="Arial"/>
          <w:b/>
          <w:color w:val="000000"/>
          <w:sz w:val="28"/>
          <w:szCs w:val="28"/>
        </w:rPr>
      </w:pPr>
    </w:p>
    <w:p w14:paraId="5EDAEEAC" w14:textId="77777777" w:rsidR="00835B77" w:rsidRPr="001519AB" w:rsidRDefault="00835B77" w:rsidP="00835B77">
      <w:pPr>
        <w:autoSpaceDE w:val="0"/>
        <w:autoSpaceDN w:val="0"/>
        <w:adjustRightInd w:val="0"/>
        <w:spacing w:after="0" w:line="240" w:lineRule="auto"/>
        <w:rPr>
          <w:rFonts w:ascii="Arial" w:hAnsi="Arial" w:cs="Arial"/>
          <w:b/>
          <w:color w:val="000000"/>
          <w:sz w:val="28"/>
          <w:szCs w:val="28"/>
        </w:rPr>
      </w:pPr>
      <w:r w:rsidRPr="001519AB">
        <w:rPr>
          <w:rFonts w:ascii="Arial" w:hAnsi="Arial" w:cs="Arial"/>
          <w:b/>
          <w:color w:val="000000"/>
          <w:sz w:val="28"/>
          <w:szCs w:val="28"/>
        </w:rPr>
        <w:t xml:space="preserve">MASTER OF SCIENCE </w:t>
      </w:r>
      <w:r w:rsidRPr="001519AB">
        <w:rPr>
          <w:rFonts w:ascii="Arial" w:hAnsi="Arial" w:cs="Arial"/>
          <w:color w:val="000000"/>
          <w:sz w:val="28"/>
          <w:szCs w:val="28"/>
        </w:rPr>
        <w:t>(2014)</w:t>
      </w:r>
      <w:r w:rsidRPr="001519AB">
        <w:rPr>
          <w:rFonts w:ascii="Arial" w:hAnsi="Arial" w:cs="Arial"/>
          <w:b/>
          <w:color w:val="000000"/>
          <w:sz w:val="28"/>
          <w:szCs w:val="28"/>
        </w:rPr>
        <w:tab/>
      </w:r>
      <w:r w:rsidRPr="001519AB">
        <w:rPr>
          <w:rFonts w:ascii="Arial" w:hAnsi="Arial" w:cs="Arial"/>
          <w:b/>
          <w:color w:val="000000"/>
          <w:sz w:val="28"/>
          <w:szCs w:val="28"/>
        </w:rPr>
        <w:tab/>
      </w:r>
      <w:r w:rsidRPr="001519AB">
        <w:rPr>
          <w:rFonts w:ascii="Arial" w:hAnsi="Arial" w:cs="Arial"/>
          <w:b/>
          <w:color w:val="000000"/>
          <w:sz w:val="28"/>
          <w:szCs w:val="28"/>
        </w:rPr>
        <w:tab/>
        <w:t>McMaster University</w:t>
      </w:r>
    </w:p>
    <w:p w14:paraId="10032E9A" w14:textId="77777777" w:rsidR="00835B77" w:rsidRPr="001519AB" w:rsidRDefault="00835B77" w:rsidP="00835B77">
      <w:pPr>
        <w:autoSpaceDE w:val="0"/>
        <w:autoSpaceDN w:val="0"/>
        <w:adjustRightInd w:val="0"/>
        <w:spacing w:after="0" w:line="240" w:lineRule="auto"/>
        <w:rPr>
          <w:rFonts w:ascii="Arial" w:hAnsi="Arial" w:cs="Arial"/>
          <w:color w:val="000000"/>
          <w:sz w:val="28"/>
          <w:szCs w:val="28"/>
        </w:rPr>
      </w:pPr>
      <w:r w:rsidRPr="001519AB">
        <w:rPr>
          <w:rFonts w:ascii="Arial" w:hAnsi="Arial" w:cs="Arial"/>
          <w:color w:val="000000"/>
          <w:sz w:val="28"/>
          <w:szCs w:val="28"/>
        </w:rPr>
        <w:t>eHealth</w:t>
      </w:r>
      <w:r w:rsidRPr="001519AB">
        <w:rPr>
          <w:rFonts w:ascii="Arial" w:hAnsi="Arial" w:cs="Arial"/>
          <w:color w:val="000000"/>
          <w:sz w:val="28"/>
          <w:szCs w:val="28"/>
        </w:rPr>
        <w:tab/>
      </w:r>
      <w:r w:rsidRPr="001519AB">
        <w:rPr>
          <w:rFonts w:ascii="Arial" w:hAnsi="Arial" w:cs="Arial"/>
          <w:color w:val="000000"/>
          <w:sz w:val="28"/>
          <w:szCs w:val="28"/>
        </w:rPr>
        <w:tab/>
      </w:r>
      <w:r w:rsidRPr="001519AB">
        <w:rPr>
          <w:rFonts w:ascii="Arial" w:hAnsi="Arial" w:cs="Arial"/>
          <w:color w:val="000000"/>
          <w:sz w:val="28"/>
          <w:szCs w:val="28"/>
        </w:rPr>
        <w:tab/>
      </w:r>
      <w:r w:rsidRPr="001519AB">
        <w:rPr>
          <w:rFonts w:ascii="Arial" w:hAnsi="Arial" w:cs="Arial"/>
          <w:color w:val="000000"/>
          <w:sz w:val="28"/>
          <w:szCs w:val="28"/>
        </w:rPr>
        <w:tab/>
      </w:r>
      <w:r w:rsidRPr="001519AB">
        <w:rPr>
          <w:rFonts w:ascii="Arial" w:hAnsi="Arial" w:cs="Arial"/>
          <w:color w:val="000000"/>
          <w:sz w:val="28"/>
          <w:szCs w:val="28"/>
        </w:rPr>
        <w:tab/>
      </w:r>
      <w:r w:rsidRPr="001519AB">
        <w:rPr>
          <w:rFonts w:ascii="Arial" w:hAnsi="Arial" w:cs="Arial"/>
          <w:color w:val="000000"/>
          <w:sz w:val="28"/>
          <w:szCs w:val="28"/>
        </w:rPr>
        <w:tab/>
      </w:r>
      <w:r>
        <w:rPr>
          <w:rFonts w:ascii="Arial" w:hAnsi="Arial" w:cs="Arial"/>
          <w:color w:val="000000"/>
          <w:sz w:val="28"/>
          <w:szCs w:val="28"/>
        </w:rPr>
        <w:tab/>
      </w:r>
      <w:r w:rsidRPr="001519AB">
        <w:rPr>
          <w:rFonts w:ascii="Arial" w:hAnsi="Arial" w:cs="Arial"/>
          <w:color w:val="000000"/>
          <w:sz w:val="28"/>
          <w:szCs w:val="28"/>
        </w:rPr>
        <w:t>Hamilton ON</w:t>
      </w:r>
    </w:p>
    <w:p w14:paraId="651F95EC" w14:textId="77777777" w:rsidR="00835B77" w:rsidRPr="001519AB" w:rsidRDefault="00835B77" w:rsidP="00835B77">
      <w:pPr>
        <w:autoSpaceDE w:val="0"/>
        <w:autoSpaceDN w:val="0"/>
        <w:adjustRightInd w:val="0"/>
        <w:spacing w:after="0" w:line="240" w:lineRule="auto"/>
        <w:rPr>
          <w:rFonts w:ascii="Arial" w:hAnsi="Arial" w:cs="Arial"/>
          <w:color w:val="000000"/>
          <w:sz w:val="28"/>
          <w:szCs w:val="28"/>
        </w:rPr>
      </w:pPr>
    </w:p>
    <w:p w14:paraId="07C75F9F" w14:textId="3ADEA2BD" w:rsidR="00835B77" w:rsidRPr="001519AB" w:rsidRDefault="00835B77" w:rsidP="00835B77">
      <w:pPr>
        <w:autoSpaceDE w:val="0"/>
        <w:autoSpaceDN w:val="0"/>
        <w:adjustRightInd w:val="0"/>
        <w:spacing w:after="0" w:line="240" w:lineRule="auto"/>
        <w:ind w:left="3600" w:hanging="3600"/>
        <w:jc w:val="both"/>
        <w:rPr>
          <w:rFonts w:ascii="Arial" w:hAnsi="Arial" w:cs="Arial"/>
          <w:color w:val="000000"/>
          <w:sz w:val="28"/>
          <w:szCs w:val="28"/>
        </w:rPr>
      </w:pPr>
      <w:r w:rsidRPr="001519AB">
        <w:rPr>
          <w:rFonts w:ascii="Arial" w:hAnsi="Arial" w:cs="Arial"/>
          <w:b/>
          <w:color w:val="000000"/>
          <w:sz w:val="28"/>
          <w:szCs w:val="28"/>
        </w:rPr>
        <w:t>TITLE:</w:t>
      </w:r>
      <w:r w:rsidRPr="001519AB">
        <w:rPr>
          <w:rFonts w:ascii="Arial" w:hAnsi="Arial" w:cs="Arial"/>
          <w:color w:val="000000"/>
          <w:sz w:val="28"/>
          <w:szCs w:val="28"/>
        </w:rPr>
        <w:t xml:space="preserve"> </w:t>
      </w:r>
      <w:r w:rsidRPr="001519AB">
        <w:rPr>
          <w:rFonts w:ascii="Arial" w:hAnsi="Arial" w:cs="Arial"/>
          <w:color w:val="000000"/>
          <w:sz w:val="28"/>
          <w:szCs w:val="28"/>
        </w:rPr>
        <w:tab/>
        <w:t xml:space="preserve">An Integrated System to Improve Data Sharing and Quick Accessibility of Patient Information within Palliative </w:t>
      </w:r>
      <w:r w:rsidR="00225E1B">
        <w:rPr>
          <w:rFonts w:ascii="Arial" w:hAnsi="Arial" w:cs="Arial"/>
          <w:color w:val="000000"/>
          <w:sz w:val="28"/>
          <w:szCs w:val="28"/>
        </w:rPr>
        <w:t>Shared-care</w:t>
      </w:r>
      <w:r w:rsidRPr="001519AB">
        <w:rPr>
          <w:rFonts w:ascii="Arial" w:hAnsi="Arial" w:cs="Arial"/>
          <w:color w:val="000000"/>
          <w:sz w:val="28"/>
          <w:szCs w:val="28"/>
        </w:rPr>
        <w:t xml:space="preserve"> Teams in HNHB LHIN</w:t>
      </w:r>
    </w:p>
    <w:p w14:paraId="06AC04EC" w14:textId="77777777" w:rsidR="00835B77" w:rsidRPr="001519AB" w:rsidRDefault="00835B77" w:rsidP="00835B77">
      <w:pPr>
        <w:autoSpaceDE w:val="0"/>
        <w:autoSpaceDN w:val="0"/>
        <w:adjustRightInd w:val="0"/>
        <w:spacing w:after="0" w:line="240" w:lineRule="auto"/>
        <w:jc w:val="center"/>
        <w:rPr>
          <w:rFonts w:ascii="Arial" w:hAnsi="Arial" w:cs="Arial"/>
          <w:color w:val="000000"/>
          <w:sz w:val="28"/>
          <w:szCs w:val="28"/>
        </w:rPr>
      </w:pPr>
    </w:p>
    <w:p w14:paraId="277E9697" w14:textId="77777777" w:rsidR="0075074A" w:rsidRDefault="00835B77" w:rsidP="0075074A">
      <w:pPr>
        <w:autoSpaceDE w:val="0"/>
        <w:autoSpaceDN w:val="0"/>
        <w:adjustRightInd w:val="0"/>
        <w:spacing w:after="0" w:line="240" w:lineRule="auto"/>
        <w:ind w:left="3600" w:hanging="3600"/>
        <w:rPr>
          <w:rFonts w:ascii="Arial" w:hAnsi="Arial" w:cs="Arial"/>
          <w:color w:val="000000"/>
          <w:sz w:val="28"/>
          <w:szCs w:val="28"/>
        </w:rPr>
      </w:pPr>
      <w:r w:rsidRPr="001519AB">
        <w:rPr>
          <w:rFonts w:ascii="Arial" w:hAnsi="Arial" w:cs="Arial"/>
          <w:b/>
          <w:color w:val="000000"/>
          <w:sz w:val="28"/>
          <w:szCs w:val="28"/>
        </w:rPr>
        <w:t>AUTHOR:</w:t>
      </w:r>
      <w:r w:rsidR="0075074A">
        <w:rPr>
          <w:rFonts w:ascii="Arial" w:hAnsi="Arial" w:cs="Arial"/>
          <w:color w:val="000000"/>
          <w:sz w:val="28"/>
          <w:szCs w:val="28"/>
        </w:rPr>
        <w:t xml:space="preserve"> </w:t>
      </w:r>
      <w:r w:rsidR="0075074A">
        <w:rPr>
          <w:rFonts w:ascii="Arial" w:hAnsi="Arial" w:cs="Arial"/>
          <w:color w:val="000000"/>
          <w:sz w:val="28"/>
          <w:szCs w:val="28"/>
        </w:rPr>
        <w:tab/>
      </w:r>
      <w:r w:rsidRPr="001519AB">
        <w:rPr>
          <w:rFonts w:ascii="Arial" w:hAnsi="Arial" w:cs="Arial"/>
          <w:color w:val="000000"/>
          <w:sz w:val="28"/>
          <w:szCs w:val="28"/>
        </w:rPr>
        <w:t xml:space="preserve">Rosemary Mohammed, </w:t>
      </w:r>
    </w:p>
    <w:p w14:paraId="10458104" w14:textId="150FA975" w:rsidR="00835B77" w:rsidRPr="001519AB" w:rsidRDefault="0075074A" w:rsidP="0075074A">
      <w:pPr>
        <w:autoSpaceDE w:val="0"/>
        <w:autoSpaceDN w:val="0"/>
        <w:adjustRightInd w:val="0"/>
        <w:spacing w:after="0" w:line="240" w:lineRule="auto"/>
        <w:ind w:left="3600"/>
        <w:rPr>
          <w:rFonts w:ascii="Arial" w:hAnsi="Arial" w:cs="Arial"/>
          <w:color w:val="000000"/>
          <w:sz w:val="28"/>
          <w:szCs w:val="28"/>
        </w:rPr>
      </w:pPr>
      <w:r>
        <w:rPr>
          <w:rFonts w:ascii="Arial" w:hAnsi="Arial" w:cs="Arial"/>
          <w:color w:val="000000"/>
          <w:sz w:val="28"/>
          <w:szCs w:val="28"/>
        </w:rPr>
        <w:t>BSc., SAP-</w:t>
      </w:r>
      <w:r w:rsidR="00835B77" w:rsidRPr="001519AB">
        <w:rPr>
          <w:rFonts w:ascii="Arial" w:hAnsi="Arial" w:cs="Arial"/>
          <w:color w:val="000000"/>
          <w:sz w:val="28"/>
          <w:szCs w:val="28"/>
        </w:rPr>
        <w:t>SCM, MEEI</w:t>
      </w:r>
    </w:p>
    <w:p w14:paraId="55734188" w14:textId="4E0D53F7" w:rsidR="00835B77" w:rsidRPr="001519AB" w:rsidRDefault="009C5715" w:rsidP="009C5715">
      <w:pPr>
        <w:tabs>
          <w:tab w:val="left" w:pos="5933"/>
        </w:tabs>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ab/>
      </w:r>
    </w:p>
    <w:p w14:paraId="41A5D865" w14:textId="77777777" w:rsidR="00835B77" w:rsidRPr="001519AB" w:rsidRDefault="00835B77" w:rsidP="00835B77">
      <w:pPr>
        <w:autoSpaceDE w:val="0"/>
        <w:autoSpaceDN w:val="0"/>
        <w:adjustRightInd w:val="0"/>
        <w:spacing w:after="0" w:line="240" w:lineRule="auto"/>
        <w:rPr>
          <w:rFonts w:ascii="Arial" w:hAnsi="Arial" w:cs="Arial"/>
          <w:color w:val="000000"/>
          <w:sz w:val="28"/>
          <w:szCs w:val="28"/>
        </w:rPr>
      </w:pPr>
      <w:r w:rsidRPr="001519AB">
        <w:rPr>
          <w:rFonts w:ascii="Arial" w:hAnsi="Arial" w:cs="Arial"/>
          <w:b/>
          <w:color w:val="000000"/>
          <w:sz w:val="28"/>
          <w:szCs w:val="28"/>
        </w:rPr>
        <w:t>SUPERVISOR:</w:t>
      </w:r>
      <w:r w:rsidRPr="001519AB">
        <w:rPr>
          <w:rFonts w:ascii="Arial" w:hAnsi="Arial" w:cs="Arial"/>
          <w:color w:val="000000"/>
          <w:sz w:val="28"/>
          <w:szCs w:val="28"/>
        </w:rPr>
        <w:t xml:space="preserve"> </w:t>
      </w:r>
      <w:r w:rsidRPr="001519AB">
        <w:rPr>
          <w:rFonts w:ascii="Arial" w:hAnsi="Arial" w:cs="Arial"/>
          <w:color w:val="000000"/>
          <w:sz w:val="28"/>
          <w:szCs w:val="28"/>
        </w:rPr>
        <w:tab/>
      </w:r>
      <w:r w:rsidRPr="001519AB">
        <w:rPr>
          <w:rFonts w:ascii="Arial" w:hAnsi="Arial" w:cs="Arial"/>
          <w:color w:val="000000"/>
          <w:sz w:val="28"/>
          <w:szCs w:val="28"/>
        </w:rPr>
        <w:tab/>
      </w:r>
      <w:r w:rsidRPr="001519AB">
        <w:rPr>
          <w:rFonts w:ascii="Arial" w:hAnsi="Arial" w:cs="Arial"/>
          <w:color w:val="000000"/>
          <w:sz w:val="28"/>
          <w:szCs w:val="28"/>
        </w:rPr>
        <w:tab/>
        <w:t>Dr. Ned Nedialkov</w:t>
      </w:r>
    </w:p>
    <w:p w14:paraId="126B7A4E" w14:textId="77777777" w:rsidR="00835B77" w:rsidRPr="001519AB" w:rsidRDefault="00835B77" w:rsidP="00835B77">
      <w:pPr>
        <w:autoSpaceDE w:val="0"/>
        <w:autoSpaceDN w:val="0"/>
        <w:adjustRightInd w:val="0"/>
        <w:spacing w:after="0" w:line="240" w:lineRule="auto"/>
        <w:rPr>
          <w:rFonts w:ascii="Arial" w:hAnsi="Arial" w:cs="Arial"/>
          <w:color w:val="000000"/>
          <w:sz w:val="28"/>
          <w:szCs w:val="28"/>
        </w:rPr>
      </w:pPr>
    </w:p>
    <w:p w14:paraId="403FAD1F" w14:textId="77777777" w:rsidR="00835B77" w:rsidRPr="001519AB" w:rsidRDefault="00835B77" w:rsidP="00835B77">
      <w:pPr>
        <w:autoSpaceDE w:val="0"/>
        <w:autoSpaceDN w:val="0"/>
        <w:adjustRightInd w:val="0"/>
        <w:spacing w:after="0" w:line="240" w:lineRule="auto"/>
        <w:ind w:left="3600" w:hanging="3600"/>
        <w:jc w:val="both"/>
        <w:rPr>
          <w:rFonts w:ascii="Arial" w:hAnsi="Arial" w:cs="Arial"/>
          <w:color w:val="000000"/>
          <w:sz w:val="28"/>
          <w:szCs w:val="28"/>
        </w:rPr>
      </w:pPr>
      <w:r w:rsidRPr="001519AB">
        <w:rPr>
          <w:rFonts w:ascii="Arial" w:hAnsi="Arial" w:cs="Arial"/>
          <w:b/>
          <w:color w:val="000000"/>
          <w:sz w:val="28"/>
          <w:szCs w:val="28"/>
        </w:rPr>
        <w:t>COMMITTEE Members:</w:t>
      </w:r>
      <w:r w:rsidRPr="001519AB">
        <w:rPr>
          <w:rFonts w:ascii="Arial" w:hAnsi="Arial" w:cs="Arial"/>
          <w:color w:val="000000"/>
          <w:sz w:val="28"/>
          <w:szCs w:val="28"/>
        </w:rPr>
        <w:t xml:space="preserve"> </w:t>
      </w:r>
      <w:r w:rsidRPr="001519AB">
        <w:rPr>
          <w:rFonts w:ascii="Arial" w:hAnsi="Arial" w:cs="Arial"/>
          <w:color w:val="000000"/>
          <w:sz w:val="28"/>
          <w:szCs w:val="28"/>
        </w:rPr>
        <w:tab/>
        <w:t>Dr. Emil Sekerinski – Associate Professor, Computing and Software</w:t>
      </w:r>
    </w:p>
    <w:p w14:paraId="65E14D3C" w14:textId="7773535C" w:rsidR="00835B77" w:rsidRPr="001519AB" w:rsidRDefault="00835B77" w:rsidP="00835B77">
      <w:pPr>
        <w:autoSpaceDE w:val="0"/>
        <w:autoSpaceDN w:val="0"/>
        <w:adjustRightInd w:val="0"/>
        <w:spacing w:after="0" w:line="240" w:lineRule="auto"/>
        <w:ind w:left="3600"/>
        <w:jc w:val="both"/>
        <w:rPr>
          <w:rFonts w:ascii="Arial" w:hAnsi="Arial" w:cs="Arial"/>
          <w:color w:val="000000"/>
          <w:sz w:val="28"/>
          <w:szCs w:val="28"/>
        </w:rPr>
      </w:pPr>
      <w:r w:rsidRPr="001519AB">
        <w:rPr>
          <w:rFonts w:ascii="Arial" w:hAnsi="Arial" w:cs="Arial"/>
          <w:color w:val="000000"/>
          <w:sz w:val="28"/>
          <w:szCs w:val="28"/>
        </w:rPr>
        <w:t xml:space="preserve">Dr. Norm Archer – Professor Emeritus, </w:t>
      </w:r>
      <w:r w:rsidR="00C9522B" w:rsidRPr="001519AB">
        <w:rPr>
          <w:rFonts w:ascii="Arial" w:hAnsi="Arial" w:cs="Arial"/>
          <w:color w:val="000000"/>
          <w:sz w:val="28"/>
          <w:szCs w:val="28"/>
        </w:rPr>
        <w:t>De</w:t>
      </w:r>
      <w:r w:rsidR="00C9522B">
        <w:rPr>
          <w:rFonts w:ascii="Arial" w:hAnsi="Arial" w:cs="Arial"/>
          <w:color w:val="000000"/>
          <w:sz w:val="28"/>
          <w:szCs w:val="28"/>
        </w:rPr>
        <w:t>G</w:t>
      </w:r>
      <w:r w:rsidR="00C9522B" w:rsidRPr="001519AB">
        <w:rPr>
          <w:rFonts w:ascii="Arial" w:hAnsi="Arial" w:cs="Arial"/>
          <w:color w:val="000000"/>
          <w:sz w:val="28"/>
          <w:szCs w:val="28"/>
        </w:rPr>
        <w:t xml:space="preserve">roote </w:t>
      </w:r>
      <w:r w:rsidRPr="001519AB">
        <w:rPr>
          <w:rFonts w:ascii="Arial" w:hAnsi="Arial" w:cs="Arial"/>
          <w:color w:val="000000"/>
          <w:sz w:val="28"/>
          <w:szCs w:val="28"/>
        </w:rPr>
        <w:t>School of Business, McMaster University</w:t>
      </w:r>
    </w:p>
    <w:p w14:paraId="0F5CE1DF" w14:textId="77777777" w:rsidR="00835B77" w:rsidRPr="001519AB" w:rsidRDefault="00835B77" w:rsidP="00835B77">
      <w:pPr>
        <w:autoSpaceDE w:val="0"/>
        <w:autoSpaceDN w:val="0"/>
        <w:adjustRightInd w:val="0"/>
        <w:spacing w:after="0" w:line="240" w:lineRule="auto"/>
        <w:ind w:left="3600"/>
        <w:jc w:val="both"/>
        <w:rPr>
          <w:rFonts w:ascii="Arial" w:hAnsi="Arial" w:cs="Arial"/>
          <w:color w:val="000000"/>
          <w:sz w:val="28"/>
          <w:szCs w:val="28"/>
        </w:rPr>
      </w:pPr>
      <w:r w:rsidRPr="001519AB">
        <w:rPr>
          <w:rFonts w:ascii="Arial" w:hAnsi="Arial" w:cs="Arial"/>
          <w:color w:val="000000"/>
          <w:sz w:val="28"/>
          <w:szCs w:val="28"/>
        </w:rPr>
        <w:t>Marc Dumontier – Senior Software Developer, McMaster University</w:t>
      </w:r>
    </w:p>
    <w:p w14:paraId="7951F123" w14:textId="77777777" w:rsidR="00835B77" w:rsidRPr="001519AB" w:rsidRDefault="00835B77" w:rsidP="00835B77">
      <w:pPr>
        <w:autoSpaceDE w:val="0"/>
        <w:autoSpaceDN w:val="0"/>
        <w:adjustRightInd w:val="0"/>
        <w:spacing w:after="0" w:line="240" w:lineRule="auto"/>
        <w:rPr>
          <w:rFonts w:ascii="Arial" w:hAnsi="Arial" w:cs="Arial"/>
          <w:b/>
          <w:color w:val="000000"/>
          <w:sz w:val="28"/>
          <w:szCs w:val="28"/>
        </w:rPr>
      </w:pPr>
    </w:p>
    <w:p w14:paraId="579CD6B5" w14:textId="4E28DA4F" w:rsidR="00835B77" w:rsidRPr="001519AB" w:rsidRDefault="00835B77" w:rsidP="00835B77">
      <w:pPr>
        <w:autoSpaceDE w:val="0"/>
        <w:autoSpaceDN w:val="0"/>
        <w:adjustRightInd w:val="0"/>
        <w:spacing w:after="0" w:line="240" w:lineRule="auto"/>
        <w:rPr>
          <w:rFonts w:ascii="Arial" w:hAnsi="Arial" w:cs="Arial"/>
          <w:color w:val="000000"/>
          <w:sz w:val="28"/>
          <w:szCs w:val="28"/>
        </w:rPr>
      </w:pPr>
      <w:r w:rsidRPr="001519AB">
        <w:rPr>
          <w:rFonts w:ascii="Arial" w:hAnsi="Arial" w:cs="Arial"/>
          <w:b/>
          <w:color w:val="000000"/>
          <w:sz w:val="28"/>
          <w:szCs w:val="28"/>
        </w:rPr>
        <w:t>NUMBER OF PAGES:</w:t>
      </w:r>
      <w:r w:rsidRPr="001519AB">
        <w:rPr>
          <w:rFonts w:ascii="Arial" w:hAnsi="Arial" w:cs="Arial"/>
          <w:color w:val="000000"/>
          <w:sz w:val="28"/>
          <w:szCs w:val="28"/>
        </w:rPr>
        <w:t xml:space="preserve"> </w:t>
      </w:r>
      <w:r>
        <w:rPr>
          <w:rFonts w:ascii="Arial" w:hAnsi="Arial" w:cs="Arial"/>
          <w:color w:val="000000"/>
          <w:sz w:val="28"/>
          <w:szCs w:val="28"/>
        </w:rPr>
        <w:tab/>
      </w:r>
      <w:r w:rsidRPr="00E516EA">
        <w:rPr>
          <w:rFonts w:ascii="Arial" w:hAnsi="Arial" w:cs="Arial"/>
          <w:color w:val="000000"/>
          <w:sz w:val="28"/>
          <w:szCs w:val="28"/>
        </w:rPr>
        <w:t>x</w:t>
      </w:r>
      <w:r>
        <w:rPr>
          <w:rFonts w:ascii="Arial" w:hAnsi="Arial" w:cs="Arial"/>
          <w:color w:val="000000"/>
          <w:sz w:val="28"/>
          <w:szCs w:val="28"/>
        </w:rPr>
        <w:t>i</w:t>
      </w:r>
      <w:r w:rsidRPr="00E516EA">
        <w:rPr>
          <w:rFonts w:ascii="Arial" w:hAnsi="Arial" w:cs="Arial"/>
          <w:color w:val="000000"/>
          <w:sz w:val="28"/>
          <w:szCs w:val="28"/>
        </w:rPr>
        <w:t xml:space="preserve">, </w:t>
      </w:r>
      <w:r w:rsidR="002A20B7">
        <w:rPr>
          <w:rFonts w:ascii="Arial" w:hAnsi="Arial" w:cs="Arial"/>
          <w:color w:val="000000"/>
          <w:sz w:val="28"/>
          <w:szCs w:val="28"/>
        </w:rPr>
        <w:t>92</w:t>
      </w:r>
      <w:r w:rsidR="002A20B7" w:rsidRPr="001519AB">
        <w:rPr>
          <w:rFonts w:ascii="Arial" w:hAnsi="Arial" w:cs="Arial"/>
          <w:color w:val="000000"/>
          <w:sz w:val="28"/>
          <w:szCs w:val="28"/>
        </w:rPr>
        <w:t xml:space="preserve"> </w:t>
      </w:r>
    </w:p>
    <w:p w14:paraId="36E5B57F" w14:textId="77777777" w:rsidR="00835B77" w:rsidRPr="001519AB" w:rsidRDefault="00835B77" w:rsidP="00835B77">
      <w:pPr>
        <w:autoSpaceDE w:val="0"/>
        <w:autoSpaceDN w:val="0"/>
        <w:adjustRightInd w:val="0"/>
        <w:spacing w:after="0" w:line="240" w:lineRule="auto"/>
        <w:rPr>
          <w:rFonts w:ascii="Arial" w:hAnsi="Arial" w:cs="Arial"/>
          <w:color w:val="000000"/>
          <w:sz w:val="28"/>
          <w:szCs w:val="28"/>
        </w:rPr>
      </w:pPr>
    </w:p>
    <w:p w14:paraId="25709783" w14:textId="77777777" w:rsidR="00835B77" w:rsidRDefault="00835B77" w:rsidP="00835B77">
      <w:pPr>
        <w:jc w:val="both"/>
        <w:rPr>
          <w:rFonts w:ascii="Arial" w:hAnsi="Arial" w:cs="Arial"/>
          <w:color w:val="000000"/>
          <w:sz w:val="28"/>
          <w:szCs w:val="28"/>
          <w:highlight w:val="yellow"/>
        </w:rPr>
      </w:pPr>
      <w:r>
        <w:rPr>
          <w:rFonts w:ascii="Arial" w:hAnsi="Arial" w:cs="Arial"/>
          <w:color w:val="000000"/>
          <w:sz w:val="28"/>
          <w:szCs w:val="28"/>
          <w:highlight w:val="yellow"/>
        </w:rPr>
        <w:br w:type="page"/>
      </w:r>
    </w:p>
    <w:p w14:paraId="6B715647" w14:textId="77777777" w:rsidR="00835B77" w:rsidRPr="001519AB" w:rsidRDefault="00835B77" w:rsidP="00835B77">
      <w:pPr>
        <w:tabs>
          <w:tab w:val="center" w:pos="4322"/>
        </w:tabs>
        <w:autoSpaceDE w:val="0"/>
        <w:autoSpaceDN w:val="0"/>
        <w:adjustRightInd w:val="0"/>
        <w:spacing w:after="0" w:line="480" w:lineRule="auto"/>
        <w:jc w:val="both"/>
        <w:rPr>
          <w:rFonts w:ascii="Arial" w:hAnsi="Arial" w:cs="Arial"/>
          <w:b/>
          <w:color w:val="000000"/>
          <w:sz w:val="24"/>
          <w:szCs w:val="24"/>
        </w:rPr>
      </w:pPr>
      <w:r w:rsidRPr="001519AB">
        <w:rPr>
          <w:rFonts w:ascii="Arial" w:hAnsi="Arial" w:cs="Arial"/>
          <w:b/>
          <w:color w:val="000000"/>
          <w:sz w:val="24"/>
          <w:szCs w:val="24"/>
        </w:rPr>
        <w:lastRenderedPageBreak/>
        <w:t>ABSTRACT</w:t>
      </w:r>
      <w:r>
        <w:rPr>
          <w:rFonts w:ascii="Arial" w:hAnsi="Arial" w:cs="Arial"/>
          <w:b/>
          <w:color w:val="000000"/>
          <w:sz w:val="24"/>
          <w:szCs w:val="24"/>
        </w:rPr>
        <w:tab/>
      </w:r>
    </w:p>
    <w:p w14:paraId="7607CBE3" w14:textId="3C20538E" w:rsidR="00835B77" w:rsidRDefault="00194D18" w:rsidP="00835B77">
      <w:pPr>
        <w:spacing w:after="0" w:line="480" w:lineRule="auto"/>
        <w:jc w:val="both"/>
        <w:rPr>
          <w:rFonts w:ascii="Arial" w:hAnsi="Arial" w:cs="Arial"/>
          <w:sz w:val="24"/>
          <w:szCs w:val="24"/>
        </w:rPr>
      </w:pPr>
      <w:r>
        <w:rPr>
          <w:rFonts w:ascii="Arial" w:eastAsia="Times New Roman" w:hAnsi="Arial" w:cs="Arial"/>
          <w:sz w:val="24"/>
          <w:szCs w:val="24"/>
          <w:lang w:eastAsia="en-CA"/>
        </w:rPr>
        <w:t>D</w:t>
      </w:r>
      <w:r w:rsidR="00835B77" w:rsidRPr="001519AB">
        <w:rPr>
          <w:rFonts w:ascii="Arial" w:eastAsia="Times New Roman" w:hAnsi="Arial" w:cs="Arial"/>
          <w:sz w:val="24"/>
          <w:szCs w:val="24"/>
          <w:lang w:eastAsia="en-CA"/>
        </w:rPr>
        <w:t xml:space="preserve">elivery of </w:t>
      </w:r>
      <w:r w:rsidR="00850D76">
        <w:rPr>
          <w:rFonts w:ascii="Arial" w:eastAsia="Times New Roman" w:hAnsi="Arial" w:cs="Arial"/>
          <w:sz w:val="24"/>
          <w:szCs w:val="24"/>
          <w:lang w:eastAsia="en-CA"/>
        </w:rPr>
        <w:t>p</w:t>
      </w:r>
      <w:r w:rsidR="00835B77" w:rsidRPr="001519AB">
        <w:rPr>
          <w:rFonts w:ascii="Arial" w:eastAsia="Times New Roman" w:hAnsi="Arial" w:cs="Arial"/>
          <w:sz w:val="24"/>
          <w:szCs w:val="24"/>
          <w:lang w:eastAsia="en-CA"/>
        </w:rPr>
        <w:t xml:space="preserve">alliative </w:t>
      </w:r>
      <w:r w:rsidR="00850D76">
        <w:rPr>
          <w:rFonts w:ascii="Arial" w:eastAsia="Times New Roman" w:hAnsi="Arial" w:cs="Arial"/>
          <w:sz w:val="24"/>
          <w:szCs w:val="24"/>
          <w:lang w:eastAsia="en-CA"/>
        </w:rPr>
        <w:t>c</w:t>
      </w:r>
      <w:r w:rsidR="00835B77" w:rsidRPr="001519AB">
        <w:rPr>
          <w:rFonts w:ascii="Arial" w:eastAsia="Times New Roman" w:hAnsi="Arial" w:cs="Arial"/>
          <w:sz w:val="24"/>
          <w:szCs w:val="24"/>
          <w:lang w:eastAsia="en-CA"/>
        </w:rPr>
        <w:t xml:space="preserve">are to patients in </w:t>
      </w:r>
      <w:r w:rsidR="00835B77">
        <w:rPr>
          <w:rFonts w:ascii="Arial" w:eastAsia="Times New Roman" w:hAnsi="Arial" w:cs="Arial"/>
          <w:sz w:val="24"/>
          <w:szCs w:val="24"/>
          <w:lang w:eastAsia="en-CA"/>
        </w:rPr>
        <w:t>a patient’s</w:t>
      </w:r>
      <w:r w:rsidR="00835B77" w:rsidRPr="001519AB">
        <w:rPr>
          <w:rFonts w:ascii="Arial" w:eastAsia="Times New Roman" w:hAnsi="Arial" w:cs="Arial"/>
          <w:sz w:val="24"/>
          <w:szCs w:val="24"/>
          <w:lang w:eastAsia="en-CA"/>
        </w:rPr>
        <w:t xml:space="preserve"> home</w:t>
      </w:r>
      <w:r w:rsidR="00835B77">
        <w:rPr>
          <w:rFonts w:ascii="Arial" w:eastAsia="Times New Roman" w:hAnsi="Arial" w:cs="Arial"/>
          <w:sz w:val="24"/>
          <w:szCs w:val="24"/>
          <w:lang w:eastAsia="en-CA"/>
        </w:rPr>
        <w:t>,</w:t>
      </w:r>
      <w:r w:rsidR="00835B77" w:rsidRPr="001519AB">
        <w:rPr>
          <w:rFonts w:ascii="Arial" w:eastAsia="Times New Roman" w:hAnsi="Arial" w:cs="Arial"/>
          <w:sz w:val="24"/>
          <w:szCs w:val="24"/>
          <w:lang w:eastAsia="en-CA"/>
        </w:rPr>
        <w:t xml:space="preserve"> where they live with their family or in a retirement</w:t>
      </w:r>
      <w:r w:rsidR="00C9522B">
        <w:rPr>
          <w:rFonts w:ascii="Arial" w:eastAsia="Times New Roman" w:hAnsi="Arial" w:cs="Arial"/>
          <w:sz w:val="24"/>
          <w:szCs w:val="24"/>
          <w:lang w:eastAsia="en-CA"/>
        </w:rPr>
        <w:t xml:space="preserve"> or </w:t>
      </w:r>
      <w:r w:rsidR="00835B77" w:rsidRPr="001519AB">
        <w:rPr>
          <w:rFonts w:ascii="Arial" w:eastAsia="Times New Roman" w:hAnsi="Arial" w:cs="Arial"/>
          <w:sz w:val="24"/>
          <w:szCs w:val="24"/>
          <w:lang w:eastAsia="en-CA"/>
        </w:rPr>
        <w:t>nursing home</w:t>
      </w:r>
      <w:r w:rsidR="00835B77">
        <w:rPr>
          <w:rFonts w:ascii="Arial" w:eastAsia="Times New Roman" w:hAnsi="Arial" w:cs="Arial"/>
          <w:sz w:val="24"/>
          <w:szCs w:val="24"/>
          <w:lang w:eastAsia="en-CA"/>
        </w:rPr>
        <w:t>,</w:t>
      </w:r>
      <w:r w:rsidR="00835B77" w:rsidRPr="001519AB">
        <w:rPr>
          <w:rFonts w:ascii="Arial" w:eastAsia="Times New Roman" w:hAnsi="Arial" w:cs="Arial"/>
          <w:sz w:val="24"/>
          <w:szCs w:val="24"/>
          <w:lang w:eastAsia="en-CA"/>
        </w:rPr>
        <w:t xml:space="preserve"> is an improved</w:t>
      </w:r>
      <w:r>
        <w:rPr>
          <w:rFonts w:ascii="Arial" w:eastAsia="Times New Roman" w:hAnsi="Arial" w:cs="Arial"/>
          <w:sz w:val="24"/>
          <w:szCs w:val="24"/>
          <w:lang w:eastAsia="en-CA"/>
        </w:rPr>
        <w:t>, shared-</w:t>
      </w:r>
      <w:r w:rsidR="00835B77" w:rsidRPr="001519AB">
        <w:rPr>
          <w:rFonts w:ascii="Arial" w:eastAsia="Times New Roman" w:hAnsi="Arial" w:cs="Arial"/>
          <w:sz w:val="24"/>
          <w:szCs w:val="24"/>
          <w:lang w:eastAsia="en-CA"/>
        </w:rPr>
        <w:t>care team approach of providing quality healt</w:t>
      </w:r>
      <w:r w:rsidR="00835B77">
        <w:rPr>
          <w:rFonts w:ascii="Arial" w:eastAsia="Times New Roman" w:hAnsi="Arial" w:cs="Arial"/>
          <w:sz w:val="24"/>
          <w:szCs w:val="24"/>
          <w:lang w:eastAsia="en-CA"/>
        </w:rPr>
        <w:t>hcare services at the end of a p</w:t>
      </w:r>
      <w:r w:rsidR="00225E1B">
        <w:rPr>
          <w:rFonts w:ascii="Arial" w:eastAsia="Times New Roman" w:hAnsi="Arial" w:cs="Arial"/>
          <w:sz w:val="24"/>
          <w:szCs w:val="24"/>
          <w:lang w:eastAsia="en-CA"/>
        </w:rPr>
        <w:t xml:space="preserve">atient’s life to reduce </w:t>
      </w:r>
      <w:r w:rsidR="00835B77" w:rsidRPr="001519AB">
        <w:rPr>
          <w:rFonts w:ascii="Arial" w:eastAsia="Times New Roman" w:hAnsi="Arial" w:cs="Arial"/>
          <w:sz w:val="24"/>
          <w:szCs w:val="24"/>
          <w:lang w:eastAsia="en-CA"/>
        </w:rPr>
        <w:t>pain and stress.</w:t>
      </w:r>
      <w:r w:rsidR="00835B77" w:rsidRPr="001519AB">
        <w:rPr>
          <w:rFonts w:ascii="Arial" w:hAnsi="Arial" w:cs="Arial"/>
          <w:sz w:val="24"/>
          <w:szCs w:val="24"/>
        </w:rPr>
        <w:t xml:space="preserve"> The </w:t>
      </w:r>
      <w:r w:rsidR="00C9522B">
        <w:rPr>
          <w:rFonts w:ascii="Arial" w:hAnsi="Arial" w:cs="Arial"/>
          <w:sz w:val="24"/>
          <w:szCs w:val="24"/>
        </w:rPr>
        <w:t>p</w:t>
      </w:r>
      <w:r w:rsidR="00835B77" w:rsidRPr="001519AB">
        <w:rPr>
          <w:rFonts w:ascii="Arial" w:hAnsi="Arial" w:cs="Arial"/>
          <w:sz w:val="24"/>
          <w:szCs w:val="24"/>
        </w:rPr>
        <w:t xml:space="preserve">alliative </w:t>
      </w:r>
      <w:r w:rsidR="00C9522B">
        <w:rPr>
          <w:rFonts w:ascii="Arial" w:hAnsi="Arial" w:cs="Arial"/>
          <w:sz w:val="24"/>
          <w:szCs w:val="24"/>
        </w:rPr>
        <w:t>c</w:t>
      </w:r>
      <w:r w:rsidR="00C9522B" w:rsidRPr="001519AB">
        <w:rPr>
          <w:rFonts w:ascii="Arial" w:hAnsi="Arial" w:cs="Arial"/>
          <w:sz w:val="24"/>
          <w:szCs w:val="24"/>
        </w:rPr>
        <w:t xml:space="preserve">are </w:t>
      </w:r>
      <w:r w:rsidR="00225E1B">
        <w:rPr>
          <w:rFonts w:ascii="Arial" w:hAnsi="Arial" w:cs="Arial"/>
          <w:sz w:val="24"/>
          <w:szCs w:val="24"/>
        </w:rPr>
        <w:t>shared-care</w:t>
      </w:r>
      <w:r w:rsidR="00835B77" w:rsidRPr="001519AB">
        <w:rPr>
          <w:rFonts w:ascii="Arial" w:hAnsi="Arial" w:cs="Arial"/>
          <w:sz w:val="24"/>
          <w:szCs w:val="24"/>
        </w:rPr>
        <w:t xml:space="preserve"> teams in </w:t>
      </w:r>
      <w:r w:rsidR="00835B77">
        <w:rPr>
          <w:rFonts w:ascii="Arial" w:hAnsi="Arial" w:cs="Arial"/>
          <w:sz w:val="24"/>
          <w:szCs w:val="24"/>
        </w:rPr>
        <w:t xml:space="preserve">the Local Health Integration Network (LHIN) for </w:t>
      </w:r>
      <w:r w:rsidR="00835B77" w:rsidRPr="001519AB">
        <w:rPr>
          <w:rFonts w:ascii="Arial" w:hAnsi="Arial" w:cs="Arial"/>
          <w:sz w:val="24"/>
          <w:szCs w:val="24"/>
        </w:rPr>
        <w:t>H</w:t>
      </w:r>
      <w:r w:rsidR="00835B77">
        <w:rPr>
          <w:rFonts w:ascii="Arial" w:hAnsi="Arial" w:cs="Arial"/>
          <w:sz w:val="24"/>
          <w:szCs w:val="24"/>
        </w:rPr>
        <w:t>amilton Niagara Haldimand Brant (HNHB also called LHIN4)</w:t>
      </w:r>
      <w:r w:rsidR="00835B77" w:rsidRPr="001519AB">
        <w:rPr>
          <w:rFonts w:ascii="Arial" w:hAnsi="Arial" w:cs="Arial"/>
          <w:sz w:val="24"/>
          <w:szCs w:val="24"/>
        </w:rPr>
        <w:t xml:space="preserve"> </w:t>
      </w:r>
      <w:r w:rsidR="00835B77">
        <w:rPr>
          <w:rFonts w:ascii="Arial" w:hAnsi="Arial" w:cs="Arial"/>
          <w:sz w:val="24"/>
          <w:szCs w:val="24"/>
        </w:rPr>
        <w:t xml:space="preserve">manage patient health </w:t>
      </w:r>
      <w:r w:rsidR="00835B77" w:rsidRPr="001519AB">
        <w:rPr>
          <w:rFonts w:ascii="Arial" w:hAnsi="Arial" w:cs="Arial"/>
          <w:sz w:val="24"/>
          <w:szCs w:val="24"/>
        </w:rPr>
        <w:t>care through documents and trackers created and retained by providers within the circle of care, using several different systems and communication tools.</w:t>
      </w:r>
      <w:r w:rsidR="00835B77" w:rsidRPr="008654AF">
        <w:rPr>
          <w:rFonts w:ascii="Arial" w:hAnsi="Arial" w:cs="Arial"/>
          <w:sz w:val="24"/>
          <w:szCs w:val="24"/>
        </w:rPr>
        <w:t xml:space="preserve"> </w:t>
      </w:r>
      <w:r w:rsidR="00835B77">
        <w:rPr>
          <w:rFonts w:ascii="Arial" w:hAnsi="Arial" w:cs="Arial"/>
          <w:sz w:val="24"/>
          <w:szCs w:val="24"/>
        </w:rPr>
        <w:t>These systems are not currently</w:t>
      </w:r>
      <w:r w:rsidR="00835B77" w:rsidRPr="001519AB">
        <w:rPr>
          <w:rFonts w:ascii="Arial" w:hAnsi="Arial" w:cs="Arial"/>
          <w:sz w:val="24"/>
          <w:szCs w:val="24"/>
        </w:rPr>
        <w:t xml:space="preserve"> integrated and are unable to connect in a way that enables the preview, transfer, and receipt of data between the</w:t>
      </w:r>
      <w:r w:rsidR="00225E1B">
        <w:rPr>
          <w:rFonts w:ascii="Arial" w:hAnsi="Arial" w:cs="Arial"/>
          <w:sz w:val="24"/>
          <w:szCs w:val="24"/>
        </w:rPr>
        <w:t>se</w:t>
      </w:r>
      <w:r w:rsidR="00835B77" w:rsidRPr="001519AB">
        <w:rPr>
          <w:rFonts w:ascii="Arial" w:hAnsi="Arial" w:cs="Arial"/>
          <w:sz w:val="24"/>
          <w:szCs w:val="24"/>
        </w:rPr>
        <w:t xml:space="preserve"> systems to support the needs of palliative care users.</w:t>
      </w:r>
      <w:r w:rsidR="00835B77">
        <w:rPr>
          <w:rFonts w:ascii="Arial" w:hAnsi="Arial" w:cs="Arial"/>
          <w:sz w:val="24"/>
          <w:szCs w:val="24"/>
        </w:rPr>
        <w:t xml:space="preserve"> </w:t>
      </w:r>
    </w:p>
    <w:p w14:paraId="58FB3B6B" w14:textId="5A742283" w:rsidR="00835B77" w:rsidRPr="00344A49" w:rsidRDefault="00835B77" w:rsidP="00835B77">
      <w:pPr>
        <w:spacing w:after="0" w:line="480" w:lineRule="auto"/>
        <w:jc w:val="both"/>
        <w:rPr>
          <w:rFonts w:ascii="Arial" w:hAnsi="Arial" w:cs="Arial"/>
          <w:sz w:val="24"/>
          <w:szCs w:val="24"/>
        </w:rPr>
      </w:pPr>
      <w:r>
        <w:rPr>
          <w:rFonts w:ascii="Arial" w:hAnsi="Arial" w:cs="Arial"/>
          <w:sz w:val="24"/>
          <w:szCs w:val="24"/>
        </w:rPr>
        <w:t>The</w:t>
      </w:r>
      <w:r w:rsidRPr="001519AB">
        <w:rPr>
          <w:rFonts w:ascii="Arial" w:hAnsi="Arial" w:cs="Arial"/>
          <w:sz w:val="24"/>
          <w:szCs w:val="24"/>
        </w:rPr>
        <w:t xml:space="preserve"> primary objective of this thesis is to </w:t>
      </w:r>
      <w:r w:rsidR="000345D6">
        <w:rPr>
          <w:rFonts w:ascii="Arial" w:hAnsi="Arial" w:cs="Arial"/>
          <w:sz w:val="24"/>
          <w:szCs w:val="24"/>
        </w:rPr>
        <w:t xml:space="preserve">provide a proposal to </w:t>
      </w:r>
      <w:r w:rsidRPr="001519AB">
        <w:rPr>
          <w:rFonts w:ascii="Arial" w:hAnsi="Arial" w:cs="Arial"/>
          <w:sz w:val="24"/>
          <w:szCs w:val="24"/>
        </w:rPr>
        <w:t xml:space="preserve">improve the user experience of palliative care users through </w:t>
      </w:r>
      <w:r>
        <w:rPr>
          <w:rFonts w:ascii="Arial" w:hAnsi="Arial" w:cs="Arial"/>
          <w:sz w:val="24"/>
          <w:szCs w:val="24"/>
        </w:rPr>
        <w:t xml:space="preserve">enhancement and </w:t>
      </w:r>
      <w:r w:rsidRPr="001519AB">
        <w:rPr>
          <w:rFonts w:ascii="Arial" w:hAnsi="Arial" w:cs="Arial"/>
          <w:sz w:val="24"/>
          <w:szCs w:val="24"/>
        </w:rPr>
        <w:t>integration of some of the</w:t>
      </w:r>
      <w:r>
        <w:rPr>
          <w:rFonts w:ascii="Arial" w:hAnsi="Arial" w:cs="Arial"/>
          <w:sz w:val="24"/>
          <w:szCs w:val="24"/>
        </w:rPr>
        <w:t xml:space="preserve"> systems </w:t>
      </w:r>
      <w:r w:rsidR="00225E1B">
        <w:rPr>
          <w:rFonts w:ascii="Arial" w:hAnsi="Arial" w:cs="Arial"/>
          <w:sz w:val="24"/>
          <w:szCs w:val="24"/>
        </w:rPr>
        <w:t>currently in use. These include</w:t>
      </w:r>
      <w:r>
        <w:rPr>
          <w:rFonts w:ascii="Arial" w:hAnsi="Arial" w:cs="Arial"/>
          <w:sz w:val="24"/>
          <w:szCs w:val="24"/>
        </w:rPr>
        <w:t xml:space="preserve"> OSCAR EMR (Open Source Clinical Application Resource Electronic Medical Record)</w:t>
      </w:r>
      <w:r w:rsidRPr="001519AB">
        <w:rPr>
          <w:rFonts w:ascii="Arial" w:hAnsi="Arial" w:cs="Arial"/>
          <w:sz w:val="24"/>
          <w:szCs w:val="24"/>
        </w:rPr>
        <w:t xml:space="preserve"> Hospice </w:t>
      </w:r>
      <w:r>
        <w:rPr>
          <w:rFonts w:ascii="Arial" w:hAnsi="Arial" w:cs="Arial"/>
          <w:sz w:val="24"/>
          <w:szCs w:val="24"/>
        </w:rPr>
        <w:t>–</w:t>
      </w:r>
      <w:r w:rsidRPr="001519AB">
        <w:rPr>
          <w:rFonts w:ascii="Arial" w:hAnsi="Arial" w:cs="Arial"/>
          <w:sz w:val="24"/>
          <w:szCs w:val="24"/>
        </w:rPr>
        <w:t xml:space="preserve"> InfoAnywhere</w:t>
      </w:r>
      <w:r>
        <w:rPr>
          <w:rFonts w:ascii="Arial" w:hAnsi="Arial" w:cs="Arial"/>
          <w:sz w:val="24"/>
          <w:szCs w:val="24"/>
        </w:rPr>
        <w:t>,</w:t>
      </w:r>
      <w:r w:rsidRPr="001519AB">
        <w:rPr>
          <w:rFonts w:ascii="Arial" w:hAnsi="Arial" w:cs="Arial"/>
          <w:sz w:val="24"/>
          <w:szCs w:val="24"/>
        </w:rPr>
        <w:t xml:space="preserve"> CHRIS</w:t>
      </w:r>
      <w:r>
        <w:rPr>
          <w:rFonts w:ascii="Arial" w:hAnsi="Arial" w:cs="Arial"/>
          <w:sz w:val="24"/>
          <w:szCs w:val="24"/>
        </w:rPr>
        <w:t xml:space="preserve"> (Client Health Related Information System) and Clinical Connect</w:t>
      </w:r>
      <w:r w:rsidRPr="001519AB">
        <w:rPr>
          <w:rFonts w:ascii="Arial" w:hAnsi="Arial" w:cs="Arial"/>
          <w:sz w:val="24"/>
          <w:szCs w:val="24"/>
        </w:rPr>
        <w:t>. Integrati</w:t>
      </w:r>
      <w:r>
        <w:rPr>
          <w:rFonts w:ascii="Arial" w:hAnsi="Arial" w:cs="Arial"/>
          <w:sz w:val="24"/>
          <w:szCs w:val="24"/>
        </w:rPr>
        <w:t>o</w:t>
      </w:r>
      <w:r w:rsidRPr="001519AB">
        <w:rPr>
          <w:rFonts w:ascii="Arial" w:hAnsi="Arial" w:cs="Arial"/>
          <w:sz w:val="24"/>
          <w:szCs w:val="24"/>
        </w:rPr>
        <w:t>n</w:t>
      </w:r>
      <w:r>
        <w:rPr>
          <w:rFonts w:ascii="Arial" w:hAnsi="Arial" w:cs="Arial"/>
          <w:sz w:val="24"/>
          <w:szCs w:val="24"/>
        </w:rPr>
        <w:t xml:space="preserve"> of these</w:t>
      </w:r>
      <w:r w:rsidRPr="001519AB">
        <w:rPr>
          <w:rFonts w:ascii="Arial" w:hAnsi="Arial" w:cs="Arial"/>
          <w:sz w:val="24"/>
          <w:szCs w:val="24"/>
        </w:rPr>
        <w:t xml:space="preserve"> systems will address other limitations the </w:t>
      </w:r>
      <w:r w:rsidR="00225E1B">
        <w:rPr>
          <w:rFonts w:ascii="Arial" w:hAnsi="Arial" w:cs="Arial"/>
          <w:sz w:val="24"/>
          <w:szCs w:val="24"/>
        </w:rPr>
        <w:t>shared-care</w:t>
      </w:r>
      <w:r w:rsidRPr="001519AB">
        <w:rPr>
          <w:rFonts w:ascii="Arial" w:hAnsi="Arial" w:cs="Arial"/>
          <w:sz w:val="24"/>
          <w:szCs w:val="24"/>
        </w:rPr>
        <w:t xml:space="preserve"> teams are facing, such as </w:t>
      </w:r>
      <w:r>
        <w:rPr>
          <w:rFonts w:ascii="Arial" w:hAnsi="Arial" w:cs="Arial"/>
          <w:sz w:val="24"/>
          <w:szCs w:val="24"/>
        </w:rPr>
        <w:t>communication, sys</w:t>
      </w:r>
      <w:r w:rsidR="00806E15">
        <w:rPr>
          <w:rFonts w:ascii="Arial" w:hAnsi="Arial" w:cs="Arial"/>
          <w:sz w:val="24"/>
          <w:szCs w:val="24"/>
        </w:rPr>
        <w:t xml:space="preserve">tem or organizational policies and </w:t>
      </w:r>
      <w:r w:rsidRPr="001519AB">
        <w:rPr>
          <w:rFonts w:ascii="Arial" w:hAnsi="Arial" w:cs="Arial"/>
          <w:sz w:val="24"/>
          <w:szCs w:val="24"/>
        </w:rPr>
        <w:t>privacy and information security concerns that stem from the sharing of patient information across the systems</w:t>
      </w:r>
      <w:r w:rsidR="00806E15">
        <w:rPr>
          <w:rFonts w:ascii="Arial" w:hAnsi="Arial" w:cs="Arial"/>
          <w:sz w:val="24"/>
          <w:szCs w:val="24"/>
        </w:rPr>
        <w:t>,</w:t>
      </w:r>
      <w:r w:rsidRPr="001519AB">
        <w:rPr>
          <w:rFonts w:ascii="Arial" w:hAnsi="Arial" w:cs="Arial"/>
          <w:sz w:val="24"/>
          <w:szCs w:val="24"/>
        </w:rPr>
        <w:t xml:space="preserve"> to support a </w:t>
      </w:r>
      <w:r w:rsidR="00225E1B">
        <w:rPr>
          <w:rFonts w:ascii="Arial" w:hAnsi="Arial" w:cs="Arial"/>
          <w:sz w:val="24"/>
          <w:szCs w:val="24"/>
        </w:rPr>
        <w:t>shared-care</w:t>
      </w:r>
      <w:r w:rsidRPr="001519AB">
        <w:rPr>
          <w:rFonts w:ascii="Arial" w:hAnsi="Arial" w:cs="Arial"/>
          <w:sz w:val="24"/>
          <w:szCs w:val="24"/>
        </w:rPr>
        <w:t xml:space="preserve"> team’s ability to </w:t>
      </w:r>
      <w:r w:rsidR="000345D6">
        <w:rPr>
          <w:rFonts w:ascii="Arial" w:hAnsi="Arial" w:cs="Arial"/>
          <w:sz w:val="24"/>
          <w:szCs w:val="24"/>
        </w:rPr>
        <w:t>provide</w:t>
      </w:r>
      <w:r w:rsidRPr="001519AB">
        <w:rPr>
          <w:rFonts w:ascii="Arial" w:hAnsi="Arial" w:cs="Arial"/>
          <w:sz w:val="24"/>
          <w:szCs w:val="24"/>
        </w:rPr>
        <w:t xml:space="preserve"> patient</w:t>
      </w:r>
      <w:r w:rsidR="000345D6">
        <w:rPr>
          <w:rFonts w:ascii="Arial" w:hAnsi="Arial" w:cs="Arial"/>
          <w:sz w:val="24"/>
          <w:szCs w:val="24"/>
        </w:rPr>
        <w:t xml:space="preserve"> care</w:t>
      </w:r>
      <w:r w:rsidRPr="001519AB">
        <w:rPr>
          <w:rFonts w:ascii="Arial" w:hAnsi="Arial" w:cs="Arial"/>
          <w:sz w:val="24"/>
          <w:szCs w:val="24"/>
        </w:rPr>
        <w:t xml:space="preserve">. </w:t>
      </w:r>
    </w:p>
    <w:p w14:paraId="592A8F2A" w14:textId="2FE6C7B2" w:rsidR="00806E15" w:rsidRDefault="00806E15" w:rsidP="00806E15">
      <w:pPr>
        <w:widowControl w:val="0"/>
        <w:autoSpaceDE w:val="0"/>
        <w:autoSpaceDN w:val="0"/>
        <w:adjustRightInd w:val="0"/>
        <w:spacing w:after="240" w:line="480" w:lineRule="auto"/>
        <w:jc w:val="both"/>
        <w:rPr>
          <w:rFonts w:ascii="Arial" w:hAnsi="Arial" w:cs="Arial"/>
          <w:sz w:val="24"/>
          <w:szCs w:val="24"/>
          <w:lang w:val="en-US"/>
        </w:rPr>
      </w:pPr>
      <w:r>
        <w:rPr>
          <w:rFonts w:ascii="Arial" w:hAnsi="Arial" w:cs="Arial"/>
          <w:sz w:val="24"/>
          <w:szCs w:val="24"/>
        </w:rPr>
        <w:lastRenderedPageBreak/>
        <w:t>During this</w:t>
      </w:r>
      <w:r w:rsidR="00835B77" w:rsidRPr="00344A49">
        <w:rPr>
          <w:rFonts w:ascii="Arial" w:hAnsi="Arial" w:cs="Arial"/>
          <w:sz w:val="24"/>
          <w:szCs w:val="24"/>
        </w:rPr>
        <w:t xml:space="preserve"> study, an extensive requirements gathering and analysis was carried out: in-person </w:t>
      </w:r>
      <w:r w:rsidR="00C45C33">
        <w:rPr>
          <w:rFonts w:ascii="Arial" w:hAnsi="Arial" w:cs="Arial"/>
          <w:sz w:val="24"/>
          <w:szCs w:val="24"/>
        </w:rPr>
        <w:t xml:space="preserve">interviews </w:t>
      </w:r>
      <w:r w:rsidR="00835B77" w:rsidRPr="00344A49">
        <w:rPr>
          <w:rFonts w:ascii="Arial" w:hAnsi="Arial" w:cs="Arial"/>
          <w:sz w:val="24"/>
          <w:szCs w:val="24"/>
        </w:rPr>
        <w:t>and teleconference meetings, brain storming sessions on the current systems and review of the secondary data with key stakeholders in the palliative care community. The local hospice sites were visited and extensive input w</w:t>
      </w:r>
      <w:r w:rsidR="00E75E02">
        <w:rPr>
          <w:rFonts w:ascii="Arial" w:hAnsi="Arial" w:cs="Arial"/>
          <w:sz w:val="24"/>
          <w:szCs w:val="24"/>
        </w:rPr>
        <w:t>as</w:t>
      </w:r>
      <w:r w:rsidR="00835B77" w:rsidRPr="00344A49">
        <w:rPr>
          <w:rFonts w:ascii="Arial" w:hAnsi="Arial" w:cs="Arial"/>
          <w:sz w:val="24"/>
          <w:szCs w:val="24"/>
        </w:rPr>
        <w:t xml:space="preserve"> received from hands</w:t>
      </w:r>
      <w:r w:rsidR="00E75E02">
        <w:rPr>
          <w:rFonts w:ascii="Arial" w:hAnsi="Arial" w:cs="Arial"/>
          <w:sz w:val="24"/>
          <w:szCs w:val="24"/>
        </w:rPr>
        <w:t>-</w:t>
      </w:r>
      <w:r w:rsidR="00835B77" w:rsidRPr="00344A49">
        <w:rPr>
          <w:rFonts w:ascii="Arial" w:hAnsi="Arial" w:cs="Arial"/>
          <w:sz w:val="24"/>
          <w:szCs w:val="24"/>
        </w:rPr>
        <w:t xml:space="preserve">on </w:t>
      </w:r>
      <w:r w:rsidR="00850D76">
        <w:rPr>
          <w:rFonts w:ascii="Arial" w:hAnsi="Arial" w:cs="Arial"/>
          <w:sz w:val="24"/>
          <w:szCs w:val="24"/>
        </w:rPr>
        <w:t>p</w:t>
      </w:r>
      <w:r w:rsidR="00850D76" w:rsidRPr="00344A49">
        <w:rPr>
          <w:rFonts w:ascii="Arial" w:hAnsi="Arial" w:cs="Arial"/>
          <w:sz w:val="24"/>
          <w:szCs w:val="24"/>
        </w:rPr>
        <w:t xml:space="preserve">alliative </w:t>
      </w:r>
      <w:r w:rsidR="00850D76">
        <w:rPr>
          <w:rFonts w:ascii="Arial" w:hAnsi="Arial" w:cs="Arial"/>
          <w:sz w:val="24"/>
          <w:szCs w:val="24"/>
        </w:rPr>
        <w:t>shared</w:t>
      </w:r>
      <w:r w:rsidR="00225E1B">
        <w:rPr>
          <w:rFonts w:ascii="Arial" w:hAnsi="Arial" w:cs="Arial"/>
          <w:sz w:val="24"/>
          <w:szCs w:val="24"/>
        </w:rPr>
        <w:t>-care</w:t>
      </w:r>
      <w:r w:rsidR="00835B77" w:rsidRPr="00344A49">
        <w:rPr>
          <w:rFonts w:ascii="Arial" w:hAnsi="Arial" w:cs="Arial"/>
          <w:sz w:val="24"/>
          <w:szCs w:val="24"/>
        </w:rPr>
        <w:t xml:space="preserve"> </w:t>
      </w:r>
      <w:r w:rsidR="00850D76">
        <w:rPr>
          <w:rFonts w:ascii="Arial" w:hAnsi="Arial" w:cs="Arial"/>
          <w:sz w:val="24"/>
          <w:szCs w:val="24"/>
        </w:rPr>
        <w:t>t</w:t>
      </w:r>
      <w:r w:rsidR="00850D76" w:rsidRPr="00344A49">
        <w:rPr>
          <w:rFonts w:ascii="Arial" w:hAnsi="Arial" w:cs="Arial"/>
          <w:sz w:val="24"/>
          <w:szCs w:val="24"/>
        </w:rPr>
        <w:t xml:space="preserve">eams </w:t>
      </w:r>
      <w:r w:rsidR="00835B77" w:rsidRPr="00344A49">
        <w:rPr>
          <w:rFonts w:ascii="Arial" w:hAnsi="Arial" w:cs="Arial"/>
          <w:sz w:val="24"/>
          <w:szCs w:val="24"/>
        </w:rPr>
        <w:t xml:space="preserve">and </w:t>
      </w:r>
      <w:r w:rsidR="00850D76">
        <w:rPr>
          <w:rFonts w:ascii="Arial" w:hAnsi="Arial" w:cs="Arial"/>
          <w:sz w:val="24"/>
          <w:szCs w:val="24"/>
        </w:rPr>
        <w:t>h</w:t>
      </w:r>
      <w:r w:rsidR="00850D76" w:rsidRPr="00496DA4">
        <w:rPr>
          <w:rFonts w:ascii="Arial" w:hAnsi="Arial" w:cs="Arial"/>
          <w:sz w:val="24"/>
          <w:szCs w:val="24"/>
        </w:rPr>
        <w:t xml:space="preserve">ospices </w:t>
      </w:r>
      <w:r w:rsidR="00835B77" w:rsidRPr="00496DA4">
        <w:rPr>
          <w:rFonts w:ascii="Arial" w:hAnsi="Arial" w:cs="Arial"/>
          <w:sz w:val="24"/>
          <w:szCs w:val="24"/>
        </w:rPr>
        <w:t>across the HNHB LHIN</w:t>
      </w:r>
      <w:r>
        <w:rPr>
          <w:rFonts w:ascii="Arial" w:hAnsi="Arial" w:cs="Arial"/>
          <w:sz w:val="24"/>
          <w:szCs w:val="24"/>
        </w:rPr>
        <w:t>,</w:t>
      </w:r>
      <w:r w:rsidR="00835B77" w:rsidRPr="00496DA4">
        <w:rPr>
          <w:rFonts w:ascii="Arial" w:hAnsi="Arial" w:cs="Arial"/>
          <w:sz w:val="24"/>
          <w:szCs w:val="24"/>
        </w:rPr>
        <w:t xml:space="preserve"> to ensure </w:t>
      </w:r>
      <w:r w:rsidR="00E75E02">
        <w:rPr>
          <w:rFonts w:ascii="Arial" w:hAnsi="Arial" w:cs="Arial"/>
          <w:sz w:val="24"/>
          <w:szCs w:val="24"/>
        </w:rPr>
        <w:t xml:space="preserve">that </w:t>
      </w:r>
      <w:r w:rsidR="00835B77" w:rsidRPr="00496DA4">
        <w:rPr>
          <w:rFonts w:ascii="Arial" w:hAnsi="Arial" w:cs="Arial"/>
          <w:sz w:val="24"/>
          <w:szCs w:val="24"/>
        </w:rPr>
        <w:t>the project team</w:t>
      </w:r>
      <w:r w:rsidR="000B3AB1">
        <w:rPr>
          <w:rFonts w:ascii="Arial" w:hAnsi="Arial" w:cs="Arial"/>
          <w:sz w:val="24"/>
          <w:szCs w:val="24"/>
        </w:rPr>
        <w:t xml:space="preserve"> </w:t>
      </w:r>
      <w:r w:rsidR="00835B77" w:rsidRPr="00496DA4">
        <w:rPr>
          <w:rFonts w:ascii="Arial" w:hAnsi="Arial" w:cs="Arial"/>
          <w:sz w:val="24"/>
          <w:szCs w:val="24"/>
        </w:rPr>
        <w:t>implement</w:t>
      </w:r>
      <w:r w:rsidR="00E75E02">
        <w:rPr>
          <w:rFonts w:ascii="Arial" w:hAnsi="Arial" w:cs="Arial"/>
          <w:sz w:val="24"/>
          <w:szCs w:val="24"/>
        </w:rPr>
        <w:t>ed</w:t>
      </w:r>
      <w:r w:rsidR="00835B77" w:rsidRPr="00496DA4">
        <w:rPr>
          <w:rFonts w:ascii="Arial" w:hAnsi="Arial" w:cs="Arial"/>
          <w:sz w:val="24"/>
          <w:szCs w:val="24"/>
        </w:rPr>
        <w:t xml:space="preserve"> their </w:t>
      </w:r>
      <w:r w:rsidR="00E75E02">
        <w:rPr>
          <w:rFonts w:ascii="Arial" w:hAnsi="Arial" w:cs="Arial"/>
          <w:sz w:val="24"/>
          <w:szCs w:val="24"/>
        </w:rPr>
        <w:t xml:space="preserve">expressed </w:t>
      </w:r>
      <w:r w:rsidR="00835B77" w:rsidRPr="00496DA4">
        <w:rPr>
          <w:rFonts w:ascii="Arial" w:hAnsi="Arial" w:cs="Arial"/>
          <w:sz w:val="24"/>
          <w:szCs w:val="24"/>
        </w:rPr>
        <w:t>need</w:t>
      </w:r>
      <w:r w:rsidR="0005584B">
        <w:rPr>
          <w:rFonts w:ascii="Arial" w:hAnsi="Arial" w:cs="Arial"/>
          <w:sz w:val="24"/>
          <w:szCs w:val="24"/>
        </w:rPr>
        <w:t xml:space="preserve">s into the integrated solution. </w:t>
      </w:r>
    </w:p>
    <w:p w14:paraId="1AFFA4EC" w14:textId="25F69A13" w:rsidR="00835B77" w:rsidRPr="00806E15" w:rsidRDefault="00835B77" w:rsidP="00806E15">
      <w:pPr>
        <w:widowControl w:val="0"/>
        <w:autoSpaceDE w:val="0"/>
        <w:autoSpaceDN w:val="0"/>
        <w:adjustRightInd w:val="0"/>
        <w:spacing w:after="240" w:line="480" w:lineRule="auto"/>
        <w:jc w:val="both"/>
        <w:rPr>
          <w:rFonts w:ascii="Arial" w:hAnsi="Arial" w:cs="Arial"/>
          <w:sz w:val="24"/>
          <w:szCs w:val="24"/>
          <w:lang w:val="en-US"/>
        </w:rPr>
      </w:pPr>
      <w:r>
        <w:rPr>
          <w:rFonts w:ascii="Arial" w:hAnsi="Arial" w:cs="Arial"/>
          <w:sz w:val="24"/>
          <w:szCs w:val="24"/>
        </w:rPr>
        <w:t xml:space="preserve">The </w:t>
      </w:r>
      <w:r w:rsidR="00C45C33">
        <w:rPr>
          <w:rFonts w:ascii="Arial" w:hAnsi="Arial" w:cs="Arial"/>
          <w:sz w:val="24"/>
          <w:szCs w:val="24"/>
        </w:rPr>
        <w:t xml:space="preserve">used case and </w:t>
      </w:r>
      <w:r w:rsidR="00444FDD">
        <w:rPr>
          <w:rFonts w:ascii="Arial" w:hAnsi="Arial" w:cs="Arial"/>
          <w:sz w:val="24"/>
          <w:szCs w:val="24"/>
        </w:rPr>
        <w:t>prototyping approach of gathering the requirements is then</w:t>
      </w:r>
      <w:r w:rsidR="00D661CF">
        <w:rPr>
          <w:rFonts w:ascii="Arial" w:hAnsi="Arial" w:cs="Arial"/>
          <w:sz w:val="24"/>
          <w:szCs w:val="24"/>
        </w:rPr>
        <w:t xml:space="preserve"> used </w:t>
      </w:r>
      <w:r w:rsidR="00444FDD">
        <w:rPr>
          <w:rFonts w:ascii="Arial" w:hAnsi="Arial" w:cs="Arial"/>
          <w:sz w:val="24"/>
          <w:szCs w:val="24"/>
        </w:rPr>
        <w:t xml:space="preserve">on the </w:t>
      </w:r>
      <w:r w:rsidR="00C45C33">
        <w:rPr>
          <w:rFonts w:ascii="Arial" w:hAnsi="Arial" w:cs="Arial"/>
          <w:sz w:val="24"/>
          <w:szCs w:val="24"/>
        </w:rPr>
        <w:t>initial</w:t>
      </w:r>
      <w:r w:rsidR="00444FDD">
        <w:rPr>
          <w:rFonts w:ascii="Arial" w:hAnsi="Arial" w:cs="Arial"/>
          <w:sz w:val="24"/>
          <w:szCs w:val="24"/>
        </w:rPr>
        <w:t xml:space="preserve"> requirements </w:t>
      </w:r>
      <w:r w:rsidR="00D661CF">
        <w:rPr>
          <w:rFonts w:ascii="Arial" w:hAnsi="Arial" w:cs="Arial"/>
          <w:sz w:val="24"/>
          <w:szCs w:val="24"/>
        </w:rPr>
        <w:t>gather</w:t>
      </w:r>
      <w:r w:rsidR="00444FDD">
        <w:rPr>
          <w:rFonts w:ascii="Arial" w:hAnsi="Arial" w:cs="Arial"/>
          <w:sz w:val="24"/>
          <w:szCs w:val="24"/>
        </w:rPr>
        <w:t>ed by</w:t>
      </w:r>
      <w:r w:rsidR="00D661CF">
        <w:rPr>
          <w:rFonts w:ascii="Arial" w:hAnsi="Arial" w:cs="Arial"/>
          <w:sz w:val="24"/>
          <w:szCs w:val="24"/>
        </w:rPr>
        <w:t xml:space="preserve"> </w:t>
      </w:r>
      <w:r w:rsidR="00444FDD">
        <w:rPr>
          <w:rFonts w:ascii="Arial" w:hAnsi="Arial" w:cs="Arial"/>
          <w:sz w:val="24"/>
          <w:szCs w:val="24"/>
        </w:rPr>
        <w:t xml:space="preserve">sending out </w:t>
      </w:r>
      <w:r w:rsidR="00C45C33">
        <w:rPr>
          <w:rFonts w:ascii="Arial" w:hAnsi="Arial" w:cs="Arial"/>
          <w:sz w:val="24"/>
          <w:szCs w:val="24"/>
        </w:rPr>
        <w:t xml:space="preserve">an initial draft </w:t>
      </w:r>
      <w:r w:rsidR="00444FDD">
        <w:rPr>
          <w:rFonts w:ascii="Arial" w:hAnsi="Arial" w:cs="Arial"/>
          <w:sz w:val="24"/>
          <w:szCs w:val="24"/>
        </w:rPr>
        <w:t xml:space="preserve">to the users and stakeholders for </w:t>
      </w:r>
      <w:r w:rsidR="00D661CF">
        <w:rPr>
          <w:rFonts w:ascii="Arial" w:hAnsi="Arial" w:cs="Arial"/>
          <w:sz w:val="24"/>
          <w:szCs w:val="24"/>
        </w:rPr>
        <w:t>the</w:t>
      </w:r>
      <w:r w:rsidR="00444FDD">
        <w:rPr>
          <w:rFonts w:ascii="Arial" w:hAnsi="Arial" w:cs="Arial"/>
          <w:sz w:val="24"/>
          <w:szCs w:val="24"/>
        </w:rPr>
        <w:t>ir review, changes and additional</w:t>
      </w:r>
      <w:r w:rsidR="00D661CF">
        <w:rPr>
          <w:rFonts w:ascii="Arial" w:hAnsi="Arial" w:cs="Arial"/>
          <w:sz w:val="24"/>
          <w:szCs w:val="24"/>
        </w:rPr>
        <w:t xml:space="preserve"> requirements</w:t>
      </w:r>
      <w:r w:rsidR="0058249F">
        <w:rPr>
          <w:rFonts w:ascii="Arial" w:hAnsi="Arial" w:cs="Arial"/>
          <w:sz w:val="24"/>
          <w:szCs w:val="24"/>
        </w:rPr>
        <w:t>,</w:t>
      </w:r>
      <w:r w:rsidR="00D661CF">
        <w:rPr>
          <w:rFonts w:ascii="Arial" w:hAnsi="Arial" w:cs="Arial"/>
          <w:sz w:val="24"/>
          <w:szCs w:val="24"/>
        </w:rPr>
        <w:t xml:space="preserve"> hence fostering communication between the business and the development team</w:t>
      </w:r>
      <w:r w:rsidR="0058249F">
        <w:rPr>
          <w:rFonts w:ascii="Arial" w:hAnsi="Arial" w:cs="Arial"/>
          <w:sz w:val="24"/>
          <w:szCs w:val="24"/>
        </w:rPr>
        <w:t>s</w:t>
      </w:r>
      <w:r w:rsidR="00C45C33">
        <w:rPr>
          <w:rFonts w:ascii="Arial" w:hAnsi="Arial" w:cs="Arial"/>
          <w:sz w:val="24"/>
          <w:szCs w:val="24"/>
        </w:rPr>
        <w:t xml:space="preserve"> each time the brain storming session is held to review the refined requirements</w:t>
      </w:r>
      <w:r w:rsidR="00E75E02">
        <w:rPr>
          <w:rFonts w:ascii="Arial" w:hAnsi="Arial" w:cs="Arial"/>
          <w:sz w:val="24"/>
          <w:szCs w:val="24"/>
        </w:rPr>
        <w:t>,</w:t>
      </w:r>
      <w:r w:rsidR="00D661CF">
        <w:rPr>
          <w:rFonts w:ascii="Arial" w:hAnsi="Arial" w:cs="Arial"/>
          <w:sz w:val="24"/>
          <w:szCs w:val="24"/>
        </w:rPr>
        <w:t xml:space="preserve"> res</w:t>
      </w:r>
      <w:r w:rsidR="0058249F">
        <w:rPr>
          <w:rFonts w:ascii="Arial" w:hAnsi="Arial" w:cs="Arial"/>
          <w:sz w:val="24"/>
          <w:szCs w:val="24"/>
        </w:rPr>
        <w:t>ult</w:t>
      </w:r>
      <w:r w:rsidR="00E75E02">
        <w:rPr>
          <w:rFonts w:ascii="Arial" w:hAnsi="Arial" w:cs="Arial"/>
          <w:sz w:val="24"/>
          <w:szCs w:val="24"/>
        </w:rPr>
        <w:t>ing</w:t>
      </w:r>
      <w:r w:rsidR="0058249F">
        <w:rPr>
          <w:rFonts w:ascii="Arial" w:hAnsi="Arial" w:cs="Arial"/>
          <w:sz w:val="24"/>
          <w:szCs w:val="24"/>
        </w:rPr>
        <w:t xml:space="preserve"> in the development of </w:t>
      </w:r>
      <w:r w:rsidR="00E75E02">
        <w:rPr>
          <w:rFonts w:ascii="Arial" w:hAnsi="Arial" w:cs="Arial"/>
          <w:sz w:val="24"/>
          <w:szCs w:val="24"/>
        </w:rPr>
        <w:t xml:space="preserve">a </w:t>
      </w:r>
      <w:r w:rsidR="0058249F">
        <w:rPr>
          <w:rFonts w:ascii="Arial" w:hAnsi="Arial" w:cs="Arial"/>
          <w:sz w:val="24"/>
          <w:szCs w:val="24"/>
        </w:rPr>
        <w:t>high-</w:t>
      </w:r>
      <w:r w:rsidR="00D661CF">
        <w:rPr>
          <w:rFonts w:ascii="Arial" w:hAnsi="Arial" w:cs="Arial"/>
          <w:sz w:val="24"/>
          <w:szCs w:val="24"/>
        </w:rPr>
        <w:t>quality</w:t>
      </w:r>
      <w:r w:rsidRPr="001519AB">
        <w:rPr>
          <w:rFonts w:ascii="Arial" w:hAnsi="Arial" w:cs="Arial"/>
          <w:sz w:val="24"/>
          <w:szCs w:val="24"/>
        </w:rPr>
        <w:t xml:space="preserve"> Busi</w:t>
      </w:r>
      <w:r w:rsidR="00D661CF">
        <w:rPr>
          <w:rFonts w:ascii="Arial" w:hAnsi="Arial" w:cs="Arial"/>
          <w:sz w:val="24"/>
          <w:szCs w:val="24"/>
        </w:rPr>
        <w:t xml:space="preserve">ness Requirement Document (BRD). </w:t>
      </w:r>
      <w:r w:rsidR="0099182D">
        <w:rPr>
          <w:rFonts w:ascii="Arial" w:hAnsi="Arial" w:cs="Arial"/>
          <w:sz w:val="24"/>
          <w:szCs w:val="24"/>
        </w:rPr>
        <w:t xml:space="preserve">The project manager, lead </w:t>
      </w:r>
      <w:r w:rsidR="0058249F">
        <w:rPr>
          <w:rFonts w:ascii="Arial" w:hAnsi="Arial" w:cs="Arial"/>
          <w:sz w:val="24"/>
          <w:szCs w:val="24"/>
        </w:rPr>
        <w:t xml:space="preserve">developer, software architect, </w:t>
      </w:r>
      <w:r w:rsidR="00E75E02">
        <w:rPr>
          <w:rFonts w:ascii="Arial" w:hAnsi="Arial" w:cs="Arial"/>
          <w:sz w:val="24"/>
          <w:szCs w:val="24"/>
        </w:rPr>
        <w:t xml:space="preserve">and </w:t>
      </w:r>
      <w:r w:rsidR="0058249F">
        <w:rPr>
          <w:rFonts w:ascii="Arial" w:hAnsi="Arial" w:cs="Arial"/>
          <w:sz w:val="24"/>
          <w:szCs w:val="24"/>
        </w:rPr>
        <w:t>u</w:t>
      </w:r>
      <w:r w:rsidR="0099182D">
        <w:rPr>
          <w:rFonts w:ascii="Arial" w:hAnsi="Arial" w:cs="Arial"/>
          <w:sz w:val="24"/>
          <w:szCs w:val="24"/>
        </w:rPr>
        <w:t>sers/te</w:t>
      </w:r>
      <w:r w:rsidR="0058249F">
        <w:rPr>
          <w:rFonts w:ascii="Arial" w:hAnsi="Arial" w:cs="Arial"/>
          <w:sz w:val="24"/>
          <w:szCs w:val="24"/>
        </w:rPr>
        <w:t>sters were all utilized through</w:t>
      </w:r>
      <w:r w:rsidR="0099182D">
        <w:rPr>
          <w:rFonts w:ascii="Arial" w:hAnsi="Arial" w:cs="Arial"/>
          <w:sz w:val="24"/>
          <w:szCs w:val="24"/>
        </w:rPr>
        <w:t xml:space="preserve">out the entire delivery process to ensure they </w:t>
      </w:r>
      <w:r w:rsidR="00E75E02">
        <w:rPr>
          <w:rFonts w:ascii="Arial" w:hAnsi="Arial" w:cs="Arial"/>
          <w:sz w:val="24"/>
          <w:szCs w:val="24"/>
        </w:rPr>
        <w:t>were</w:t>
      </w:r>
      <w:r w:rsidR="0099182D">
        <w:rPr>
          <w:rFonts w:ascii="Arial" w:hAnsi="Arial" w:cs="Arial"/>
          <w:sz w:val="24"/>
          <w:szCs w:val="24"/>
        </w:rPr>
        <w:t xml:space="preserve"> all in sync with the </w:t>
      </w:r>
      <w:r w:rsidR="00E75E02">
        <w:rPr>
          <w:rFonts w:ascii="Arial" w:hAnsi="Arial" w:cs="Arial"/>
          <w:sz w:val="24"/>
          <w:szCs w:val="24"/>
        </w:rPr>
        <w:t>d</w:t>
      </w:r>
      <w:r w:rsidR="0099182D">
        <w:rPr>
          <w:rFonts w:ascii="Arial" w:hAnsi="Arial" w:cs="Arial"/>
          <w:sz w:val="24"/>
          <w:szCs w:val="24"/>
        </w:rPr>
        <w:t>ocument</w:t>
      </w:r>
      <w:r w:rsidR="00E75E02">
        <w:rPr>
          <w:rFonts w:ascii="Arial" w:hAnsi="Arial" w:cs="Arial"/>
          <w:sz w:val="24"/>
          <w:szCs w:val="24"/>
        </w:rPr>
        <w:t>ed</w:t>
      </w:r>
      <w:r w:rsidR="0099182D">
        <w:rPr>
          <w:rFonts w:ascii="Arial" w:hAnsi="Arial" w:cs="Arial"/>
          <w:sz w:val="24"/>
          <w:szCs w:val="24"/>
        </w:rPr>
        <w:t xml:space="preserve"> requirements. </w:t>
      </w:r>
      <w:r w:rsidR="00251E1D">
        <w:rPr>
          <w:rFonts w:ascii="Arial" w:hAnsi="Arial" w:cs="Arial"/>
          <w:sz w:val="24"/>
          <w:szCs w:val="24"/>
        </w:rPr>
        <w:t>This</w:t>
      </w:r>
      <w:r w:rsidR="00D661CF">
        <w:rPr>
          <w:rFonts w:ascii="Arial" w:hAnsi="Arial" w:cs="Arial"/>
          <w:sz w:val="24"/>
          <w:szCs w:val="24"/>
        </w:rPr>
        <w:t xml:space="preserve"> </w:t>
      </w:r>
      <w:r>
        <w:rPr>
          <w:rFonts w:ascii="Arial" w:hAnsi="Arial" w:cs="Arial"/>
          <w:sz w:val="24"/>
          <w:szCs w:val="24"/>
        </w:rPr>
        <w:t>lays the foundation for</w:t>
      </w:r>
      <w:r w:rsidRPr="001519AB">
        <w:rPr>
          <w:rFonts w:ascii="Arial" w:hAnsi="Arial" w:cs="Arial"/>
          <w:sz w:val="24"/>
          <w:szCs w:val="24"/>
        </w:rPr>
        <w:t xml:space="preserve"> </w:t>
      </w:r>
      <w:r>
        <w:rPr>
          <w:rFonts w:ascii="Arial" w:hAnsi="Arial" w:cs="Arial"/>
          <w:sz w:val="24"/>
          <w:szCs w:val="24"/>
        </w:rPr>
        <w:t xml:space="preserve">programmers to implement </w:t>
      </w:r>
      <w:r w:rsidR="0099182D">
        <w:rPr>
          <w:rFonts w:ascii="Arial" w:hAnsi="Arial" w:cs="Arial"/>
          <w:sz w:val="24"/>
          <w:szCs w:val="24"/>
        </w:rPr>
        <w:t xml:space="preserve">a quality end product </w:t>
      </w:r>
      <w:r w:rsidR="003C1D24">
        <w:rPr>
          <w:rFonts w:ascii="Arial" w:hAnsi="Arial" w:cs="Arial"/>
          <w:sz w:val="24"/>
          <w:szCs w:val="24"/>
        </w:rPr>
        <w:t xml:space="preserve">with a </w:t>
      </w:r>
      <w:r>
        <w:rPr>
          <w:rFonts w:ascii="Arial" w:hAnsi="Arial" w:cs="Arial"/>
          <w:sz w:val="24"/>
          <w:szCs w:val="24"/>
        </w:rPr>
        <w:t xml:space="preserve">technical </w:t>
      </w:r>
      <w:r w:rsidRPr="001519AB">
        <w:rPr>
          <w:rFonts w:ascii="Arial" w:hAnsi="Arial" w:cs="Arial"/>
          <w:sz w:val="24"/>
          <w:szCs w:val="24"/>
        </w:rPr>
        <w:t xml:space="preserve">solution </w:t>
      </w:r>
      <w:r>
        <w:rPr>
          <w:rFonts w:ascii="Arial" w:hAnsi="Arial" w:cs="Arial"/>
          <w:sz w:val="24"/>
          <w:szCs w:val="24"/>
        </w:rPr>
        <w:t xml:space="preserve">that will enhance and integrate the systems to improve the user’s experience at the point of care. </w:t>
      </w:r>
    </w:p>
    <w:p w14:paraId="5C66A8E1" w14:textId="77777777" w:rsidR="00835B77" w:rsidRPr="001519AB" w:rsidRDefault="00835B77" w:rsidP="00835B77">
      <w:pPr>
        <w:spacing w:after="0" w:line="480" w:lineRule="auto"/>
        <w:jc w:val="both"/>
        <w:rPr>
          <w:rFonts w:ascii="Arial" w:hAnsi="Arial" w:cs="Arial"/>
          <w:sz w:val="24"/>
          <w:szCs w:val="24"/>
        </w:rPr>
      </w:pPr>
      <w:r w:rsidRPr="001519AB">
        <w:rPr>
          <w:rFonts w:ascii="Arial" w:hAnsi="Arial" w:cs="Arial"/>
          <w:sz w:val="24"/>
          <w:szCs w:val="24"/>
        </w:rPr>
        <w:br w:type="page"/>
      </w:r>
    </w:p>
    <w:p w14:paraId="6969B3F3" w14:textId="77777777" w:rsidR="00835B77" w:rsidRDefault="00835B77" w:rsidP="00835B77">
      <w:pPr>
        <w:autoSpaceDE w:val="0"/>
        <w:autoSpaceDN w:val="0"/>
        <w:adjustRightInd w:val="0"/>
        <w:spacing w:after="0" w:line="480" w:lineRule="auto"/>
        <w:jc w:val="both"/>
        <w:rPr>
          <w:rFonts w:ascii="Arial" w:hAnsi="Arial" w:cs="Arial"/>
          <w:b/>
          <w:bCs/>
          <w:sz w:val="24"/>
          <w:szCs w:val="24"/>
        </w:rPr>
      </w:pPr>
      <w:r>
        <w:rPr>
          <w:rFonts w:ascii="Arial" w:hAnsi="Arial" w:cs="Arial"/>
          <w:b/>
          <w:bCs/>
          <w:sz w:val="24"/>
          <w:szCs w:val="24"/>
        </w:rPr>
        <w:lastRenderedPageBreak/>
        <w:t>DEDICATION</w:t>
      </w:r>
    </w:p>
    <w:p w14:paraId="172966EB" w14:textId="77777777" w:rsidR="00835B77" w:rsidRDefault="00835B77" w:rsidP="00835B77">
      <w:pPr>
        <w:spacing w:line="480" w:lineRule="auto"/>
        <w:jc w:val="both"/>
        <w:rPr>
          <w:rFonts w:ascii="Arial" w:hAnsi="Arial" w:cs="Arial"/>
          <w:bCs/>
          <w:sz w:val="24"/>
          <w:szCs w:val="24"/>
        </w:rPr>
      </w:pPr>
      <w:r w:rsidRPr="009C51CF">
        <w:rPr>
          <w:rFonts w:ascii="Arial" w:hAnsi="Arial" w:cs="Arial"/>
          <w:bCs/>
          <w:sz w:val="24"/>
          <w:szCs w:val="24"/>
        </w:rPr>
        <w:t>I dedicate this thesis first to God Almighty who granted me the grace, strength and favour to accomplis</w:t>
      </w:r>
      <w:r>
        <w:rPr>
          <w:rFonts w:ascii="Arial" w:hAnsi="Arial" w:cs="Arial"/>
          <w:bCs/>
          <w:sz w:val="24"/>
          <w:szCs w:val="24"/>
        </w:rPr>
        <w:t>h all that concerns my pursuit of this master’s degree</w:t>
      </w:r>
      <w:r w:rsidRPr="009C51CF">
        <w:rPr>
          <w:rFonts w:ascii="Arial" w:hAnsi="Arial" w:cs="Arial"/>
          <w:bCs/>
          <w:sz w:val="24"/>
          <w:szCs w:val="24"/>
        </w:rPr>
        <w:t>.</w:t>
      </w:r>
    </w:p>
    <w:p w14:paraId="2A5DFF98" w14:textId="18DAC72A" w:rsidR="00835B77" w:rsidRDefault="00835B77" w:rsidP="00835B77">
      <w:pPr>
        <w:spacing w:line="480" w:lineRule="auto"/>
        <w:jc w:val="both"/>
        <w:rPr>
          <w:rFonts w:ascii="Arial" w:hAnsi="Arial" w:cs="Arial"/>
          <w:bCs/>
          <w:sz w:val="24"/>
          <w:szCs w:val="24"/>
        </w:rPr>
      </w:pPr>
      <w:r>
        <w:rPr>
          <w:rFonts w:ascii="Arial" w:hAnsi="Arial" w:cs="Arial"/>
          <w:bCs/>
          <w:sz w:val="24"/>
          <w:szCs w:val="24"/>
        </w:rPr>
        <w:t xml:space="preserve">I would like to dedicate </w:t>
      </w:r>
      <w:r w:rsidR="0058249F">
        <w:rPr>
          <w:rFonts w:ascii="Arial" w:hAnsi="Arial" w:cs="Arial"/>
          <w:bCs/>
          <w:sz w:val="24"/>
          <w:szCs w:val="24"/>
        </w:rPr>
        <w:t>this thesis</w:t>
      </w:r>
      <w:r>
        <w:rPr>
          <w:rFonts w:ascii="Arial" w:hAnsi="Arial" w:cs="Arial"/>
          <w:bCs/>
          <w:sz w:val="24"/>
          <w:szCs w:val="24"/>
        </w:rPr>
        <w:t xml:space="preserve"> to my awesome God given husband Olufemi Mohammed and our three lovely children, Tosin, Tobi and Tolu for all their prayers, love, support and understanding. </w:t>
      </w:r>
    </w:p>
    <w:p w14:paraId="732322DD" w14:textId="48E9AFA0" w:rsidR="00835B77" w:rsidRDefault="00835B77" w:rsidP="00835B77">
      <w:pPr>
        <w:spacing w:line="480" w:lineRule="auto"/>
        <w:jc w:val="both"/>
        <w:rPr>
          <w:rFonts w:ascii="Arial" w:hAnsi="Arial" w:cs="Arial"/>
          <w:bCs/>
          <w:sz w:val="24"/>
          <w:szCs w:val="24"/>
        </w:rPr>
      </w:pPr>
      <w:r>
        <w:rPr>
          <w:rFonts w:ascii="Arial" w:hAnsi="Arial" w:cs="Arial"/>
          <w:bCs/>
          <w:sz w:val="24"/>
          <w:szCs w:val="24"/>
        </w:rPr>
        <w:t>Lastly, I would like to dedicate this thesis to all the palliative patients in the world and the HNHB LHIN palliative care teams for all their hard work, willing</w:t>
      </w:r>
      <w:r w:rsidR="0058249F">
        <w:rPr>
          <w:rFonts w:ascii="Arial" w:hAnsi="Arial" w:cs="Arial"/>
          <w:bCs/>
          <w:sz w:val="24"/>
          <w:szCs w:val="24"/>
        </w:rPr>
        <w:t>ness and commitment to deliver</w:t>
      </w:r>
      <w:r>
        <w:rPr>
          <w:rFonts w:ascii="Arial" w:hAnsi="Arial" w:cs="Arial"/>
          <w:bCs/>
          <w:sz w:val="24"/>
          <w:szCs w:val="24"/>
        </w:rPr>
        <w:t xml:space="preserve"> quality and improved palliative care to their patients.</w:t>
      </w:r>
    </w:p>
    <w:p w14:paraId="25FD5E6A" w14:textId="77777777" w:rsidR="00835B77" w:rsidRPr="00DC48E2" w:rsidRDefault="00835B77" w:rsidP="00835B77">
      <w:pPr>
        <w:spacing w:line="480" w:lineRule="auto"/>
        <w:jc w:val="both"/>
        <w:rPr>
          <w:rFonts w:ascii="Arial" w:hAnsi="Arial" w:cs="Arial"/>
          <w:bCs/>
          <w:sz w:val="24"/>
          <w:szCs w:val="24"/>
        </w:rPr>
      </w:pPr>
      <w:r>
        <w:rPr>
          <w:rFonts w:ascii="Arial" w:hAnsi="Arial" w:cs="Arial"/>
          <w:bCs/>
          <w:sz w:val="24"/>
          <w:szCs w:val="24"/>
        </w:rPr>
        <w:t xml:space="preserve"> </w:t>
      </w:r>
      <w:r>
        <w:rPr>
          <w:rFonts w:ascii="Arial" w:hAnsi="Arial" w:cs="Arial"/>
          <w:b/>
          <w:bCs/>
          <w:sz w:val="24"/>
          <w:szCs w:val="24"/>
        </w:rPr>
        <w:br w:type="page"/>
      </w:r>
      <w:r>
        <w:rPr>
          <w:rFonts w:ascii="Arial" w:hAnsi="Arial" w:cs="Arial"/>
          <w:b/>
          <w:bCs/>
          <w:sz w:val="24"/>
          <w:szCs w:val="24"/>
        </w:rPr>
        <w:lastRenderedPageBreak/>
        <w:t>ACKNOWLEDGEMENT</w:t>
      </w:r>
    </w:p>
    <w:p w14:paraId="6EE45EB1" w14:textId="48374529" w:rsidR="00127DE6" w:rsidRDefault="00835B77" w:rsidP="00835B77">
      <w:pPr>
        <w:spacing w:line="480" w:lineRule="auto"/>
        <w:jc w:val="both"/>
        <w:rPr>
          <w:rFonts w:ascii="Arial" w:hAnsi="Arial" w:cs="Arial"/>
          <w:bCs/>
          <w:sz w:val="24"/>
          <w:szCs w:val="24"/>
        </w:rPr>
      </w:pPr>
      <w:r>
        <w:rPr>
          <w:rFonts w:ascii="Arial" w:hAnsi="Arial" w:cs="Arial"/>
          <w:bCs/>
          <w:sz w:val="24"/>
          <w:szCs w:val="24"/>
        </w:rPr>
        <w:t>I would like to acknowledge my supervisor Dr. Ned Nedialkov for his time, patience, support and guidance</w:t>
      </w:r>
      <w:r w:rsidR="0058249F">
        <w:rPr>
          <w:rFonts w:ascii="Arial" w:hAnsi="Arial" w:cs="Arial"/>
          <w:bCs/>
          <w:sz w:val="24"/>
          <w:szCs w:val="24"/>
        </w:rPr>
        <w:t>,</w:t>
      </w:r>
      <w:r>
        <w:rPr>
          <w:rFonts w:ascii="Arial" w:hAnsi="Arial" w:cs="Arial"/>
          <w:bCs/>
          <w:sz w:val="24"/>
          <w:szCs w:val="24"/>
        </w:rPr>
        <w:t xml:space="preserve"> as he followed me up all the way through from selecting my thesis topic, the project </w:t>
      </w:r>
      <w:r w:rsidR="000B3AB1">
        <w:rPr>
          <w:rFonts w:ascii="Arial" w:hAnsi="Arial" w:cs="Arial"/>
          <w:bCs/>
          <w:sz w:val="24"/>
          <w:szCs w:val="24"/>
        </w:rPr>
        <w:t>fieldwork</w:t>
      </w:r>
      <w:r>
        <w:rPr>
          <w:rFonts w:ascii="Arial" w:hAnsi="Arial" w:cs="Arial"/>
          <w:bCs/>
          <w:sz w:val="24"/>
          <w:szCs w:val="24"/>
        </w:rPr>
        <w:t xml:space="preserve"> and in writing, concluding and reviewing my thesis. His valuable advice is indeed appreciated. My heart filled appreciation goes to the e</w:t>
      </w:r>
      <w:r w:rsidR="0058249F">
        <w:rPr>
          <w:rFonts w:ascii="Arial" w:hAnsi="Arial" w:cs="Arial"/>
          <w:bCs/>
          <w:sz w:val="24"/>
          <w:szCs w:val="24"/>
        </w:rPr>
        <w:t>Health</w:t>
      </w:r>
      <w:r>
        <w:rPr>
          <w:rFonts w:ascii="Arial" w:hAnsi="Arial" w:cs="Arial"/>
          <w:bCs/>
          <w:sz w:val="24"/>
          <w:szCs w:val="24"/>
        </w:rPr>
        <w:t xml:space="preserve"> leadership teams and instructors</w:t>
      </w:r>
      <w:r w:rsidR="0058249F">
        <w:rPr>
          <w:rFonts w:ascii="Arial" w:hAnsi="Arial" w:cs="Arial"/>
          <w:bCs/>
          <w:sz w:val="24"/>
          <w:szCs w:val="24"/>
        </w:rPr>
        <w:t xml:space="preserve">, especially </w:t>
      </w:r>
      <w:r>
        <w:rPr>
          <w:rFonts w:ascii="Arial" w:hAnsi="Arial" w:cs="Arial"/>
          <w:bCs/>
          <w:sz w:val="24"/>
          <w:szCs w:val="24"/>
        </w:rPr>
        <w:t>Dr. Ann McKibbon, Dr. Nor</w:t>
      </w:r>
      <w:r w:rsidR="0058249F">
        <w:rPr>
          <w:rFonts w:ascii="Arial" w:hAnsi="Arial" w:cs="Arial"/>
          <w:bCs/>
          <w:sz w:val="24"/>
          <w:szCs w:val="24"/>
        </w:rPr>
        <w:t xml:space="preserve">man Archer, Dr Emil Sekerinski and </w:t>
      </w:r>
      <w:r>
        <w:rPr>
          <w:rFonts w:ascii="Arial" w:hAnsi="Arial" w:cs="Arial"/>
          <w:bCs/>
          <w:sz w:val="24"/>
          <w:szCs w:val="24"/>
        </w:rPr>
        <w:t>Dr Joseph Tan</w:t>
      </w:r>
      <w:r w:rsidR="00850D76">
        <w:rPr>
          <w:rFonts w:ascii="Arial" w:hAnsi="Arial" w:cs="Arial"/>
          <w:bCs/>
          <w:sz w:val="24"/>
          <w:szCs w:val="24"/>
        </w:rPr>
        <w:t>,</w:t>
      </w:r>
      <w:r>
        <w:rPr>
          <w:rFonts w:ascii="Arial" w:hAnsi="Arial" w:cs="Arial"/>
          <w:bCs/>
          <w:sz w:val="24"/>
          <w:szCs w:val="24"/>
        </w:rPr>
        <w:t xml:space="preserve"> whose valuable time, teaching and wise advise helped me to discover and succeed in this great and newly found career path.</w:t>
      </w:r>
      <w:r w:rsidR="00127DE6">
        <w:rPr>
          <w:rFonts w:ascii="Arial" w:hAnsi="Arial" w:cs="Arial"/>
          <w:bCs/>
          <w:sz w:val="24"/>
          <w:szCs w:val="24"/>
        </w:rPr>
        <w:t xml:space="preserve"> </w:t>
      </w:r>
      <w:r>
        <w:rPr>
          <w:rFonts w:ascii="Arial" w:hAnsi="Arial" w:cs="Arial"/>
          <w:bCs/>
          <w:sz w:val="24"/>
          <w:szCs w:val="24"/>
        </w:rPr>
        <w:t xml:space="preserve">I would like to say </w:t>
      </w:r>
      <w:r w:rsidR="000723FE">
        <w:rPr>
          <w:rFonts w:ascii="Arial" w:hAnsi="Arial" w:cs="Arial"/>
          <w:bCs/>
          <w:sz w:val="24"/>
          <w:szCs w:val="24"/>
        </w:rPr>
        <w:t>a big thank you to the OSCAR</w:t>
      </w:r>
      <w:r>
        <w:rPr>
          <w:rFonts w:ascii="Arial" w:hAnsi="Arial" w:cs="Arial"/>
          <w:bCs/>
          <w:sz w:val="24"/>
          <w:szCs w:val="24"/>
        </w:rPr>
        <w:t xml:space="preserve"> Team for the opportunity and learning gained during the </w:t>
      </w:r>
      <w:r w:rsidR="00AF0747">
        <w:rPr>
          <w:rFonts w:ascii="Arial" w:hAnsi="Arial" w:cs="Arial"/>
          <w:bCs/>
          <w:sz w:val="24"/>
          <w:szCs w:val="24"/>
        </w:rPr>
        <w:t>eight</w:t>
      </w:r>
      <w:r>
        <w:rPr>
          <w:rFonts w:ascii="Arial" w:hAnsi="Arial" w:cs="Arial"/>
          <w:bCs/>
          <w:sz w:val="24"/>
          <w:szCs w:val="24"/>
        </w:rPr>
        <w:t xml:space="preserve"> months eHealth internship that enabled me </w:t>
      </w:r>
      <w:r w:rsidR="005B4403">
        <w:rPr>
          <w:rFonts w:ascii="Arial" w:hAnsi="Arial" w:cs="Arial"/>
          <w:bCs/>
          <w:sz w:val="24"/>
          <w:szCs w:val="24"/>
        </w:rPr>
        <w:t xml:space="preserve">to </w:t>
      </w:r>
      <w:r>
        <w:rPr>
          <w:rFonts w:ascii="Arial" w:hAnsi="Arial" w:cs="Arial"/>
          <w:bCs/>
          <w:sz w:val="24"/>
          <w:szCs w:val="24"/>
        </w:rPr>
        <w:t>put</w:t>
      </w:r>
      <w:r w:rsidR="005B4403">
        <w:rPr>
          <w:rFonts w:ascii="Arial" w:hAnsi="Arial" w:cs="Arial"/>
          <w:bCs/>
          <w:sz w:val="24"/>
          <w:szCs w:val="24"/>
        </w:rPr>
        <w:t xml:space="preserve"> into practise all we had learned</w:t>
      </w:r>
      <w:r>
        <w:rPr>
          <w:rFonts w:ascii="Arial" w:hAnsi="Arial" w:cs="Arial"/>
          <w:bCs/>
          <w:sz w:val="24"/>
          <w:szCs w:val="24"/>
        </w:rPr>
        <w:t xml:space="preserve"> in the classrooms plus the extra three month</w:t>
      </w:r>
      <w:r w:rsidR="005B4403">
        <w:rPr>
          <w:rFonts w:ascii="Arial" w:hAnsi="Arial" w:cs="Arial"/>
          <w:bCs/>
          <w:sz w:val="24"/>
          <w:szCs w:val="24"/>
        </w:rPr>
        <w:t>s</w:t>
      </w:r>
      <w:r>
        <w:rPr>
          <w:rFonts w:ascii="Arial" w:hAnsi="Arial" w:cs="Arial"/>
          <w:bCs/>
          <w:sz w:val="24"/>
          <w:szCs w:val="24"/>
        </w:rPr>
        <w:t xml:space="preserve"> of internship extension given, which enabled my team and I </w:t>
      </w:r>
      <w:r w:rsidR="005B4403">
        <w:rPr>
          <w:rFonts w:ascii="Arial" w:hAnsi="Arial" w:cs="Arial"/>
          <w:bCs/>
          <w:sz w:val="24"/>
          <w:szCs w:val="24"/>
        </w:rPr>
        <w:t xml:space="preserve">to </w:t>
      </w:r>
      <w:r>
        <w:rPr>
          <w:rFonts w:ascii="Arial" w:hAnsi="Arial" w:cs="Arial"/>
          <w:bCs/>
          <w:sz w:val="24"/>
          <w:szCs w:val="24"/>
        </w:rPr>
        <w:t>conclude the field work of this study. My acknow</w:t>
      </w:r>
      <w:r w:rsidR="000723FE">
        <w:rPr>
          <w:rFonts w:ascii="Arial" w:hAnsi="Arial" w:cs="Arial"/>
          <w:bCs/>
          <w:sz w:val="24"/>
          <w:szCs w:val="24"/>
        </w:rPr>
        <w:t>ledgement starts from the</w:t>
      </w:r>
      <w:r w:rsidR="008E0787">
        <w:rPr>
          <w:rFonts w:ascii="Arial" w:hAnsi="Arial" w:cs="Arial"/>
          <w:bCs/>
          <w:sz w:val="24"/>
          <w:szCs w:val="24"/>
        </w:rPr>
        <w:t xml:space="preserve"> </w:t>
      </w:r>
      <w:r>
        <w:rPr>
          <w:rFonts w:ascii="Arial" w:hAnsi="Arial" w:cs="Arial"/>
          <w:bCs/>
          <w:sz w:val="24"/>
          <w:szCs w:val="24"/>
        </w:rPr>
        <w:t xml:space="preserve">Executive Director - Tracey Carr, to the lead developers – Jay Gallagher and Marc Dumontier, my </w:t>
      </w:r>
      <w:r w:rsidR="00225E1B">
        <w:rPr>
          <w:rFonts w:ascii="Arial" w:hAnsi="Arial" w:cs="Arial"/>
          <w:bCs/>
          <w:sz w:val="24"/>
          <w:szCs w:val="24"/>
        </w:rPr>
        <w:t>shared-care</w:t>
      </w:r>
      <w:r>
        <w:rPr>
          <w:rFonts w:ascii="Arial" w:hAnsi="Arial" w:cs="Arial"/>
          <w:bCs/>
          <w:sz w:val="24"/>
          <w:szCs w:val="24"/>
        </w:rPr>
        <w:t xml:space="preserve"> project manager – Madeline Dal Molin Barber, QA Analyst, Alek Mirkin</w:t>
      </w:r>
      <w:r w:rsidR="000723FE">
        <w:rPr>
          <w:rFonts w:ascii="Arial" w:hAnsi="Arial" w:cs="Arial"/>
          <w:bCs/>
          <w:sz w:val="24"/>
          <w:szCs w:val="24"/>
        </w:rPr>
        <w:t>,</w:t>
      </w:r>
      <w:r>
        <w:rPr>
          <w:rFonts w:ascii="Arial" w:hAnsi="Arial" w:cs="Arial"/>
          <w:bCs/>
          <w:sz w:val="24"/>
          <w:szCs w:val="24"/>
        </w:rPr>
        <w:t xml:space="preserve"> and the OSCAR EMR team of administ</w:t>
      </w:r>
      <w:r w:rsidR="000723FE">
        <w:rPr>
          <w:rFonts w:ascii="Arial" w:hAnsi="Arial" w:cs="Arial"/>
          <w:bCs/>
          <w:sz w:val="24"/>
          <w:szCs w:val="24"/>
        </w:rPr>
        <w:t>rative, QA/QC &amp; business analysi</w:t>
      </w:r>
      <w:r>
        <w:rPr>
          <w:rFonts w:ascii="Arial" w:hAnsi="Arial" w:cs="Arial"/>
          <w:bCs/>
          <w:sz w:val="24"/>
          <w:szCs w:val="24"/>
        </w:rPr>
        <w:t xml:space="preserve">s. </w:t>
      </w:r>
    </w:p>
    <w:p w14:paraId="3A5A5DF0" w14:textId="4A1198B9" w:rsidR="00835B77" w:rsidRPr="009C51CF" w:rsidRDefault="00835B77" w:rsidP="00835B77">
      <w:pPr>
        <w:spacing w:line="480" w:lineRule="auto"/>
        <w:jc w:val="both"/>
        <w:rPr>
          <w:rFonts w:ascii="Arial" w:hAnsi="Arial" w:cs="Arial"/>
          <w:bCs/>
          <w:sz w:val="24"/>
          <w:szCs w:val="24"/>
        </w:rPr>
      </w:pPr>
      <w:r>
        <w:rPr>
          <w:rFonts w:ascii="Arial" w:hAnsi="Arial" w:cs="Arial"/>
          <w:bCs/>
          <w:sz w:val="24"/>
          <w:szCs w:val="24"/>
        </w:rPr>
        <w:t xml:space="preserve">I would also like to acknowledge my </w:t>
      </w:r>
      <w:r w:rsidR="00F91B6F">
        <w:rPr>
          <w:rFonts w:ascii="Arial" w:hAnsi="Arial" w:cs="Arial"/>
          <w:bCs/>
          <w:sz w:val="24"/>
          <w:szCs w:val="24"/>
        </w:rPr>
        <w:t>family friends</w:t>
      </w:r>
      <w:r w:rsidR="006C7410">
        <w:rPr>
          <w:rFonts w:ascii="Arial" w:hAnsi="Arial" w:cs="Arial"/>
          <w:bCs/>
          <w:sz w:val="24"/>
          <w:szCs w:val="24"/>
        </w:rPr>
        <w:t>,</w:t>
      </w:r>
      <w:r w:rsidR="00F91B6F">
        <w:rPr>
          <w:rFonts w:ascii="Arial" w:hAnsi="Arial" w:cs="Arial"/>
          <w:bCs/>
          <w:sz w:val="24"/>
          <w:szCs w:val="24"/>
        </w:rPr>
        <w:t xml:space="preserve"> Dr Oladunni Babasola</w:t>
      </w:r>
      <w:r w:rsidR="002B20D2">
        <w:rPr>
          <w:rFonts w:ascii="Arial" w:hAnsi="Arial" w:cs="Arial"/>
          <w:bCs/>
          <w:sz w:val="24"/>
          <w:szCs w:val="24"/>
        </w:rPr>
        <w:t xml:space="preserve"> &amp; Dr </w:t>
      </w:r>
      <w:r w:rsidR="006C7410">
        <w:rPr>
          <w:rFonts w:ascii="Arial" w:hAnsi="Arial" w:cs="Arial"/>
          <w:bCs/>
          <w:sz w:val="24"/>
          <w:szCs w:val="24"/>
        </w:rPr>
        <w:t xml:space="preserve">Joe </w:t>
      </w:r>
      <w:r w:rsidR="002B20D2">
        <w:rPr>
          <w:rFonts w:ascii="Arial" w:hAnsi="Arial" w:cs="Arial"/>
          <w:bCs/>
          <w:sz w:val="24"/>
          <w:szCs w:val="24"/>
        </w:rPr>
        <w:t>Onigbinde</w:t>
      </w:r>
      <w:r w:rsidR="00F91B6F">
        <w:rPr>
          <w:rFonts w:ascii="Arial" w:hAnsi="Arial" w:cs="Arial"/>
          <w:bCs/>
          <w:sz w:val="24"/>
          <w:szCs w:val="24"/>
        </w:rPr>
        <w:t xml:space="preserve"> for </w:t>
      </w:r>
      <w:r w:rsidR="002B20D2">
        <w:rPr>
          <w:rFonts w:ascii="Arial" w:hAnsi="Arial" w:cs="Arial"/>
          <w:bCs/>
          <w:sz w:val="24"/>
          <w:szCs w:val="24"/>
        </w:rPr>
        <w:t>t</w:t>
      </w:r>
      <w:r w:rsidR="00F91B6F">
        <w:rPr>
          <w:rFonts w:ascii="Arial" w:hAnsi="Arial" w:cs="Arial"/>
          <w:bCs/>
          <w:sz w:val="24"/>
          <w:szCs w:val="24"/>
        </w:rPr>
        <w:t>he</w:t>
      </w:r>
      <w:r w:rsidR="002B20D2">
        <w:rPr>
          <w:rFonts w:ascii="Arial" w:hAnsi="Arial" w:cs="Arial"/>
          <w:bCs/>
          <w:sz w:val="24"/>
          <w:szCs w:val="24"/>
        </w:rPr>
        <w:t>i</w:t>
      </w:r>
      <w:r w:rsidR="00F91B6F">
        <w:rPr>
          <w:rFonts w:ascii="Arial" w:hAnsi="Arial" w:cs="Arial"/>
          <w:bCs/>
          <w:sz w:val="24"/>
          <w:szCs w:val="24"/>
        </w:rPr>
        <w:t xml:space="preserve">r time in </w:t>
      </w:r>
      <w:r w:rsidR="002B20D2">
        <w:rPr>
          <w:rFonts w:ascii="Arial" w:hAnsi="Arial" w:cs="Arial"/>
          <w:bCs/>
          <w:sz w:val="24"/>
          <w:szCs w:val="24"/>
        </w:rPr>
        <w:t xml:space="preserve">teaching, </w:t>
      </w:r>
      <w:r w:rsidR="00F91B6F">
        <w:rPr>
          <w:rFonts w:ascii="Arial" w:hAnsi="Arial" w:cs="Arial"/>
          <w:bCs/>
          <w:sz w:val="24"/>
          <w:szCs w:val="24"/>
        </w:rPr>
        <w:t xml:space="preserve">guiding and sharing </w:t>
      </w:r>
      <w:r w:rsidR="002B20D2">
        <w:rPr>
          <w:rFonts w:ascii="Arial" w:hAnsi="Arial" w:cs="Arial"/>
          <w:bCs/>
          <w:sz w:val="24"/>
          <w:szCs w:val="24"/>
        </w:rPr>
        <w:t>t</w:t>
      </w:r>
      <w:r w:rsidR="00F91B6F">
        <w:rPr>
          <w:rFonts w:ascii="Arial" w:hAnsi="Arial" w:cs="Arial"/>
          <w:bCs/>
          <w:sz w:val="24"/>
          <w:szCs w:val="24"/>
        </w:rPr>
        <w:t>he</w:t>
      </w:r>
      <w:r w:rsidR="002B20D2">
        <w:rPr>
          <w:rFonts w:ascii="Arial" w:hAnsi="Arial" w:cs="Arial"/>
          <w:bCs/>
          <w:sz w:val="24"/>
          <w:szCs w:val="24"/>
        </w:rPr>
        <w:t>i</w:t>
      </w:r>
      <w:r w:rsidR="00F91B6F">
        <w:rPr>
          <w:rFonts w:ascii="Arial" w:hAnsi="Arial" w:cs="Arial"/>
          <w:bCs/>
          <w:sz w:val="24"/>
          <w:szCs w:val="24"/>
        </w:rPr>
        <w:t>r wealth of experience in research. Finally, I bless God for my awesome Pastor with</w:t>
      </w:r>
      <w:r>
        <w:rPr>
          <w:rFonts w:ascii="Arial" w:hAnsi="Arial" w:cs="Arial"/>
          <w:bCs/>
          <w:sz w:val="24"/>
          <w:szCs w:val="24"/>
        </w:rPr>
        <w:t xml:space="preserve"> his wife, Pastor Emmanuel &amp; Pastor Toyin Otiotio for their encouragement and prayers all through my grad studies. </w:t>
      </w:r>
      <w:r w:rsidR="008F3C2E">
        <w:rPr>
          <w:rFonts w:ascii="Arial" w:hAnsi="Arial" w:cs="Arial"/>
          <w:bCs/>
          <w:sz w:val="24"/>
          <w:szCs w:val="24"/>
        </w:rPr>
        <w:t xml:space="preserve">They </w:t>
      </w:r>
      <w:r w:rsidR="006C7410">
        <w:rPr>
          <w:rFonts w:ascii="Arial" w:hAnsi="Arial" w:cs="Arial"/>
          <w:bCs/>
          <w:sz w:val="24"/>
          <w:szCs w:val="24"/>
        </w:rPr>
        <w:t>are</w:t>
      </w:r>
      <w:r w:rsidR="008F3C2E">
        <w:rPr>
          <w:rFonts w:ascii="Arial" w:hAnsi="Arial" w:cs="Arial"/>
          <w:bCs/>
          <w:sz w:val="24"/>
          <w:szCs w:val="24"/>
        </w:rPr>
        <w:t xml:space="preserve"> a great</w:t>
      </w:r>
      <w:r w:rsidR="006C7410">
        <w:rPr>
          <w:rFonts w:ascii="Arial" w:hAnsi="Arial" w:cs="Arial"/>
          <w:bCs/>
          <w:sz w:val="24"/>
          <w:szCs w:val="24"/>
        </w:rPr>
        <w:t xml:space="preserve"> pillar of support to my family and I.</w:t>
      </w:r>
    </w:p>
    <w:p w14:paraId="3E441FC1" w14:textId="77777777" w:rsidR="002A7998" w:rsidRPr="001519AB" w:rsidRDefault="002A7998" w:rsidP="002A7998">
      <w:pPr>
        <w:autoSpaceDE w:val="0"/>
        <w:autoSpaceDN w:val="0"/>
        <w:adjustRightInd w:val="0"/>
        <w:spacing w:after="0" w:line="480" w:lineRule="auto"/>
        <w:ind w:right="-1141"/>
        <w:jc w:val="both"/>
        <w:rPr>
          <w:rFonts w:ascii="Arial" w:hAnsi="Arial" w:cs="Arial"/>
          <w:b/>
          <w:bCs/>
          <w:sz w:val="24"/>
          <w:szCs w:val="24"/>
        </w:rPr>
      </w:pPr>
      <w:r w:rsidRPr="001519AB">
        <w:rPr>
          <w:rFonts w:ascii="Arial" w:hAnsi="Arial" w:cs="Arial"/>
          <w:b/>
          <w:bCs/>
          <w:sz w:val="24"/>
          <w:szCs w:val="24"/>
        </w:rPr>
        <w:lastRenderedPageBreak/>
        <w:t>TABLE OF CONTENTS</w:t>
      </w:r>
    </w:p>
    <w:p w14:paraId="56830042"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 xml:space="preserve">ABSTRACT </w:t>
      </w:r>
      <w:r w:rsidRPr="006C0770">
        <w:rPr>
          <w:rFonts w:ascii="Arial" w:hAnsi="Arial" w:cs="Arial"/>
          <w:sz w:val="24"/>
          <w:szCs w:val="24"/>
        </w:rPr>
        <w:t>.......................................................................................................... iii</w:t>
      </w:r>
    </w:p>
    <w:p w14:paraId="7AADD950"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DEDICATION ..............................................................................................</w:t>
      </w:r>
      <w:r>
        <w:rPr>
          <w:rFonts w:ascii="Arial" w:hAnsi="Arial" w:cs="Arial"/>
          <w:sz w:val="24"/>
          <w:szCs w:val="24"/>
        </w:rPr>
        <w:t>.....</w:t>
      </w:r>
      <w:r w:rsidRPr="001519AB">
        <w:rPr>
          <w:rFonts w:ascii="Arial" w:hAnsi="Arial" w:cs="Arial"/>
          <w:sz w:val="24"/>
          <w:szCs w:val="24"/>
        </w:rPr>
        <w:t>..</w:t>
      </w:r>
      <w:r>
        <w:rPr>
          <w:rFonts w:ascii="Arial" w:hAnsi="Arial" w:cs="Arial"/>
          <w:sz w:val="24"/>
          <w:szCs w:val="24"/>
        </w:rPr>
        <w:t>. v</w:t>
      </w:r>
    </w:p>
    <w:p w14:paraId="7A76BD22"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ACKNOWLEDGEMENT...............................................................................</w:t>
      </w:r>
      <w:r>
        <w:rPr>
          <w:rFonts w:ascii="Arial" w:hAnsi="Arial" w:cs="Arial"/>
          <w:sz w:val="24"/>
          <w:szCs w:val="24"/>
        </w:rPr>
        <w:t>....</w:t>
      </w:r>
      <w:r w:rsidRPr="001519AB">
        <w:rPr>
          <w:rFonts w:ascii="Arial" w:hAnsi="Arial" w:cs="Arial"/>
          <w:sz w:val="24"/>
          <w:szCs w:val="24"/>
        </w:rPr>
        <w:t>.... vi</w:t>
      </w:r>
    </w:p>
    <w:p w14:paraId="3842B0EC"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TABLE OF CONTENTS  ..............................................................................</w:t>
      </w:r>
      <w:r>
        <w:rPr>
          <w:rFonts w:ascii="Arial" w:hAnsi="Arial" w:cs="Arial"/>
          <w:sz w:val="24"/>
          <w:szCs w:val="24"/>
        </w:rPr>
        <w:t>....... vii</w:t>
      </w:r>
    </w:p>
    <w:p w14:paraId="718A130A"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TABLE OF FIGURES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 xml:space="preserve">.. </w:t>
      </w:r>
      <w:r>
        <w:rPr>
          <w:rFonts w:ascii="Arial" w:hAnsi="Arial" w:cs="Arial"/>
          <w:sz w:val="24"/>
          <w:szCs w:val="24"/>
        </w:rPr>
        <w:t>x</w:t>
      </w:r>
    </w:p>
    <w:p w14:paraId="59096782" w14:textId="77777777" w:rsidR="002A7998" w:rsidRDefault="002A7998" w:rsidP="002A7998">
      <w:pPr>
        <w:tabs>
          <w:tab w:val="right" w:pos="8645"/>
        </w:tabs>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TABLE </w:t>
      </w:r>
      <w:r w:rsidRPr="001519AB">
        <w:rPr>
          <w:rFonts w:ascii="Arial" w:hAnsi="Arial" w:cs="Arial"/>
          <w:sz w:val="24"/>
          <w:szCs w:val="24"/>
        </w:rPr>
        <w:t>OF TABLES</w:t>
      </w:r>
      <w:r>
        <w:rPr>
          <w:rFonts w:ascii="Arial" w:hAnsi="Arial" w:cs="Arial"/>
          <w:sz w:val="24"/>
          <w:szCs w:val="24"/>
        </w:rPr>
        <w:t xml:space="preserve">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 x</w:t>
      </w:r>
      <w:r>
        <w:rPr>
          <w:rFonts w:ascii="Arial" w:hAnsi="Arial" w:cs="Arial"/>
          <w:sz w:val="24"/>
          <w:szCs w:val="24"/>
        </w:rPr>
        <w:tab/>
      </w:r>
    </w:p>
    <w:p w14:paraId="58D4D040"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TABLE OF ALL ABBREVIATIONS………..………………………………………... xi</w:t>
      </w:r>
    </w:p>
    <w:p w14:paraId="774601E9" w14:textId="77777777" w:rsidR="002A7998" w:rsidRPr="0095687D" w:rsidRDefault="002A7998" w:rsidP="002A7998">
      <w:pPr>
        <w:autoSpaceDE w:val="0"/>
        <w:autoSpaceDN w:val="0"/>
        <w:adjustRightInd w:val="0"/>
        <w:spacing w:after="0" w:line="480" w:lineRule="auto"/>
        <w:ind w:right="-1141"/>
        <w:jc w:val="both"/>
        <w:rPr>
          <w:rFonts w:ascii="Arial" w:hAnsi="Arial" w:cs="Arial"/>
          <w:b/>
          <w:sz w:val="24"/>
          <w:szCs w:val="24"/>
        </w:rPr>
      </w:pPr>
      <w:r>
        <w:rPr>
          <w:rFonts w:ascii="Arial" w:hAnsi="Arial" w:cs="Arial"/>
          <w:b/>
          <w:sz w:val="24"/>
          <w:szCs w:val="24"/>
        </w:rPr>
        <w:t>1.</w:t>
      </w:r>
      <w:r w:rsidRPr="00071DEC">
        <w:rPr>
          <w:rFonts w:ascii="Arial" w:hAnsi="Arial" w:cs="Arial"/>
          <w:b/>
          <w:sz w:val="24"/>
          <w:szCs w:val="24"/>
        </w:rPr>
        <w:t xml:space="preserve"> </w:t>
      </w:r>
      <w:r>
        <w:rPr>
          <w:rFonts w:ascii="Arial" w:hAnsi="Arial" w:cs="Arial"/>
          <w:b/>
          <w:sz w:val="24"/>
          <w:szCs w:val="24"/>
        </w:rPr>
        <w:t>INTRODUCTION</w:t>
      </w:r>
      <w:r w:rsidRPr="00071DEC">
        <w:rPr>
          <w:rFonts w:ascii="Arial" w:hAnsi="Arial" w:cs="Arial"/>
          <w:b/>
          <w:sz w:val="24"/>
          <w:szCs w:val="24"/>
        </w:rPr>
        <w:t xml:space="preserve"> </w:t>
      </w:r>
    </w:p>
    <w:p w14:paraId="53C43F9B" w14:textId="77777777"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 xml:space="preserve">1.1 Overview........................................................................................................ </w:t>
      </w:r>
      <w:r>
        <w:rPr>
          <w:rFonts w:ascii="Arial" w:hAnsi="Arial" w:cs="Arial"/>
          <w:sz w:val="24"/>
          <w:szCs w:val="24"/>
        </w:rPr>
        <w:t>1</w:t>
      </w:r>
    </w:p>
    <w:p w14:paraId="2AC8EFCE" w14:textId="0081826E"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1.2 Background</w:t>
      </w:r>
      <w:r w:rsidRPr="00B57EFB">
        <w:rPr>
          <w:rFonts w:ascii="Arial" w:hAnsi="Arial" w:cs="Arial"/>
          <w:sz w:val="24"/>
          <w:szCs w:val="24"/>
        </w:rPr>
        <w:t xml:space="preserve">.................................................................................................... </w:t>
      </w:r>
      <w:r w:rsidR="00464D40">
        <w:rPr>
          <w:rFonts w:ascii="Arial" w:hAnsi="Arial" w:cs="Arial"/>
          <w:sz w:val="24"/>
          <w:szCs w:val="24"/>
        </w:rPr>
        <w:t>5</w:t>
      </w:r>
      <w:r w:rsidRPr="00B57EFB">
        <w:rPr>
          <w:rFonts w:ascii="Arial" w:hAnsi="Arial" w:cs="Arial"/>
          <w:sz w:val="24"/>
          <w:szCs w:val="24"/>
        </w:rPr>
        <w:tab/>
      </w:r>
    </w:p>
    <w:p w14:paraId="79A48B26" w14:textId="037559EE"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1.3 Problem</w:t>
      </w:r>
      <w:r w:rsidR="000723FE">
        <w:rPr>
          <w:rFonts w:ascii="Arial" w:hAnsi="Arial" w:cs="Arial"/>
          <w:sz w:val="24"/>
          <w:szCs w:val="24"/>
        </w:rPr>
        <w:t xml:space="preserve">s with its importance and </w:t>
      </w:r>
      <w:r w:rsidR="002A04F6">
        <w:rPr>
          <w:rFonts w:ascii="Arial" w:hAnsi="Arial" w:cs="Arial"/>
          <w:sz w:val="24"/>
          <w:szCs w:val="24"/>
        </w:rPr>
        <w:t>D</w:t>
      </w:r>
      <w:r>
        <w:rPr>
          <w:rFonts w:ascii="Arial" w:hAnsi="Arial" w:cs="Arial"/>
          <w:sz w:val="24"/>
          <w:szCs w:val="24"/>
        </w:rPr>
        <w:t>ifficulty......................</w:t>
      </w:r>
      <w:r w:rsidR="000723FE">
        <w:rPr>
          <w:rFonts w:ascii="Arial" w:hAnsi="Arial" w:cs="Arial"/>
          <w:sz w:val="24"/>
          <w:szCs w:val="24"/>
        </w:rPr>
        <w:t>..................</w:t>
      </w:r>
      <w:r w:rsidRPr="001519AB">
        <w:rPr>
          <w:rFonts w:ascii="Arial" w:hAnsi="Arial" w:cs="Arial"/>
          <w:sz w:val="24"/>
          <w:szCs w:val="24"/>
        </w:rPr>
        <w:t>......</w:t>
      </w:r>
      <w:r>
        <w:rPr>
          <w:rFonts w:ascii="Arial" w:hAnsi="Arial" w:cs="Arial"/>
          <w:sz w:val="24"/>
          <w:szCs w:val="24"/>
        </w:rPr>
        <w:t xml:space="preserve">...... </w:t>
      </w:r>
      <w:r w:rsidR="00464D40">
        <w:rPr>
          <w:rFonts w:ascii="Arial" w:hAnsi="Arial" w:cs="Arial"/>
          <w:sz w:val="24"/>
          <w:szCs w:val="24"/>
        </w:rPr>
        <w:t>7</w:t>
      </w:r>
    </w:p>
    <w:p w14:paraId="387B1E6D" w14:textId="4807BA21"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1.4</w:t>
      </w:r>
      <w:r w:rsidRPr="001519AB">
        <w:rPr>
          <w:rFonts w:ascii="Arial" w:hAnsi="Arial" w:cs="Arial"/>
          <w:sz w:val="24"/>
          <w:szCs w:val="24"/>
        </w:rPr>
        <w:t xml:space="preserve"> </w:t>
      </w:r>
      <w:r w:rsidR="000723FE">
        <w:rPr>
          <w:rFonts w:ascii="Arial" w:hAnsi="Arial" w:cs="Arial"/>
          <w:sz w:val="24"/>
          <w:szCs w:val="24"/>
        </w:rPr>
        <w:t xml:space="preserve">Objective with </w:t>
      </w:r>
      <w:r w:rsidR="002A04F6">
        <w:rPr>
          <w:rFonts w:ascii="Arial" w:hAnsi="Arial" w:cs="Arial"/>
          <w:sz w:val="24"/>
          <w:szCs w:val="24"/>
        </w:rPr>
        <w:t>P</w:t>
      </w:r>
      <w:r>
        <w:rPr>
          <w:rFonts w:ascii="Arial" w:hAnsi="Arial" w:cs="Arial"/>
          <w:sz w:val="24"/>
          <w:szCs w:val="24"/>
        </w:rPr>
        <w:t>roposed Idea</w:t>
      </w:r>
      <w:r w:rsidRPr="001519AB">
        <w:rPr>
          <w:rFonts w:ascii="Arial" w:hAnsi="Arial" w:cs="Arial"/>
          <w:sz w:val="24"/>
          <w:szCs w:val="24"/>
        </w:rPr>
        <w:t xml:space="preserve"> </w:t>
      </w:r>
      <w:r w:rsidR="000723FE">
        <w:rPr>
          <w:rFonts w:ascii="Arial" w:hAnsi="Arial" w:cs="Arial"/>
          <w:sz w:val="24"/>
          <w:szCs w:val="24"/>
        </w:rPr>
        <w:t xml:space="preserve">and </w:t>
      </w:r>
      <w:r w:rsidR="002A04F6">
        <w:rPr>
          <w:rFonts w:ascii="Arial" w:hAnsi="Arial" w:cs="Arial"/>
          <w:sz w:val="24"/>
          <w:szCs w:val="24"/>
        </w:rPr>
        <w:t>S</w:t>
      </w:r>
      <w:r>
        <w:rPr>
          <w:rFonts w:ascii="Arial" w:hAnsi="Arial" w:cs="Arial"/>
          <w:sz w:val="24"/>
          <w:szCs w:val="24"/>
        </w:rPr>
        <w:t>olution</w:t>
      </w:r>
      <w:r w:rsidRPr="001519AB">
        <w:rPr>
          <w:rFonts w:ascii="Arial" w:hAnsi="Arial" w:cs="Arial"/>
          <w:sz w:val="24"/>
          <w:szCs w:val="24"/>
        </w:rPr>
        <w:t>……………………</w:t>
      </w:r>
      <w:r w:rsidR="000723FE">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 xml:space="preserve">.... </w:t>
      </w:r>
      <w:r w:rsidR="00464D40">
        <w:rPr>
          <w:rFonts w:ascii="Arial" w:hAnsi="Arial" w:cs="Arial"/>
          <w:sz w:val="24"/>
          <w:szCs w:val="24"/>
        </w:rPr>
        <w:t>9</w:t>
      </w:r>
    </w:p>
    <w:p w14:paraId="5746C891" w14:textId="6B7C71F0" w:rsidR="00915F5D" w:rsidRDefault="00915F5D"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1.</w:t>
      </w:r>
      <w:r w:rsidR="00E85714">
        <w:rPr>
          <w:rFonts w:ascii="Arial" w:hAnsi="Arial" w:cs="Arial"/>
          <w:sz w:val="24"/>
          <w:szCs w:val="24"/>
        </w:rPr>
        <w:t>5</w:t>
      </w:r>
      <w:r w:rsidRPr="001519AB">
        <w:rPr>
          <w:rFonts w:ascii="Arial" w:hAnsi="Arial" w:cs="Arial"/>
          <w:sz w:val="24"/>
          <w:szCs w:val="24"/>
        </w:rPr>
        <w:t xml:space="preserve"> </w:t>
      </w:r>
      <w:r>
        <w:rPr>
          <w:rFonts w:ascii="Arial" w:hAnsi="Arial" w:cs="Arial"/>
          <w:sz w:val="24"/>
          <w:szCs w:val="24"/>
        </w:rPr>
        <w:t xml:space="preserve">Thesis Outline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 xml:space="preserve">.... </w:t>
      </w:r>
      <w:r w:rsidR="00464D40">
        <w:rPr>
          <w:rFonts w:ascii="Arial" w:hAnsi="Arial" w:cs="Arial"/>
          <w:sz w:val="24"/>
          <w:szCs w:val="24"/>
        </w:rPr>
        <w:t>10</w:t>
      </w:r>
    </w:p>
    <w:p w14:paraId="664B0B8B" w14:textId="4A10030C" w:rsidR="002A7998" w:rsidRPr="00071DEC" w:rsidRDefault="002A7998" w:rsidP="002A7998">
      <w:pPr>
        <w:autoSpaceDE w:val="0"/>
        <w:autoSpaceDN w:val="0"/>
        <w:adjustRightInd w:val="0"/>
        <w:spacing w:after="0" w:line="480" w:lineRule="auto"/>
        <w:ind w:right="-1141"/>
        <w:jc w:val="both"/>
        <w:rPr>
          <w:rFonts w:ascii="Arial" w:hAnsi="Arial" w:cs="Arial"/>
          <w:b/>
          <w:sz w:val="24"/>
          <w:szCs w:val="24"/>
        </w:rPr>
      </w:pPr>
      <w:r w:rsidRPr="00071DEC">
        <w:rPr>
          <w:rFonts w:ascii="Arial" w:hAnsi="Arial" w:cs="Arial"/>
          <w:b/>
          <w:sz w:val="24"/>
          <w:szCs w:val="24"/>
        </w:rPr>
        <w:t>2</w:t>
      </w:r>
      <w:r>
        <w:rPr>
          <w:rFonts w:ascii="Arial" w:hAnsi="Arial" w:cs="Arial"/>
          <w:b/>
          <w:sz w:val="24"/>
          <w:szCs w:val="24"/>
        </w:rPr>
        <w:t>.</w:t>
      </w:r>
      <w:r w:rsidRPr="00071DEC">
        <w:rPr>
          <w:rFonts w:ascii="Arial" w:hAnsi="Arial" w:cs="Arial"/>
          <w:b/>
          <w:sz w:val="24"/>
          <w:szCs w:val="24"/>
        </w:rPr>
        <w:t xml:space="preserve"> </w:t>
      </w:r>
      <w:r>
        <w:rPr>
          <w:rFonts w:ascii="Arial" w:hAnsi="Arial" w:cs="Arial"/>
          <w:b/>
          <w:sz w:val="24"/>
          <w:szCs w:val="24"/>
        </w:rPr>
        <w:t>RESEARCH</w:t>
      </w:r>
      <w:r w:rsidRPr="00071DEC">
        <w:rPr>
          <w:rFonts w:ascii="Arial" w:hAnsi="Arial" w:cs="Arial"/>
          <w:b/>
          <w:sz w:val="24"/>
          <w:szCs w:val="24"/>
        </w:rPr>
        <w:t xml:space="preserve"> </w:t>
      </w:r>
      <w:r w:rsidR="00E4347F">
        <w:rPr>
          <w:rFonts w:ascii="Arial" w:hAnsi="Arial" w:cs="Arial"/>
          <w:b/>
          <w:sz w:val="24"/>
          <w:szCs w:val="24"/>
        </w:rPr>
        <w:t>AND REQUIREMENT ANALYSIS</w:t>
      </w:r>
    </w:p>
    <w:p w14:paraId="6806CC6E" w14:textId="4E72EB22"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 xml:space="preserve">2.1 </w:t>
      </w:r>
      <w:r w:rsidR="00463D56">
        <w:rPr>
          <w:rFonts w:ascii="Arial" w:hAnsi="Arial" w:cs="Arial"/>
          <w:sz w:val="24"/>
          <w:szCs w:val="24"/>
        </w:rPr>
        <w:t>A</w:t>
      </w:r>
      <w:r>
        <w:rPr>
          <w:rFonts w:ascii="Arial" w:hAnsi="Arial" w:cs="Arial"/>
          <w:sz w:val="24"/>
          <w:szCs w:val="24"/>
        </w:rPr>
        <w:t>pproach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E4347F">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4F2339">
        <w:rPr>
          <w:rFonts w:ascii="Arial" w:hAnsi="Arial" w:cs="Arial"/>
          <w:sz w:val="24"/>
          <w:szCs w:val="24"/>
        </w:rPr>
        <w:t xml:space="preserve">. </w:t>
      </w:r>
      <w:r w:rsidR="00464D40">
        <w:rPr>
          <w:rFonts w:ascii="Arial" w:hAnsi="Arial" w:cs="Arial"/>
          <w:sz w:val="24"/>
          <w:szCs w:val="24"/>
        </w:rPr>
        <w:t>13</w:t>
      </w:r>
    </w:p>
    <w:p w14:paraId="67DD783E" w14:textId="29B34CD9"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2.2</w:t>
      </w:r>
      <w:r w:rsidRPr="001519AB">
        <w:rPr>
          <w:rFonts w:ascii="Arial" w:hAnsi="Arial" w:cs="Arial"/>
          <w:sz w:val="24"/>
          <w:szCs w:val="24"/>
        </w:rPr>
        <w:t xml:space="preserve"> </w:t>
      </w:r>
      <w:r>
        <w:rPr>
          <w:rFonts w:ascii="Arial" w:hAnsi="Arial" w:cs="Arial"/>
          <w:sz w:val="24"/>
          <w:szCs w:val="24"/>
        </w:rPr>
        <w:t>Literature Review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00915F5D">
        <w:rPr>
          <w:rFonts w:ascii="Arial" w:hAnsi="Arial" w:cs="Arial"/>
          <w:sz w:val="24"/>
          <w:szCs w:val="24"/>
        </w:rPr>
        <w:t>...</w:t>
      </w:r>
      <w:r>
        <w:rPr>
          <w:rFonts w:ascii="Arial" w:hAnsi="Arial" w:cs="Arial"/>
          <w:sz w:val="24"/>
          <w:szCs w:val="24"/>
        </w:rPr>
        <w:t>.</w:t>
      </w:r>
      <w:r w:rsidR="004F2339">
        <w:rPr>
          <w:rFonts w:ascii="Arial" w:hAnsi="Arial" w:cs="Arial"/>
          <w:sz w:val="24"/>
          <w:szCs w:val="24"/>
        </w:rPr>
        <w:t>.</w:t>
      </w:r>
      <w:r w:rsidR="00464D40">
        <w:rPr>
          <w:rFonts w:ascii="Arial" w:hAnsi="Arial" w:cs="Arial"/>
          <w:sz w:val="24"/>
          <w:szCs w:val="24"/>
        </w:rPr>
        <w:t>14</w:t>
      </w:r>
    </w:p>
    <w:p w14:paraId="365ACC06" w14:textId="032B7BB1" w:rsidR="002A7998" w:rsidRPr="00F80103" w:rsidRDefault="002A7998" w:rsidP="002A7998">
      <w:pPr>
        <w:autoSpaceDE w:val="0"/>
        <w:autoSpaceDN w:val="0"/>
        <w:adjustRightInd w:val="0"/>
        <w:spacing w:after="0" w:line="480" w:lineRule="auto"/>
        <w:ind w:right="-1141"/>
        <w:jc w:val="both"/>
        <w:rPr>
          <w:rFonts w:ascii="Arial" w:hAnsi="Arial" w:cs="Arial"/>
          <w:sz w:val="24"/>
          <w:szCs w:val="24"/>
        </w:rPr>
      </w:pPr>
      <w:r w:rsidRPr="00F80103">
        <w:rPr>
          <w:rFonts w:ascii="Arial" w:hAnsi="Arial" w:cs="Arial"/>
          <w:sz w:val="24"/>
          <w:szCs w:val="24"/>
        </w:rPr>
        <w:t xml:space="preserve">2.2.1 Communication </w:t>
      </w:r>
      <w:r w:rsidR="002A04F6">
        <w:rPr>
          <w:rFonts w:ascii="Arial" w:hAnsi="Arial" w:cs="Arial"/>
          <w:sz w:val="24"/>
          <w:szCs w:val="24"/>
        </w:rPr>
        <w:t>B</w:t>
      </w:r>
      <w:r w:rsidRPr="00F80103">
        <w:rPr>
          <w:rFonts w:ascii="Arial" w:hAnsi="Arial" w:cs="Arial"/>
          <w:sz w:val="24"/>
          <w:szCs w:val="24"/>
        </w:rPr>
        <w:t xml:space="preserve">arriers </w:t>
      </w:r>
      <w:r>
        <w:rPr>
          <w:rFonts w:ascii="Arial" w:hAnsi="Arial" w:cs="Arial"/>
          <w:sz w:val="24"/>
          <w:szCs w:val="24"/>
        </w:rPr>
        <w:t>and</w:t>
      </w:r>
      <w:r w:rsidRPr="00F80103">
        <w:rPr>
          <w:rFonts w:ascii="Arial" w:hAnsi="Arial" w:cs="Arial"/>
          <w:sz w:val="24"/>
          <w:szCs w:val="24"/>
        </w:rPr>
        <w:t xml:space="preserve"> </w:t>
      </w:r>
      <w:r w:rsidR="002A04F6">
        <w:rPr>
          <w:rFonts w:ascii="Arial" w:hAnsi="Arial" w:cs="Arial"/>
          <w:sz w:val="24"/>
          <w:szCs w:val="24"/>
        </w:rPr>
        <w:t>L</w:t>
      </w:r>
      <w:r>
        <w:rPr>
          <w:rFonts w:ascii="Arial" w:hAnsi="Arial" w:cs="Arial"/>
          <w:sz w:val="24"/>
          <w:szCs w:val="24"/>
        </w:rPr>
        <w:t>ac</w:t>
      </w:r>
      <w:r w:rsidR="00915F5D">
        <w:rPr>
          <w:rFonts w:ascii="Arial" w:hAnsi="Arial" w:cs="Arial"/>
          <w:sz w:val="24"/>
          <w:szCs w:val="24"/>
        </w:rPr>
        <w:t xml:space="preserve">k </w:t>
      </w:r>
      <w:r w:rsidR="002A04F6">
        <w:rPr>
          <w:rFonts w:ascii="Arial" w:hAnsi="Arial" w:cs="Arial"/>
          <w:sz w:val="24"/>
          <w:szCs w:val="24"/>
        </w:rPr>
        <w:t>of I</w:t>
      </w:r>
      <w:r w:rsidR="006824B9">
        <w:rPr>
          <w:rFonts w:ascii="Arial" w:hAnsi="Arial" w:cs="Arial"/>
          <w:sz w:val="24"/>
          <w:szCs w:val="24"/>
        </w:rPr>
        <w:t>ntegration .</w:t>
      </w:r>
      <w:r w:rsidR="004F2339">
        <w:rPr>
          <w:rFonts w:ascii="Arial" w:hAnsi="Arial" w:cs="Arial"/>
          <w:sz w:val="24"/>
          <w:szCs w:val="24"/>
        </w:rPr>
        <w:t xml:space="preserve">…………………………. </w:t>
      </w:r>
      <w:r w:rsidR="00464D40">
        <w:rPr>
          <w:rFonts w:ascii="Arial" w:hAnsi="Arial" w:cs="Arial"/>
          <w:sz w:val="24"/>
          <w:szCs w:val="24"/>
        </w:rPr>
        <w:t>14</w:t>
      </w:r>
    </w:p>
    <w:p w14:paraId="5451D26D" w14:textId="3634EDCC" w:rsidR="002A7998" w:rsidRPr="00F80103"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2.2.2</w:t>
      </w:r>
      <w:r w:rsidRPr="00F80103">
        <w:rPr>
          <w:rFonts w:ascii="Arial" w:hAnsi="Arial" w:cs="Arial"/>
          <w:sz w:val="24"/>
          <w:szCs w:val="24"/>
        </w:rPr>
        <w:t xml:space="preserve"> </w:t>
      </w:r>
      <w:r>
        <w:rPr>
          <w:rFonts w:ascii="Arial" w:hAnsi="Arial" w:cs="Arial"/>
          <w:sz w:val="24"/>
          <w:szCs w:val="24"/>
        </w:rPr>
        <w:t xml:space="preserve">Evidence </w:t>
      </w:r>
      <w:r w:rsidR="002A04F6">
        <w:rPr>
          <w:rFonts w:ascii="Arial" w:hAnsi="Arial" w:cs="Arial"/>
          <w:sz w:val="24"/>
          <w:szCs w:val="24"/>
        </w:rPr>
        <w:t>B</w:t>
      </w:r>
      <w:r>
        <w:rPr>
          <w:rFonts w:ascii="Arial" w:hAnsi="Arial" w:cs="Arial"/>
          <w:sz w:val="24"/>
          <w:szCs w:val="24"/>
        </w:rPr>
        <w:t xml:space="preserve">ased </w:t>
      </w:r>
      <w:r w:rsidR="002A04F6">
        <w:rPr>
          <w:rFonts w:ascii="Arial" w:hAnsi="Arial" w:cs="Arial"/>
          <w:sz w:val="24"/>
          <w:szCs w:val="24"/>
        </w:rPr>
        <w:t>S</w:t>
      </w:r>
      <w:r>
        <w:rPr>
          <w:rFonts w:ascii="Arial" w:hAnsi="Arial" w:cs="Arial"/>
          <w:sz w:val="24"/>
          <w:szCs w:val="24"/>
        </w:rPr>
        <w:t>tra</w:t>
      </w:r>
      <w:r w:rsidR="004F2339">
        <w:rPr>
          <w:rFonts w:ascii="Arial" w:hAnsi="Arial" w:cs="Arial"/>
          <w:sz w:val="24"/>
          <w:szCs w:val="24"/>
        </w:rPr>
        <w:t xml:space="preserve">tegies. ………………………………………………….. </w:t>
      </w:r>
      <w:r w:rsidR="00464D40">
        <w:rPr>
          <w:rFonts w:ascii="Arial" w:hAnsi="Arial" w:cs="Arial"/>
          <w:sz w:val="24"/>
          <w:szCs w:val="24"/>
        </w:rPr>
        <w:t>15</w:t>
      </w:r>
    </w:p>
    <w:p w14:paraId="4B4080EC" w14:textId="4A17C452" w:rsidR="00E4347F" w:rsidRPr="001519AB" w:rsidRDefault="002A7998" w:rsidP="002A7998">
      <w:pPr>
        <w:autoSpaceDE w:val="0"/>
        <w:autoSpaceDN w:val="0"/>
        <w:adjustRightInd w:val="0"/>
        <w:spacing w:after="0" w:line="480" w:lineRule="auto"/>
        <w:ind w:right="-1141"/>
        <w:jc w:val="both"/>
        <w:rPr>
          <w:rFonts w:ascii="Arial" w:hAnsi="Arial" w:cs="Arial"/>
          <w:sz w:val="24"/>
          <w:szCs w:val="24"/>
        </w:rPr>
      </w:pPr>
      <w:r w:rsidRPr="00F80103">
        <w:rPr>
          <w:rFonts w:ascii="Arial" w:hAnsi="Arial" w:cs="Arial"/>
          <w:sz w:val="24"/>
          <w:szCs w:val="24"/>
        </w:rPr>
        <w:t>2</w:t>
      </w:r>
      <w:r>
        <w:rPr>
          <w:rFonts w:ascii="Arial" w:hAnsi="Arial" w:cs="Arial"/>
          <w:sz w:val="24"/>
          <w:szCs w:val="24"/>
        </w:rPr>
        <w:t>.3</w:t>
      </w:r>
      <w:r w:rsidRPr="001519AB">
        <w:rPr>
          <w:rFonts w:ascii="Arial" w:hAnsi="Arial" w:cs="Arial"/>
          <w:sz w:val="24"/>
          <w:szCs w:val="24"/>
        </w:rPr>
        <w:t xml:space="preserve"> </w:t>
      </w:r>
      <w:r w:rsidR="00E4347F">
        <w:rPr>
          <w:rFonts w:ascii="Arial" w:hAnsi="Arial" w:cs="Arial"/>
          <w:sz w:val="24"/>
          <w:szCs w:val="24"/>
        </w:rPr>
        <w:t xml:space="preserve">Requirement </w:t>
      </w:r>
      <w:r w:rsidR="007D1C91">
        <w:rPr>
          <w:rFonts w:ascii="Arial" w:hAnsi="Arial" w:cs="Arial"/>
          <w:sz w:val="24"/>
          <w:szCs w:val="24"/>
        </w:rPr>
        <w:t>G</w:t>
      </w:r>
      <w:r w:rsidR="00E4347F">
        <w:rPr>
          <w:rFonts w:ascii="Arial" w:hAnsi="Arial" w:cs="Arial"/>
          <w:sz w:val="24"/>
          <w:szCs w:val="24"/>
        </w:rPr>
        <w:t xml:space="preserve">athering </w:t>
      </w:r>
      <w:r>
        <w:rPr>
          <w:rFonts w:ascii="Arial" w:hAnsi="Arial" w:cs="Arial"/>
          <w:sz w:val="24"/>
          <w:szCs w:val="24"/>
        </w:rPr>
        <w:t>Methods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7D1C91">
        <w:rPr>
          <w:rFonts w:ascii="Arial" w:hAnsi="Arial" w:cs="Arial"/>
          <w:sz w:val="24"/>
          <w:szCs w:val="24"/>
        </w:rPr>
        <w:t>18</w:t>
      </w:r>
    </w:p>
    <w:p w14:paraId="05344F79" w14:textId="0CD34A38" w:rsidR="004F2339"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2.3</w:t>
      </w:r>
      <w:r w:rsidRPr="00F80103">
        <w:rPr>
          <w:rFonts w:ascii="Arial" w:hAnsi="Arial" w:cs="Arial"/>
          <w:sz w:val="24"/>
          <w:szCs w:val="24"/>
        </w:rPr>
        <w:t>.</w:t>
      </w:r>
      <w:r>
        <w:rPr>
          <w:rFonts w:ascii="Arial" w:hAnsi="Arial" w:cs="Arial"/>
          <w:sz w:val="24"/>
          <w:szCs w:val="24"/>
        </w:rPr>
        <w:t>1</w:t>
      </w:r>
      <w:r w:rsidRPr="00F80103">
        <w:rPr>
          <w:rFonts w:ascii="Arial" w:hAnsi="Arial" w:cs="Arial"/>
          <w:sz w:val="24"/>
          <w:szCs w:val="24"/>
        </w:rPr>
        <w:t xml:space="preserve"> </w:t>
      </w:r>
      <w:r w:rsidR="002A04F6">
        <w:rPr>
          <w:rFonts w:ascii="Arial" w:hAnsi="Arial" w:cs="Arial"/>
          <w:sz w:val="24"/>
          <w:szCs w:val="24"/>
        </w:rPr>
        <w:t>Requirement development f</w:t>
      </w:r>
      <w:r w:rsidR="006620D4">
        <w:rPr>
          <w:rFonts w:ascii="Arial" w:hAnsi="Arial" w:cs="Arial"/>
          <w:sz w:val="24"/>
          <w:szCs w:val="24"/>
        </w:rPr>
        <w:t xml:space="preserve">ramework </w:t>
      </w:r>
      <w:r w:rsidR="004F2339">
        <w:rPr>
          <w:rFonts w:ascii="Arial" w:hAnsi="Arial" w:cs="Arial"/>
          <w:sz w:val="24"/>
          <w:szCs w:val="24"/>
        </w:rPr>
        <w:t>…</w:t>
      </w:r>
      <w:r w:rsidR="00AF07A9">
        <w:rPr>
          <w:rFonts w:ascii="Arial" w:hAnsi="Arial" w:cs="Arial"/>
          <w:sz w:val="24"/>
          <w:szCs w:val="24"/>
        </w:rPr>
        <w:t>……………………</w:t>
      </w:r>
      <w:r w:rsidR="004F2339">
        <w:rPr>
          <w:rFonts w:ascii="Arial" w:hAnsi="Arial" w:cs="Arial"/>
          <w:sz w:val="24"/>
          <w:szCs w:val="24"/>
        </w:rPr>
        <w:t>…</w:t>
      </w:r>
      <w:r w:rsidR="007D1C91">
        <w:rPr>
          <w:rFonts w:ascii="Arial" w:hAnsi="Arial" w:cs="Arial"/>
          <w:sz w:val="24"/>
          <w:szCs w:val="24"/>
        </w:rPr>
        <w:t>..</w:t>
      </w:r>
      <w:r w:rsidR="004F2339">
        <w:rPr>
          <w:rFonts w:ascii="Arial" w:hAnsi="Arial" w:cs="Arial"/>
          <w:sz w:val="24"/>
          <w:szCs w:val="24"/>
        </w:rPr>
        <w:t xml:space="preserve">………….. </w:t>
      </w:r>
      <w:r w:rsidR="007D1C91">
        <w:rPr>
          <w:rFonts w:ascii="Arial" w:hAnsi="Arial" w:cs="Arial"/>
          <w:sz w:val="24"/>
          <w:szCs w:val="24"/>
        </w:rPr>
        <w:t>21</w:t>
      </w:r>
    </w:p>
    <w:p w14:paraId="42D992D9" w14:textId="20D30450" w:rsidR="004F2339" w:rsidRPr="004F2339" w:rsidRDefault="004F2339" w:rsidP="00454826">
      <w:pPr>
        <w:widowControl w:val="0"/>
        <w:autoSpaceDE w:val="0"/>
        <w:autoSpaceDN w:val="0"/>
        <w:adjustRightInd w:val="0"/>
        <w:spacing w:after="0" w:line="480" w:lineRule="auto"/>
        <w:jc w:val="both"/>
        <w:rPr>
          <w:rFonts w:ascii="Arial" w:hAnsi="Arial" w:cs="Arial"/>
          <w:sz w:val="24"/>
          <w:szCs w:val="24"/>
        </w:rPr>
      </w:pPr>
      <w:r w:rsidRPr="004F2339">
        <w:rPr>
          <w:rFonts w:ascii="Arial" w:hAnsi="Arial" w:cs="Arial"/>
          <w:sz w:val="24"/>
          <w:szCs w:val="24"/>
        </w:rPr>
        <w:t xml:space="preserve">2.3.1.1 Requirement </w:t>
      </w:r>
      <w:r w:rsidR="002A04F6">
        <w:rPr>
          <w:rFonts w:ascii="Arial" w:hAnsi="Arial" w:cs="Arial"/>
          <w:sz w:val="24"/>
          <w:szCs w:val="24"/>
        </w:rPr>
        <w:t>E</w:t>
      </w:r>
      <w:r w:rsidRPr="004F2339">
        <w:rPr>
          <w:rFonts w:ascii="Arial" w:hAnsi="Arial" w:cs="Arial"/>
          <w:sz w:val="24"/>
          <w:szCs w:val="24"/>
        </w:rPr>
        <w:t xml:space="preserve">licitation </w:t>
      </w:r>
      <w:r w:rsidR="00AF07A9">
        <w:rPr>
          <w:rFonts w:ascii="Arial" w:hAnsi="Arial" w:cs="Arial"/>
          <w:sz w:val="24"/>
          <w:szCs w:val="24"/>
        </w:rPr>
        <w:t>(Data Collection)</w:t>
      </w:r>
      <w:r w:rsidRPr="004F2339">
        <w:rPr>
          <w:rFonts w:ascii="Arial" w:hAnsi="Arial" w:cs="Arial"/>
          <w:sz w:val="24"/>
          <w:szCs w:val="24"/>
        </w:rPr>
        <w:t>………………</w:t>
      </w:r>
      <w:r w:rsidR="00AF07A9">
        <w:rPr>
          <w:rFonts w:ascii="Arial" w:hAnsi="Arial" w:cs="Arial"/>
          <w:sz w:val="24"/>
          <w:szCs w:val="24"/>
        </w:rPr>
        <w:t>........</w:t>
      </w:r>
      <w:r w:rsidRPr="004F2339">
        <w:rPr>
          <w:rFonts w:ascii="Arial" w:hAnsi="Arial" w:cs="Arial"/>
          <w:sz w:val="24"/>
          <w:szCs w:val="24"/>
        </w:rPr>
        <w:t xml:space="preserve">…………... </w:t>
      </w:r>
      <w:r w:rsidR="007D1C91">
        <w:rPr>
          <w:rFonts w:ascii="Arial" w:hAnsi="Arial" w:cs="Arial"/>
          <w:sz w:val="24"/>
          <w:szCs w:val="24"/>
        </w:rPr>
        <w:t>22</w:t>
      </w:r>
    </w:p>
    <w:p w14:paraId="5DA155BE" w14:textId="5A592CDB" w:rsidR="002A7998"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lastRenderedPageBreak/>
        <w:t>2.</w:t>
      </w:r>
      <w:r w:rsidR="00454826">
        <w:rPr>
          <w:rFonts w:ascii="Arial" w:hAnsi="Arial" w:cs="Arial"/>
          <w:sz w:val="24"/>
          <w:szCs w:val="24"/>
        </w:rPr>
        <w:t>3.1.2</w:t>
      </w:r>
      <w:r w:rsidRPr="001519AB">
        <w:rPr>
          <w:rFonts w:ascii="Arial" w:hAnsi="Arial" w:cs="Arial"/>
          <w:sz w:val="24"/>
          <w:szCs w:val="24"/>
        </w:rPr>
        <w:t xml:space="preserve"> </w:t>
      </w:r>
      <w:r w:rsidR="00454826">
        <w:rPr>
          <w:rFonts w:ascii="Arial" w:hAnsi="Arial" w:cs="Arial"/>
          <w:sz w:val="24"/>
          <w:szCs w:val="24"/>
        </w:rPr>
        <w:t>Requirement Analysis</w:t>
      </w:r>
      <w:r>
        <w:rPr>
          <w:rFonts w:ascii="Arial" w:hAnsi="Arial" w:cs="Arial"/>
          <w:sz w:val="24"/>
          <w:szCs w:val="24"/>
        </w:rPr>
        <w:t xml:space="preserve"> …….</w:t>
      </w:r>
      <w:r w:rsidRPr="001519AB">
        <w:rPr>
          <w:rFonts w:ascii="Arial" w:hAnsi="Arial" w:cs="Arial"/>
          <w:sz w:val="24"/>
          <w:szCs w:val="24"/>
        </w:rPr>
        <w:t>.</w:t>
      </w:r>
      <w:r>
        <w:rPr>
          <w:rFonts w:ascii="Arial" w:hAnsi="Arial" w:cs="Arial"/>
          <w:sz w:val="24"/>
          <w:szCs w:val="24"/>
        </w:rPr>
        <w:t>..........</w:t>
      </w:r>
      <w:r w:rsidR="00454826">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454826">
        <w:rPr>
          <w:rFonts w:ascii="Arial" w:hAnsi="Arial" w:cs="Arial"/>
          <w:sz w:val="24"/>
          <w:szCs w:val="24"/>
        </w:rPr>
        <w:t xml:space="preserve"> </w:t>
      </w:r>
      <w:r w:rsidR="007F034C">
        <w:rPr>
          <w:rFonts w:ascii="Arial" w:hAnsi="Arial" w:cs="Arial"/>
          <w:sz w:val="24"/>
          <w:szCs w:val="24"/>
        </w:rPr>
        <w:t>30</w:t>
      </w:r>
    </w:p>
    <w:p w14:paraId="156D1B78" w14:textId="547DB24D" w:rsidR="00FF378F" w:rsidRDefault="00FF378F" w:rsidP="008A58DF">
      <w:pPr>
        <w:autoSpaceDE w:val="0"/>
        <w:autoSpaceDN w:val="0"/>
        <w:adjustRightInd w:val="0"/>
        <w:spacing w:after="0" w:line="480" w:lineRule="auto"/>
        <w:ind w:right="-1141" w:firstLine="720"/>
        <w:jc w:val="both"/>
        <w:rPr>
          <w:rFonts w:ascii="Arial" w:hAnsi="Arial" w:cs="Arial"/>
          <w:sz w:val="24"/>
          <w:szCs w:val="24"/>
        </w:rPr>
      </w:pPr>
      <w:r w:rsidRPr="001519AB">
        <w:rPr>
          <w:rFonts w:ascii="Arial" w:hAnsi="Arial" w:cs="Arial"/>
          <w:sz w:val="24"/>
          <w:szCs w:val="24"/>
        </w:rPr>
        <w:t xml:space="preserve"> </w:t>
      </w:r>
      <w:r>
        <w:rPr>
          <w:rFonts w:ascii="Arial" w:hAnsi="Arial" w:cs="Arial"/>
          <w:sz w:val="24"/>
          <w:szCs w:val="24"/>
        </w:rPr>
        <w:t>Used Cases from User Stories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 xml:space="preserve"> 33</w:t>
      </w:r>
    </w:p>
    <w:p w14:paraId="1163428D" w14:textId="2A1AA573" w:rsidR="002A7998" w:rsidRDefault="006452D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2.3.1.3</w:t>
      </w:r>
      <w:r w:rsidR="002A7998">
        <w:rPr>
          <w:rFonts w:ascii="Arial" w:hAnsi="Arial" w:cs="Arial"/>
          <w:sz w:val="24"/>
          <w:szCs w:val="24"/>
        </w:rPr>
        <w:t xml:space="preserve"> </w:t>
      </w:r>
      <w:r>
        <w:rPr>
          <w:rFonts w:ascii="Arial" w:hAnsi="Arial" w:cs="Arial"/>
          <w:sz w:val="24"/>
          <w:szCs w:val="24"/>
        </w:rPr>
        <w:t>Requirement Specification.........</w:t>
      </w:r>
      <w:r w:rsidR="002A7998" w:rsidRPr="001519AB">
        <w:rPr>
          <w:rFonts w:ascii="Arial" w:hAnsi="Arial" w:cs="Arial"/>
          <w:sz w:val="24"/>
          <w:szCs w:val="24"/>
        </w:rPr>
        <w:t>.........................................</w:t>
      </w:r>
      <w:r w:rsidR="002A7998">
        <w:rPr>
          <w:rFonts w:ascii="Arial" w:hAnsi="Arial" w:cs="Arial"/>
          <w:sz w:val="24"/>
          <w:szCs w:val="24"/>
        </w:rPr>
        <w:t>.............</w:t>
      </w:r>
      <w:r w:rsidR="002A7998" w:rsidRPr="001519AB">
        <w:rPr>
          <w:rFonts w:ascii="Arial" w:hAnsi="Arial" w:cs="Arial"/>
          <w:sz w:val="24"/>
          <w:szCs w:val="24"/>
        </w:rPr>
        <w:t>.</w:t>
      </w:r>
      <w:r w:rsidR="002A7998">
        <w:rPr>
          <w:rFonts w:ascii="Arial" w:hAnsi="Arial" w:cs="Arial"/>
          <w:sz w:val="24"/>
          <w:szCs w:val="24"/>
        </w:rPr>
        <w:t>.</w:t>
      </w:r>
      <w:r w:rsidR="002A7998" w:rsidRPr="001519AB">
        <w:rPr>
          <w:rFonts w:ascii="Arial" w:hAnsi="Arial" w:cs="Arial"/>
          <w:sz w:val="24"/>
          <w:szCs w:val="24"/>
        </w:rPr>
        <w:t>..</w:t>
      </w:r>
      <w:r w:rsidR="002A7998">
        <w:rPr>
          <w:rFonts w:ascii="Arial" w:hAnsi="Arial" w:cs="Arial"/>
          <w:sz w:val="24"/>
          <w:szCs w:val="24"/>
        </w:rPr>
        <w:t>.</w:t>
      </w:r>
      <w:r w:rsidR="002A7998" w:rsidRPr="001519AB">
        <w:rPr>
          <w:rFonts w:ascii="Arial" w:hAnsi="Arial" w:cs="Arial"/>
          <w:sz w:val="24"/>
          <w:szCs w:val="24"/>
        </w:rPr>
        <w:t>..</w:t>
      </w:r>
      <w:r>
        <w:rPr>
          <w:rFonts w:ascii="Arial" w:hAnsi="Arial" w:cs="Arial"/>
          <w:sz w:val="24"/>
          <w:szCs w:val="24"/>
        </w:rPr>
        <w:t xml:space="preserve"> </w:t>
      </w:r>
      <w:r w:rsidR="00FF378F">
        <w:rPr>
          <w:rFonts w:ascii="Arial" w:hAnsi="Arial" w:cs="Arial"/>
          <w:sz w:val="24"/>
          <w:szCs w:val="24"/>
        </w:rPr>
        <w:t>38</w:t>
      </w:r>
    </w:p>
    <w:p w14:paraId="27FCDD9C" w14:textId="5B4A0916" w:rsidR="002A7998" w:rsidRDefault="002A7998" w:rsidP="002A7998">
      <w:pPr>
        <w:autoSpaceDE w:val="0"/>
        <w:autoSpaceDN w:val="0"/>
        <w:adjustRightInd w:val="0"/>
        <w:spacing w:after="0" w:line="480" w:lineRule="auto"/>
        <w:ind w:right="-1141"/>
        <w:jc w:val="both"/>
        <w:rPr>
          <w:rFonts w:ascii="Arial" w:hAnsi="Arial" w:cs="Arial"/>
          <w:sz w:val="24"/>
          <w:szCs w:val="24"/>
        </w:rPr>
      </w:pPr>
      <w:r w:rsidRPr="001519AB">
        <w:rPr>
          <w:rFonts w:ascii="Arial" w:hAnsi="Arial" w:cs="Arial"/>
          <w:sz w:val="24"/>
          <w:szCs w:val="24"/>
        </w:rPr>
        <w:t>2.</w:t>
      </w:r>
      <w:r>
        <w:rPr>
          <w:rFonts w:ascii="Arial" w:hAnsi="Arial" w:cs="Arial"/>
          <w:sz w:val="24"/>
          <w:szCs w:val="24"/>
        </w:rPr>
        <w:t>3.</w:t>
      </w:r>
      <w:r w:rsidR="006452D8">
        <w:rPr>
          <w:rFonts w:ascii="Arial" w:hAnsi="Arial" w:cs="Arial"/>
          <w:sz w:val="24"/>
          <w:szCs w:val="24"/>
        </w:rPr>
        <w:t>1.</w:t>
      </w:r>
      <w:r>
        <w:rPr>
          <w:rFonts w:ascii="Arial" w:hAnsi="Arial" w:cs="Arial"/>
          <w:sz w:val="24"/>
          <w:szCs w:val="24"/>
        </w:rPr>
        <w:t>4</w:t>
      </w:r>
      <w:r w:rsidRPr="001519AB">
        <w:rPr>
          <w:rFonts w:ascii="Arial" w:hAnsi="Arial" w:cs="Arial"/>
          <w:sz w:val="24"/>
          <w:szCs w:val="24"/>
        </w:rPr>
        <w:t xml:space="preserve"> </w:t>
      </w:r>
      <w:r w:rsidR="006452D8">
        <w:rPr>
          <w:rFonts w:ascii="Arial" w:hAnsi="Arial" w:cs="Arial"/>
          <w:sz w:val="24"/>
          <w:szCs w:val="24"/>
        </w:rPr>
        <w:t>Requirement Validation</w:t>
      </w:r>
      <w:r>
        <w:rPr>
          <w:rFonts w:ascii="Arial" w:hAnsi="Arial" w:cs="Arial"/>
          <w:sz w:val="24"/>
          <w:szCs w:val="24"/>
        </w:rPr>
        <w:t xml:space="preserve"> …….</w:t>
      </w:r>
      <w:r w:rsidRPr="001519AB">
        <w:rPr>
          <w:rFonts w:ascii="Arial" w:hAnsi="Arial" w:cs="Arial"/>
          <w:sz w:val="24"/>
          <w:szCs w:val="24"/>
        </w:rPr>
        <w:t>.</w:t>
      </w:r>
      <w:r>
        <w:rPr>
          <w:rFonts w:ascii="Arial" w:hAnsi="Arial" w:cs="Arial"/>
          <w:sz w:val="24"/>
          <w:szCs w:val="24"/>
        </w:rPr>
        <w:t>....................</w:t>
      </w:r>
      <w:r w:rsidR="006452D8">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6452D8">
        <w:rPr>
          <w:rFonts w:ascii="Arial" w:hAnsi="Arial" w:cs="Arial"/>
          <w:sz w:val="24"/>
          <w:szCs w:val="24"/>
        </w:rPr>
        <w:t xml:space="preserve"> </w:t>
      </w:r>
      <w:r w:rsidR="00FF378F">
        <w:rPr>
          <w:rFonts w:ascii="Arial" w:hAnsi="Arial" w:cs="Arial"/>
          <w:sz w:val="24"/>
          <w:szCs w:val="24"/>
        </w:rPr>
        <w:t>40</w:t>
      </w:r>
    </w:p>
    <w:p w14:paraId="4F364EA8" w14:textId="66CC0B51" w:rsidR="002A7998" w:rsidRPr="001519AB" w:rsidRDefault="002A7998" w:rsidP="00AF07A9">
      <w:pPr>
        <w:autoSpaceDE w:val="0"/>
        <w:autoSpaceDN w:val="0"/>
        <w:adjustRightInd w:val="0"/>
        <w:spacing w:after="0" w:line="480" w:lineRule="auto"/>
        <w:ind w:right="-1140"/>
        <w:jc w:val="both"/>
        <w:rPr>
          <w:rFonts w:ascii="Arial" w:hAnsi="Arial" w:cs="Arial"/>
          <w:sz w:val="24"/>
          <w:szCs w:val="24"/>
        </w:rPr>
      </w:pPr>
      <w:r>
        <w:rPr>
          <w:rFonts w:ascii="Arial" w:hAnsi="Arial" w:cs="Arial"/>
          <w:sz w:val="24"/>
          <w:szCs w:val="24"/>
        </w:rPr>
        <w:t>2.4 Research Limitations….</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006452D8">
        <w:rPr>
          <w:rFonts w:ascii="Arial" w:hAnsi="Arial" w:cs="Arial"/>
          <w:sz w:val="24"/>
          <w:szCs w:val="24"/>
        </w:rPr>
        <w:t xml:space="preserve">.............................. </w:t>
      </w:r>
      <w:r w:rsidR="00FF378F">
        <w:rPr>
          <w:rFonts w:ascii="Arial" w:hAnsi="Arial" w:cs="Arial"/>
          <w:sz w:val="24"/>
          <w:szCs w:val="24"/>
        </w:rPr>
        <w:t>44</w:t>
      </w:r>
    </w:p>
    <w:p w14:paraId="71747572" w14:textId="77777777" w:rsidR="002A7998" w:rsidRPr="00071DEC" w:rsidRDefault="002A7998" w:rsidP="002A7998">
      <w:pPr>
        <w:tabs>
          <w:tab w:val="left" w:pos="3776"/>
        </w:tabs>
        <w:autoSpaceDE w:val="0"/>
        <w:autoSpaceDN w:val="0"/>
        <w:adjustRightInd w:val="0"/>
        <w:spacing w:after="0" w:line="480" w:lineRule="auto"/>
        <w:ind w:right="-1141"/>
        <w:jc w:val="both"/>
        <w:rPr>
          <w:rFonts w:ascii="Arial" w:hAnsi="Arial" w:cs="Arial"/>
          <w:b/>
          <w:sz w:val="24"/>
          <w:szCs w:val="24"/>
        </w:rPr>
      </w:pPr>
      <w:r w:rsidRPr="00071DEC">
        <w:rPr>
          <w:rFonts w:ascii="Arial" w:hAnsi="Arial" w:cs="Arial"/>
          <w:b/>
          <w:sz w:val="24"/>
          <w:szCs w:val="24"/>
        </w:rPr>
        <w:t>3 PROPOSED</w:t>
      </w:r>
      <w:r>
        <w:rPr>
          <w:rFonts w:ascii="Arial" w:hAnsi="Arial" w:cs="Arial"/>
          <w:b/>
          <w:sz w:val="24"/>
          <w:szCs w:val="24"/>
        </w:rPr>
        <w:t xml:space="preserve"> </w:t>
      </w:r>
      <w:r w:rsidRPr="00071DEC">
        <w:rPr>
          <w:rFonts w:ascii="Arial" w:hAnsi="Arial" w:cs="Arial"/>
          <w:b/>
          <w:sz w:val="24"/>
          <w:szCs w:val="24"/>
        </w:rPr>
        <w:t xml:space="preserve">SOLUTION </w:t>
      </w:r>
      <w:r>
        <w:rPr>
          <w:rFonts w:ascii="Arial" w:hAnsi="Arial" w:cs="Arial"/>
          <w:b/>
          <w:sz w:val="24"/>
          <w:szCs w:val="24"/>
        </w:rPr>
        <w:tab/>
      </w:r>
    </w:p>
    <w:p w14:paraId="1BCA7E44" w14:textId="3DE90ADE" w:rsidR="002A7998" w:rsidRPr="0087752B" w:rsidRDefault="002A7998" w:rsidP="002A7998">
      <w:pPr>
        <w:autoSpaceDE w:val="0"/>
        <w:autoSpaceDN w:val="0"/>
        <w:adjustRightInd w:val="0"/>
        <w:spacing w:after="0" w:line="480" w:lineRule="auto"/>
        <w:ind w:right="-1141"/>
        <w:jc w:val="both"/>
        <w:rPr>
          <w:rFonts w:ascii="Arial" w:hAnsi="Arial" w:cs="Arial"/>
          <w:sz w:val="24"/>
          <w:szCs w:val="24"/>
        </w:rPr>
      </w:pPr>
      <w:r w:rsidRPr="0087752B">
        <w:rPr>
          <w:rFonts w:ascii="Arial" w:hAnsi="Arial" w:cs="Arial"/>
          <w:sz w:val="24"/>
          <w:szCs w:val="24"/>
        </w:rPr>
        <w:t xml:space="preserve">3.1 Palliative </w:t>
      </w:r>
      <w:r w:rsidR="002A04F6">
        <w:rPr>
          <w:rFonts w:ascii="Arial" w:hAnsi="Arial" w:cs="Arial"/>
          <w:sz w:val="24"/>
          <w:szCs w:val="24"/>
        </w:rPr>
        <w:t>C</w:t>
      </w:r>
      <w:r w:rsidRPr="0087752B">
        <w:rPr>
          <w:rFonts w:ascii="Arial" w:hAnsi="Arial" w:cs="Arial"/>
          <w:sz w:val="24"/>
          <w:szCs w:val="24"/>
        </w:rPr>
        <w:t>are Systems u</w:t>
      </w:r>
      <w:r w:rsidR="006452D8">
        <w:rPr>
          <w:rFonts w:ascii="Arial" w:hAnsi="Arial" w:cs="Arial"/>
          <w:sz w:val="24"/>
          <w:szCs w:val="24"/>
        </w:rPr>
        <w:t xml:space="preserve">sed in HNHB-LHIN ………………………………… </w:t>
      </w:r>
      <w:r w:rsidR="00FF378F">
        <w:rPr>
          <w:rFonts w:ascii="Arial" w:hAnsi="Arial" w:cs="Arial"/>
          <w:sz w:val="24"/>
          <w:szCs w:val="24"/>
        </w:rPr>
        <w:t>46</w:t>
      </w:r>
    </w:p>
    <w:p w14:paraId="425AC740" w14:textId="7130D2C5" w:rsidR="002A7998" w:rsidRPr="0087752B" w:rsidRDefault="002A7998" w:rsidP="002A7998">
      <w:pPr>
        <w:autoSpaceDE w:val="0"/>
        <w:autoSpaceDN w:val="0"/>
        <w:adjustRightInd w:val="0"/>
        <w:spacing w:after="0" w:line="480" w:lineRule="auto"/>
        <w:ind w:right="-1141"/>
        <w:jc w:val="both"/>
        <w:rPr>
          <w:rFonts w:ascii="Arial" w:hAnsi="Arial" w:cs="Arial"/>
          <w:sz w:val="24"/>
          <w:szCs w:val="24"/>
        </w:rPr>
      </w:pPr>
      <w:r w:rsidRPr="0087752B">
        <w:rPr>
          <w:rFonts w:ascii="Arial" w:hAnsi="Arial" w:cs="Arial"/>
          <w:sz w:val="24"/>
          <w:szCs w:val="24"/>
        </w:rPr>
        <w:t>3.1.1 OSCAR EMR ………………………………………………………………</w:t>
      </w:r>
      <w:r>
        <w:rPr>
          <w:rFonts w:ascii="Arial" w:hAnsi="Arial" w:cs="Arial"/>
          <w:sz w:val="24"/>
          <w:szCs w:val="24"/>
        </w:rPr>
        <w:t>...</w:t>
      </w:r>
      <w:r w:rsidR="006452D8">
        <w:rPr>
          <w:rFonts w:ascii="Arial" w:hAnsi="Arial" w:cs="Arial"/>
          <w:sz w:val="24"/>
          <w:szCs w:val="24"/>
        </w:rPr>
        <w:t xml:space="preserve">… </w:t>
      </w:r>
      <w:r w:rsidR="00FF378F">
        <w:rPr>
          <w:rFonts w:ascii="Arial" w:hAnsi="Arial" w:cs="Arial"/>
          <w:sz w:val="24"/>
          <w:szCs w:val="24"/>
        </w:rPr>
        <w:t>46</w:t>
      </w:r>
    </w:p>
    <w:p w14:paraId="2F9AC635" w14:textId="7912C4D3" w:rsidR="002A7998" w:rsidRPr="0087752B" w:rsidRDefault="002A7998" w:rsidP="002A7998">
      <w:pPr>
        <w:autoSpaceDE w:val="0"/>
        <w:autoSpaceDN w:val="0"/>
        <w:adjustRightInd w:val="0"/>
        <w:spacing w:after="0" w:line="480" w:lineRule="auto"/>
        <w:ind w:right="-1141"/>
        <w:jc w:val="both"/>
        <w:rPr>
          <w:rFonts w:ascii="Arial" w:hAnsi="Arial" w:cs="Arial"/>
          <w:sz w:val="24"/>
          <w:szCs w:val="24"/>
        </w:rPr>
      </w:pPr>
      <w:r w:rsidRPr="0087752B">
        <w:rPr>
          <w:rFonts w:ascii="Arial" w:hAnsi="Arial" w:cs="Arial"/>
          <w:sz w:val="24"/>
          <w:szCs w:val="24"/>
        </w:rPr>
        <w:t>3.1.2 InfoAnywhere Hospice System ……………………………………………....</w:t>
      </w:r>
      <w:r w:rsidR="006452D8">
        <w:rPr>
          <w:rFonts w:ascii="Arial" w:hAnsi="Arial" w:cs="Arial"/>
          <w:sz w:val="24"/>
          <w:szCs w:val="24"/>
        </w:rPr>
        <w:t xml:space="preserve"> </w:t>
      </w:r>
      <w:r w:rsidR="00FF378F">
        <w:rPr>
          <w:rFonts w:ascii="Arial" w:hAnsi="Arial" w:cs="Arial"/>
          <w:sz w:val="24"/>
          <w:szCs w:val="24"/>
        </w:rPr>
        <w:t>48</w:t>
      </w:r>
    </w:p>
    <w:p w14:paraId="5FB29E91" w14:textId="41D39B75" w:rsidR="002A7998" w:rsidRPr="0087752B" w:rsidRDefault="002A7998" w:rsidP="002A7998">
      <w:pPr>
        <w:widowControl w:val="0"/>
        <w:autoSpaceDE w:val="0"/>
        <w:autoSpaceDN w:val="0"/>
        <w:adjustRightInd w:val="0"/>
        <w:spacing w:after="0" w:line="480" w:lineRule="auto"/>
        <w:jc w:val="both"/>
        <w:rPr>
          <w:rFonts w:ascii="Arial" w:hAnsi="Arial" w:cs="Arial"/>
          <w:sz w:val="24"/>
          <w:szCs w:val="24"/>
        </w:rPr>
      </w:pPr>
      <w:r w:rsidRPr="0087752B">
        <w:rPr>
          <w:rFonts w:ascii="Arial" w:hAnsi="Arial" w:cs="Arial"/>
          <w:sz w:val="24"/>
          <w:szCs w:val="24"/>
        </w:rPr>
        <w:t>3.1.3 CHRIS (Client Health Related Information System)</w:t>
      </w:r>
      <w:r w:rsidR="006452D8">
        <w:rPr>
          <w:rFonts w:ascii="Arial" w:hAnsi="Arial" w:cs="Arial"/>
          <w:sz w:val="24"/>
          <w:szCs w:val="24"/>
        </w:rPr>
        <w:t xml:space="preserve"> ………………………. </w:t>
      </w:r>
      <w:r w:rsidR="00FF378F">
        <w:rPr>
          <w:rFonts w:ascii="Arial" w:hAnsi="Arial" w:cs="Arial"/>
          <w:sz w:val="24"/>
          <w:szCs w:val="24"/>
        </w:rPr>
        <w:t>49</w:t>
      </w:r>
    </w:p>
    <w:p w14:paraId="627A0D2C" w14:textId="074017C1" w:rsidR="002A7998" w:rsidRPr="0087752B" w:rsidRDefault="002A7998" w:rsidP="002A7998">
      <w:pPr>
        <w:autoSpaceDE w:val="0"/>
        <w:autoSpaceDN w:val="0"/>
        <w:adjustRightInd w:val="0"/>
        <w:spacing w:after="0" w:line="480" w:lineRule="auto"/>
        <w:ind w:right="-1141"/>
        <w:jc w:val="both"/>
        <w:rPr>
          <w:rFonts w:ascii="Arial" w:hAnsi="Arial" w:cs="Arial"/>
          <w:sz w:val="24"/>
          <w:szCs w:val="24"/>
        </w:rPr>
      </w:pPr>
      <w:r w:rsidRPr="0087752B">
        <w:rPr>
          <w:rFonts w:ascii="Arial" w:hAnsi="Arial" w:cs="Arial"/>
          <w:sz w:val="24"/>
          <w:szCs w:val="24"/>
        </w:rPr>
        <w:t>3.1.</w:t>
      </w:r>
      <w:r>
        <w:rPr>
          <w:rFonts w:ascii="Arial" w:hAnsi="Arial" w:cs="Arial"/>
          <w:sz w:val="24"/>
          <w:szCs w:val="24"/>
        </w:rPr>
        <w:t>4</w:t>
      </w:r>
      <w:r w:rsidRPr="0087752B">
        <w:rPr>
          <w:rFonts w:ascii="Arial" w:hAnsi="Arial" w:cs="Arial"/>
          <w:sz w:val="24"/>
          <w:szCs w:val="24"/>
        </w:rPr>
        <w:t xml:space="preserve"> </w:t>
      </w:r>
      <w:r>
        <w:rPr>
          <w:rFonts w:ascii="Arial" w:hAnsi="Arial" w:cs="Arial"/>
          <w:sz w:val="24"/>
          <w:szCs w:val="24"/>
        </w:rPr>
        <w:t>ClinicalConnect</w:t>
      </w:r>
      <w:r w:rsidRPr="0087752B">
        <w:rPr>
          <w:rFonts w:ascii="Arial" w:hAnsi="Arial" w:cs="Arial"/>
          <w:sz w:val="24"/>
          <w:szCs w:val="24"/>
        </w:rPr>
        <w:t xml:space="preserve"> ………………………………………………………………</w:t>
      </w:r>
      <w:r>
        <w:rPr>
          <w:rFonts w:ascii="Arial" w:hAnsi="Arial" w:cs="Arial"/>
          <w:sz w:val="24"/>
          <w:szCs w:val="24"/>
        </w:rPr>
        <w:t>..</w:t>
      </w:r>
      <w:r w:rsidR="006452D8">
        <w:rPr>
          <w:rFonts w:ascii="Arial" w:hAnsi="Arial" w:cs="Arial"/>
          <w:sz w:val="24"/>
          <w:szCs w:val="24"/>
        </w:rPr>
        <w:t xml:space="preserve"> </w:t>
      </w:r>
      <w:r w:rsidR="00FF378F">
        <w:rPr>
          <w:rFonts w:ascii="Arial" w:hAnsi="Arial" w:cs="Arial"/>
          <w:sz w:val="24"/>
          <w:szCs w:val="24"/>
        </w:rPr>
        <w:t>50</w:t>
      </w:r>
    </w:p>
    <w:p w14:paraId="7F582B6B" w14:textId="5206C614" w:rsidR="002A7998" w:rsidRPr="00F63169"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3.2 </w:t>
      </w:r>
      <w:r w:rsidRPr="00F63169">
        <w:rPr>
          <w:rFonts w:ascii="Arial" w:hAnsi="Arial" w:cs="Arial"/>
          <w:sz w:val="24"/>
          <w:szCs w:val="24"/>
        </w:rPr>
        <w:t xml:space="preserve">OSCAR EMR </w:t>
      </w:r>
      <w:r w:rsidR="00225E1B">
        <w:rPr>
          <w:rFonts w:ascii="Arial" w:hAnsi="Arial" w:cs="Arial"/>
          <w:sz w:val="24"/>
          <w:szCs w:val="24"/>
        </w:rPr>
        <w:t>Shared-care</w:t>
      </w:r>
      <w:r w:rsidRPr="00F63169">
        <w:rPr>
          <w:rFonts w:ascii="Arial" w:hAnsi="Arial" w:cs="Arial"/>
          <w:sz w:val="24"/>
          <w:szCs w:val="24"/>
        </w:rPr>
        <w:t xml:space="preserve"> Project team</w:t>
      </w:r>
      <w:r w:rsidR="006452D8">
        <w:rPr>
          <w:rFonts w:ascii="Arial" w:hAnsi="Arial" w:cs="Arial"/>
          <w:sz w:val="24"/>
          <w:szCs w:val="24"/>
        </w:rPr>
        <w:t xml:space="preserve"> …………………………………….. </w:t>
      </w:r>
      <w:r w:rsidR="00FF378F">
        <w:rPr>
          <w:rFonts w:ascii="Arial" w:hAnsi="Arial" w:cs="Arial"/>
          <w:sz w:val="24"/>
          <w:szCs w:val="24"/>
        </w:rPr>
        <w:t>51</w:t>
      </w:r>
    </w:p>
    <w:p w14:paraId="7486B149" w14:textId="6D20561D"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3.3 Proposed Solution for Sys</w:t>
      </w:r>
      <w:r w:rsidR="006452D8">
        <w:rPr>
          <w:rFonts w:ascii="Arial" w:hAnsi="Arial" w:cs="Arial"/>
          <w:sz w:val="24"/>
          <w:szCs w:val="24"/>
        </w:rPr>
        <w:t xml:space="preserve">tem Integration …………………………………… </w:t>
      </w:r>
      <w:r w:rsidR="00FF378F">
        <w:rPr>
          <w:rFonts w:ascii="Arial" w:hAnsi="Arial" w:cs="Arial"/>
          <w:sz w:val="24"/>
          <w:szCs w:val="24"/>
        </w:rPr>
        <w:t>52</w:t>
      </w:r>
    </w:p>
    <w:p w14:paraId="6E4C42D1" w14:textId="0C948C8D" w:rsidR="002A7998" w:rsidRDefault="002A7998" w:rsidP="002A7998">
      <w:pPr>
        <w:autoSpaceDE w:val="0"/>
        <w:autoSpaceDN w:val="0"/>
        <w:adjustRightInd w:val="0"/>
        <w:spacing w:after="0" w:line="480" w:lineRule="auto"/>
        <w:ind w:right="-1141"/>
        <w:jc w:val="both"/>
        <w:rPr>
          <w:rFonts w:ascii="Arial" w:hAnsi="Arial" w:cs="Arial"/>
          <w:sz w:val="24"/>
          <w:szCs w:val="24"/>
        </w:rPr>
      </w:pPr>
      <w:r w:rsidRPr="00F63169">
        <w:rPr>
          <w:rFonts w:ascii="Arial" w:hAnsi="Arial" w:cs="Arial"/>
          <w:sz w:val="24"/>
          <w:szCs w:val="24"/>
        </w:rPr>
        <w:t>3.3.1 OSCAR &amp; InfoAnywhere Integration (Phase 1)</w:t>
      </w:r>
      <w:r w:rsidR="006452D8">
        <w:rPr>
          <w:rFonts w:ascii="Arial" w:hAnsi="Arial" w:cs="Arial"/>
          <w:sz w:val="24"/>
          <w:szCs w:val="24"/>
        </w:rPr>
        <w:t xml:space="preserve"> …………………………… </w:t>
      </w:r>
      <w:r w:rsidR="00FF378F">
        <w:rPr>
          <w:rFonts w:ascii="Arial" w:hAnsi="Arial" w:cs="Arial"/>
          <w:sz w:val="24"/>
          <w:szCs w:val="24"/>
        </w:rPr>
        <w:t>52</w:t>
      </w:r>
    </w:p>
    <w:p w14:paraId="7EAC2B28" w14:textId="7C660F01" w:rsidR="002A7998" w:rsidRPr="00F63169" w:rsidRDefault="002A7998" w:rsidP="002A7998">
      <w:pPr>
        <w:widowControl w:val="0"/>
        <w:autoSpaceDE w:val="0"/>
        <w:autoSpaceDN w:val="0"/>
        <w:adjustRightInd w:val="0"/>
        <w:spacing w:after="0" w:line="480" w:lineRule="auto"/>
        <w:jc w:val="both"/>
        <w:rPr>
          <w:rFonts w:ascii="Arial" w:hAnsi="Arial" w:cs="Arial"/>
          <w:sz w:val="24"/>
          <w:szCs w:val="24"/>
        </w:rPr>
      </w:pPr>
      <w:r w:rsidRPr="00F63169">
        <w:rPr>
          <w:rFonts w:ascii="Arial" w:hAnsi="Arial" w:cs="Arial"/>
          <w:sz w:val="24"/>
          <w:szCs w:val="24"/>
        </w:rPr>
        <w:t>3.3.2 Data Management with OSCAR &amp; InfoAnywhere Integration</w:t>
      </w:r>
      <w:r w:rsidR="006452D8">
        <w:rPr>
          <w:rFonts w:ascii="Arial" w:hAnsi="Arial" w:cs="Arial"/>
          <w:sz w:val="24"/>
          <w:szCs w:val="24"/>
        </w:rPr>
        <w:t xml:space="preserve"> ………….... </w:t>
      </w:r>
      <w:r w:rsidR="00FF378F">
        <w:rPr>
          <w:rFonts w:ascii="Arial" w:hAnsi="Arial" w:cs="Arial"/>
          <w:sz w:val="24"/>
          <w:szCs w:val="24"/>
        </w:rPr>
        <w:t>53</w:t>
      </w:r>
    </w:p>
    <w:p w14:paraId="2E0098A4" w14:textId="1A435018" w:rsidR="002A7998" w:rsidRPr="00F63169" w:rsidRDefault="002A7998" w:rsidP="002A7998">
      <w:pPr>
        <w:autoSpaceDE w:val="0"/>
        <w:autoSpaceDN w:val="0"/>
        <w:adjustRightInd w:val="0"/>
        <w:spacing w:after="0" w:line="480" w:lineRule="auto"/>
        <w:jc w:val="both"/>
        <w:rPr>
          <w:rFonts w:ascii="Arial" w:hAnsi="Arial" w:cs="Arial"/>
          <w:sz w:val="24"/>
          <w:szCs w:val="24"/>
        </w:rPr>
      </w:pPr>
      <w:r w:rsidRPr="00F63169">
        <w:rPr>
          <w:rFonts w:ascii="Arial" w:hAnsi="Arial" w:cs="Arial"/>
          <w:sz w:val="24"/>
          <w:szCs w:val="24"/>
        </w:rPr>
        <w:t xml:space="preserve">3.4 HNHB-LHIN Palliative </w:t>
      </w:r>
      <w:r w:rsidR="002A04F6">
        <w:rPr>
          <w:rFonts w:ascii="Arial" w:hAnsi="Arial" w:cs="Arial"/>
          <w:sz w:val="24"/>
          <w:szCs w:val="24"/>
        </w:rPr>
        <w:t>Shared-C</w:t>
      </w:r>
      <w:r w:rsidR="00225E1B">
        <w:rPr>
          <w:rFonts w:ascii="Arial" w:hAnsi="Arial" w:cs="Arial"/>
          <w:sz w:val="24"/>
          <w:szCs w:val="24"/>
        </w:rPr>
        <w:t>are</w:t>
      </w:r>
      <w:r w:rsidRPr="00F63169">
        <w:rPr>
          <w:rFonts w:ascii="Arial" w:hAnsi="Arial" w:cs="Arial"/>
          <w:sz w:val="24"/>
          <w:szCs w:val="24"/>
        </w:rPr>
        <w:t xml:space="preserve"> Project Proposal</w:t>
      </w:r>
      <w:r w:rsidR="002A04F6">
        <w:rPr>
          <w:rFonts w:ascii="Arial" w:hAnsi="Arial" w:cs="Arial"/>
          <w:sz w:val="24"/>
          <w:szCs w:val="24"/>
        </w:rPr>
        <w:t xml:space="preserve"> ………….</w:t>
      </w:r>
      <w:r w:rsidR="006452D8">
        <w:rPr>
          <w:rFonts w:ascii="Arial" w:hAnsi="Arial" w:cs="Arial"/>
          <w:sz w:val="24"/>
          <w:szCs w:val="24"/>
        </w:rPr>
        <w:t xml:space="preserve">………….. </w:t>
      </w:r>
      <w:r w:rsidR="00FF378F">
        <w:rPr>
          <w:rFonts w:ascii="Arial" w:hAnsi="Arial" w:cs="Arial"/>
          <w:sz w:val="24"/>
          <w:szCs w:val="24"/>
        </w:rPr>
        <w:t>54</w:t>
      </w:r>
    </w:p>
    <w:p w14:paraId="67EC8FD6" w14:textId="60A9C85D" w:rsidR="002A7998" w:rsidRPr="0087752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3.4.1 </w:t>
      </w:r>
      <w:r w:rsidRPr="0087752B">
        <w:rPr>
          <w:rFonts w:ascii="Arial" w:hAnsi="Arial" w:cs="Arial"/>
          <w:sz w:val="24"/>
          <w:szCs w:val="24"/>
        </w:rPr>
        <w:t>Project Assumption.............................</w:t>
      </w:r>
      <w:r>
        <w:rPr>
          <w:rFonts w:ascii="Arial" w:hAnsi="Arial" w:cs="Arial"/>
          <w:sz w:val="24"/>
          <w:szCs w:val="24"/>
        </w:rPr>
        <w:t>........................</w:t>
      </w:r>
      <w:r w:rsidR="006452D8">
        <w:rPr>
          <w:rFonts w:ascii="Arial" w:hAnsi="Arial" w:cs="Arial"/>
          <w:sz w:val="24"/>
          <w:szCs w:val="24"/>
        </w:rPr>
        <w:t xml:space="preserve">.............................. </w:t>
      </w:r>
      <w:r w:rsidR="00FF378F">
        <w:rPr>
          <w:rFonts w:ascii="Arial" w:hAnsi="Arial" w:cs="Arial"/>
          <w:sz w:val="24"/>
          <w:szCs w:val="24"/>
        </w:rPr>
        <w:t>54</w:t>
      </w:r>
    </w:p>
    <w:p w14:paraId="7956F0C9" w14:textId="6C787A9D"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3.4.2 Project Deliverables</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3156E0">
        <w:rPr>
          <w:rFonts w:ascii="Arial" w:hAnsi="Arial" w:cs="Arial"/>
          <w:sz w:val="24"/>
          <w:szCs w:val="24"/>
        </w:rPr>
        <w:t>.................. 5</w:t>
      </w:r>
      <w:r w:rsidR="00FF378F">
        <w:rPr>
          <w:rFonts w:ascii="Arial" w:hAnsi="Arial" w:cs="Arial"/>
          <w:sz w:val="24"/>
          <w:szCs w:val="24"/>
        </w:rPr>
        <w:t>5</w:t>
      </w:r>
    </w:p>
    <w:p w14:paraId="17604C61" w14:textId="6504C947"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3.4.3 Project Integration Schedule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3156E0">
        <w:rPr>
          <w:rFonts w:ascii="Arial" w:hAnsi="Arial" w:cs="Arial"/>
          <w:sz w:val="24"/>
          <w:szCs w:val="24"/>
        </w:rPr>
        <w:t>........... 5</w:t>
      </w:r>
      <w:r w:rsidR="00FF378F">
        <w:rPr>
          <w:rFonts w:ascii="Arial" w:hAnsi="Arial" w:cs="Arial"/>
          <w:sz w:val="24"/>
          <w:szCs w:val="24"/>
        </w:rPr>
        <w:t>6</w:t>
      </w:r>
    </w:p>
    <w:p w14:paraId="645ED45E" w14:textId="3FF7CBCC"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3.4.4 Project Integration Cost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3156E0">
        <w:rPr>
          <w:rFonts w:ascii="Arial" w:hAnsi="Arial" w:cs="Arial"/>
          <w:sz w:val="24"/>
          <w:szCs w:val="24"/>
        </w:rPr>
        <w:t xml:space="preserve">........... </w:t>
      </w:r>
      <w:r w:rsidR="00A45C6A">
        <w:rPr>
          <w:rFonts w:ascii="Arial" w:hAnsi="Arial" w:cs="Arial"/>
          <w:sz w:val="24"/>
          <w:szCs w:val="24"/>
        </w:rPr>
        <w:t>58</w:t>
      </w:r>
    </w:p>
    <w:p w14:paraId="2505FDA8" w14:textId="20523A63"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3.5 Benefits &amp; Value Added</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3156E0">
        <w:rPr>
          <w:rFonts w:ascii="Arial" w:hAnsi="Arial" w:cs="Arial"/>
          <w:sz w:val="24"/>
          <w:szCs w:val="24"/>
        </w:rPr>
        <w:t xml:space="preserve"> 5</w:t>
      </w:r>
      <w:r w:rsidR="00FF378F">
        <w:rPr>
          <w:rFonts w:ascii="Arial" w:hAnsi="Arial" w:cs="Arial"/>
          <w:sz w:val="24"/>
          <w:szCs w:val="24"/>
        </w:rPr>
        <w:t>9</w:t>
      </w:r>
    </w:p>
    <w:p w14:paraId="0C8F69F2" w14:textId="0D96A350" w:rsidR="000B3AB1" w:rsidRDefault="00205952" w:rsidP="008A58DF">
      <w:pPr>
        <w:autoSpaceDE w:val="0"/>
        <w:autoSpaceDN w:val="0"/>
        <w:adjustRightInd w:val="0"/>
        <w:spacing w:after="0" w:line="480" w:lineRule="auto"/>
        <w:ind w:right="-1141"/>
        <w:jc w:val="both"/>
        <w:rPr>
          <w:rFonts w:ascii="Arial" w:hAnsi="Arial" w:cs="Arial"/>
          <w:b/>
          <w:sz w:val="24"/>
          <w:szCs w:val="24"/>
        </w:rPr>
      </w:pPr>
      <w:r>
        <w:rPr>
          <w:rFonts w:ascii="Arial" w:hAnsi="Arial" w:cs="Arial"/>
          <w:sz w:val="24"/>
          <w:szCs w:val="24"/>
        </w:rPr>
        <w:t>3.6 Contributions to eHealth</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 xml:space="preserve"> 5</w:t>
      </w:r>
      <w:r w:rsidR="00A45C6A">
        <w:rPr>
          <w:rFonts w:ascii="Arial" w:hAnsi="Arial" w:cs="Arial"/>
          <w:sz w:val="24"/>
          <w:szCs w:val="24"/>
        </w:rPr>
        <w:t>9</w:t>
      </w:r>
      <w:r w:rsidR="000B3AB1">
        <w:rPr>
          <w:rFonts w:ascii="Arial" w:hAnsi="Arial" w:cs="Arial"/>
          <w:b/>
          <w:sz w:val="24"/>
          <w:szCs w:val="24"/>
        </w:rPr>
        <w:br w:type="page"/>
      </w:r>
    </w:p>
    <w:p w14:paraId="71E0D1E5" w14:textId="6FBBA3FF" w:rsidR="002A7998" w:rsidRPr="00071DEC" w:rsidRDefault="002A7998" w:rsidP="002A7998">
      <w:pPr>
        <w:autoSpaceDE w:val="0"/>
        <w:autoSpaceDN w:val="0"/>
        <w:adjustRightInd w:val="0"/>
        <w:spacing w:after="0" w:line="480" w:lineRule="auto"/>
        <w:ind w:right="-1141"/>
        <w:jc w:val="both"/>
        <w:rPr>
          <w:rFonts w:ascii="Arial" w:hAnsi="Arial" w:cs="Arial"/>
          <w:b/>
          <w:sz w:val="24"/>
          <w:szCs w:val="24"/>
        </w:rPr>
      </w:pPr>
      <w:r w:rsidRPr="00071DEC">
        <w:rPr>
          <w:rFonts w:ascii="Arial" w:hAnsi="Arial" w:cs="Arial"/>
          <w:b/>
          <w:sz w:val="24"/>
          <w:szCs w:val="24"/>
        </w:rPr>
        <w:lastRenderedPageBreak/>
        <w:t xml:space="preserve">4 CONCLUSIONS </w:t>
      </w:r>
    </w:p>
    <w:p w14:paraId="58E1436A" w14:textId="6703E224"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4.1 Current State &amp; Limitations.............</w:t>
      </w:r>
      <w:r w:rsidRPr="001519AB">
        <w:rPr>
          <w:rFonts w:ascii="Arial" w:hAnsi="Arial" w:cs="Arial"/>
          <w:sz w:val="24"/>
          <w:szCs w:val="24"/>
        </w:rPr>
        <w:t>...................................................</w:t>
      </w:r>
      <w:r w:rsidR="003156E0">
        <w:rPr>
          <w:rFonts w:ascii="Arial" w:hAnsi="Arial" w:cs="Arial"/>
          <w:sz w:val="24"/>
          <w:szCs w:val="24"/>
        </w:rPr>
        <w:t xml:space="preserve">........... </w:t>
      </w:r>
      <w:r w:rsidR="00A45C6A">
        <w:rPr>
          <w:rFonts w:ascii="Arial" w:hAnsi="Arial" w:cs="Arial"/>
          <w:sz w:val="24"/>
          <w:szCs w:val="24"/>
        </w:rPr>
        <w:t>62</w:t>
      </w:r>
    </w:p>
    <w:p w14:paraId="54E411D9" w14:textId="1B07741E"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4</w:t>
      </w:r>
      <w:r w:rsidRPr="001519AB">
        <w:rPr>
          <w:rFonts w:ascii="Arial" w:hAnsi="Arial" w:cs="Arial"/>
          <w:sz w:val="24"/>
          <w:szCs w:val="24"/>
        </w:rPr>
        <w:t>.</w:t>
      </w:r>
      <w:r>
        <w:rPr>
          <w:rFonts w:ascii="Arial" w:hAnsi="Arial" w:cs="Arial"/>
          <w:sz w:val="24"/>
          <w:szCs w:val="24"/>
        </w:rPr>
        <w:t xml:space="preserve">2 </w:t>
      </w:r>
      <w:r w:rsidRPr="001519AB">
        <w:rPr>
          <w:rFonts w:ascii="Arial" w:hAnsi="Arial" w:cs="Arial"/>
          <w:sz w:val="24"/>
          <w:szCs w:val="24"/>
        </w:rPr>
        <w:t>Future</w:t>
      </w:r>
      <w:r>
        <w:rPr>
          <w:rFonts w:ascii="Arial" w:hAnsi="Arial" w:cs="Arial"/>
          <w:sz w:val="24"/>
          <w:szCs w:val="24"/>
        </w:rPr>
        <w:t xml:space="preserve"> Enhancements ...............</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Pr>
          <w:rFonts w:ascii="Arial" w:hAnsi="Arial" w:cs="Arial"/>
          <w:sz w:val="24"/>
          <w:szCs w:val="24"/>
        </w:rPr>
        <w:t>...............</w:t>
      </w:r>
      <w:r w:rsidR="003156E0">
        <w:rPr>
          <w:rFonts w:ascii="Arial" w:hAnsi="Arial" w:cs="Arial"/>
          <w:sz w:val="24"/>
          <w:szCs w:val="24"/>
        </w:rPr>
        <w:t xml:space="preserve">............................. </w:t>
      </w:r>
      <w:r w:rsidR="00A45C6A">
        <w:rPr>
          <w:rFonts w:ascii="Arial" w:hAnsi="Arial" w:cs="Arial"/>
          <w:sz w:val="24"/>
          <w:szCs w:val="24"/>
        </w:rPr>
        <w:t>62</w:t>
      </w:r>
    </w:p>
    <w:p w14:paraId="4C8D9197" w14:textId="476C02B2"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4</w:t>
      </w:r>
      <w:r w:rsidRPr="001519AB">
        <w:rPr>
          <w:rFonts w:ascii="Arial" w:hAnsi="Arial" w:cs="Arial"/>
          <w:sz w:val="24"/>
          <w:szCs w:val="24"/>
        </w:rPr>
        <w:t>.</w:t>
      </w:r>
      <w:r>
        <w:rPr>
          <w:rFonts w:ascii="Arial" w:hAnsi="Arial" w:cs="Arial"/>
          <w:sz w:val="24"/>
          <w:szCs w:val="24"/>
        </w:rPr>
        <w:t>3 Recommendations</w:t>
      </w:r>
      <w:r w:rsidRPr="001519AB">
        <w:rPr>
          <w:rFonts w:ascii="Arial" w:hAnsi="Arial" w:cs="Arial"/>
          <w:sz w:val="24"/>
          <w:szCs w:val="24"/>
        </w:rPr>
        <w:t xml:space="preserve"> ......................................................................</w:t>
      </w:r>
      <w:r w:rsidR="003156E0">
        <w:rPr>
          <w:rFonts w:ascii="Arial" w:hAnsi="Arial" w:cs="Arial"/>
          <w:sz w:val="24"/>
          <w:szCs w:val="24"/>
        </w:rPr>
        <w:t xml:space="preserve">................. </w:t>
      </w:r>
      <w:r w:rsidR="00A45C6A">
        <w:rPr>
          <w:rFonts w:ascii="Arial" w:hAnsi="Arial" w:cs="Arial"/>
          <w:sz w:val="24"/>
          <w:szCs w:val="24"/>
        </w:rPr>
        <w:t>63</w:t>
      </w:r>
    </w:p>
    <w:p w14:paraId="6E172CF0" w14:textId="270BD680" w:rsidR="002A7998" w:rsidRPr="001519AB"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4.4 Concluding Remark with Lesson Learnt</w:t>
      </w:r>
      <w:r w:rsidRPr="001519AB">
        <w:rPr>
          <w:rFonts w:ascii="Arial" w:hAnsi="Arial" w:cs="Arial"/>
          <w:sz w:val="24"/>
          <w:szCs w:val="24"/>
        </w:rPr>
        <w:t>.............</w:t>
      </w:r>
      <w:r>
        <w:rPr>
          <w:rFonts w:ascii="Arial" w:hAnsi="Arial" w:cs="Arial"/>
          <w:sz w:val="24"/>
          <w:szCs w:val="24"/>
        </w:rPr>
        <w:t>..............</w:t>
      </w:r>
      <w:r w:rsidRPr="001519AB">
        <w:rPr>
          <w:rFonts w:ascii="Arial" w:hAnsi="Arial" w:cs="Arial"/>
          <w:sz w:val="24"/>
          <w:szCs w:val="24"/>
        </w:rPr>
        <w:t>..................</w:t>
      </w:r>
      <w:r w:rsidR="003156E0">
        <w:rPr>
          <w:rFonts w:ascii="Arial" w:hAnsi="Arial" w:cs="Arial"/>
          <w:sz w:val="24"/>
          <w:szCs w:val="24"/>
        </w:rPr>
        <w:t>...........</w:t>
      </w:r>
      <w:r w:rsidR="00A45C6A">
        <w:rPr>
          <w:rFonts w:ascii="Arial" w:hAnsi="Arial" w:cs="Arial"/>
          <w:sz w:val="24"/>
          <w:szCs w:val="24"/>
        </w:rPr>
        <w:t xml:space="preserve">63 </w:t>
      </w:r>
    </w:p>
    <w:p w14:paraId="0A23E049" w14:textId="444D1F43" w:rsidR="002A7998" w:rsidRDefault="002A7998" w:rsidP="002A7998">
      <w:pPr>
        <w:autoSpaceDE w:val="0"/>
        <w:autoSpaceDN w:val="0"/>
        <w:adjustRightInd w:val="0"/>
        <w:spacing w:after="0" w:line="480" w:lineRule="auto"/>
        <w:ind w:right="-1141"/>
        <w:jc w:val="both"/>
        <w:rPr>
          <w:rFonts w:ascii="Arial" w:hAnsi="Arial" w:cs="Arial"/>
          <w:b/>
          <w:sz w:val="24"/>
          <w:szCs w:val="24"/>
        </w:rPr>
      </w:pPr>
      <w:r>
        <w:rPr>
          <w:rFonts w:ascii="Arial" w:hAnsi="Arial" w:cs="Arial"/>
          <w:b/>
          <w:sz w:val="24"/>
          <w:szCs w:val="24"/>
        </w:rPr>
        <w:t xml:space="preserve">REFERENCES. </w:t>
      </w:r>
      <w:r w:rsidR="003156E0">
        <w:rPr>
          <w:rFonts w:ascii="Arial" w:hAnsi="Arial" w:cs="Arial"/>
          <w:b/>
          <w:sz w:val="24"/>
          <w:szCs w:val="24"/>
        </w:rPr>
        <w:t xml:space="preserve">…………………………………………………………………….... </w:t>
      </w:r>
      <w:r w:rsidR="00A45C6A">
        <w:rPr>
          <w:rFonts w:ascii="Arial" w:hAnsi="Arial" w:cs="Arial"/>
          <w:b/>
          <w:sz w:val="24"/>
          <w:szCs w:val="24"/>
        </w:rPr>
        <w:t>64</w:t>
      </w:r>
    </w:p>
    <w:p w14:paraId="1D6015FB" w14:textId="77777777" w:rsidR="002A7998" w:rsidRDefault="002A7998" w:rsidP="002A7998">
      <w:pPr>
        <w:autoSpaceDE w:val="0"/>
        <w:autoSpaceDN w:val="0"/>
        <w:adjustRightInd w:val="0"/>
        <w:spacing w:after="0" w:line="480" w:lineRule="auto"/>
        <w:ind w:right="-1141"/>
        <w:jc w:val="both"/>
        <w:rPr>
          <w:rFonts w:ascii="Arial" w:hAnsi="Arial" w:cs="Arial"/>
          <w:sz w:val="24"/>
          <w:szCs w:val="24"/>
        </w:rPr>
      </w:pPr>
      <w:r w:rsidRPr="000F3229">
        <w:rPr>
          <w:rFonts w:ascii="Arial" w:hAnsi="Arial" w:cs="Arial"/>
          <w:b/>
          <w:sz w:val="24"/>
          <w:szCs w:val="24"/>
        </w:rPr>
        <w:t>APPENDIX A</w:t>
      </w:r>
      <w:r>
        <w:rPr>
          <w:rFonts w:ascii="Arial" w:hAnsi="Arial" w:cs="Arial"/>
          <w:b/>
          <w:sz w:val="24"/>
          <w:szCs w:val="24"/>
        </w:rPr>
        <w:t xml:space="preserve"> </w:t>
      </w:r>
      <w:r>
        <w:rPr>
          <w:rFonts w:ascii="Arial" w:hAnsi="Arial" w:cs="Arial"/>
          <w:sz w:val="24"/>
          <w:szCs w:val="24"/>
        </w:rPr>
        <w:t>Edmonton Sympton Assessment System (ESAS) and</w:t>
      </w:r>
    </w:p>
    <w:p w14:paraId="0A380046" w14:textId="5DB530C5" w:rsidR="002A7998" w:rsidRDefault="002A7998" w:rsidP="002A7998">
      <w:pPr>
        <w:autoSpaceDE w:val="0"/>
        <w:autoSpaceDN w:val="0"/>
        <w:adjustRightInd w:val="0"/>
        <w:spacing w:after="0" w:line="480" w:lineRule="auto"/>
        <w:ind w:left="720" w:right="-1141" w:firstLine="720"/>
        <w:jc w:val="both"/>
        <w:rPr>
          <w:rFonts w:ascii="Arial" w:hAnsi="Arial" w:cs="Arial"/>
          <w:b/>
          <w:sz w:val="24"/>
          <w:szCs w:val="24"/>
        </w:rPr>
      </w:pPr>
      <w:r>
        <w:rPr>
          <w:rFonts w:ascii="Arial" w:hAnsi="Arial" w:cs="Arial"/>
          <w:sz w:val="24"/>
          <w:szCs w:val="24"/>
        </w:rPr>
        <w:t>Palliative Performanc</w:t>
      </w:r>
      <w:r w:rsidR="003156E0">
        <w:rPr>
          <w:rFonts w:ascii="Arial" w:hAnsi="Arial" w:cs="Arial"/>
          <w:sz w:val="24"/>
          <w:szCs w:val="24"/>
        </w:rPr>
        <w:t>e Scale (PPS) …...…………………….…</w:t>
      </w:r>
      <w:r w:rsidR="009D2A31">
        <w:rPr>
          <w:rFonts w:ascii="Arial" w:hAnsi="Arial" w:cs="Arial"/>
          <w:sz w:val="24"/>
          <w:szCs w:val="24"/>
        </w:rPr>
        <w:t>.</w:t>
      </w:r>
      <w:r w:rsidR="003156E0">
        <w:rPr>
          <w:rFonts w:ascii="Arial" w:hAnsi="Arial" w:cs="Arial"/>
          <w:sz w:val="24"/>
          <w:szCs w:val="24"/>
        </w:rPr>
        <w:t xml:space="preserve">…. </w:t>
      </w:r>
      <w:r w:rsidR="00A45C6A">
        <w:rPr>
          <w:rFonts w:ascii="Arial" w:hAnsi="Arial" w:cs="Arial"/>
          <w:sz w:val="24"/>
          <w:szCs w:val="24"/>
        </w:rPr>
        <w:t>69</w:t>
      </w:r>
    </w:p>
    <w:p w14:paraId="5B7D1370" w14:textId="0B1CD0D5" w:rsidR="002A7998" w:rsidRDefault="002A7998" w:rsidP="002A7998">
      <w:pPr>
        <w:autoSpaceDE w:val="0"/>
        <w:autoSpaceDN w:val="0"/>
        <w:adjustRightInd w:val="0"/>
        <w:spacing w:after="0" w:line="480" w:lineRule="auto"/>
        <w:ind w:right="-1141"/>
        <w:jc w:val="both"/>
        <w:rPr>
          <w:rFonts w:ascii="Arial" w:hAnsi="Arial" w:cs="Arial"/>
          <w:sz w:val="24"/>
          <w:szCs w:val="24"/>
        </w:rPr>
      </w:pPr>
      <w:r w:rsidRPr="000F3229">
        <w:rPr>
          <w:rFonts w:ascii="Arial" w:hAnsi="Arial" w:cs="Arial"/>
          <w:b/>
          <w:sz w:val="24"/>
          <w:szCs w:val="24"/>
        </w:rPr>
        <w:t xml:space="preserve">APPENDIX </w:t>
      </w:r>
      <w:r w:rsidR="00ED0E3F">
        <w:rPr>
          <w:rFonts w:ascii="Arial" w:hAnsi="Arial" w:cs="Arial"/>
          <w:b/>
          <w:sz w:val="24"/>
          <w:szCs w:val="24"/>
        </w:rPr>
        <w:t>B</w:t>
      </w:r>
      <w:r w:rsidR="00ED0E3F" w:rsidRPr="000F3229">
        <w:rPr>
          <w:rFonts w:ascii="Arial" w:hAnsi="Arial" w:cs="Arial"/>
          <w:b/>
          <w:sz w:val="24"/>
          <w:szCs w:val="24"/>
        </w:rPr>
        <w:t xml:space="preserve"> </w:t>
      </w:r>
      <w:r w:rsidRPr="000F3229">
        <w:rPr>
          <w:rFonts w:ascii="Arial" w:hAnsi="Arial" w:cs="Arial"/>
          <w:sz w:val="24"/>
          <w:szCs w:val="24"/>
        </w:rPr>
        <w:t>Identified Key Data Fields for Palliative Care</w:t>
      </w:r>
      <w:r w:rsidR="003156E0">
        <w:rPr>
          <w:rFonts w:ascii="Arial" w:hAnsi="Arial" w:cs="Arial"/>
          <w:sz w:val="24"/>
          <w:szCs w:val="24"/>
        </w:rPr>
        <w:t xml:space="preserve"> ……………….……. </w:t>
      </w:r>
      <w:r w:rsidR="00A45C6A">
        <w:rPr>
          <w:rFonts w:ascii="Arial" w:hAnsi="Arial" w:cs="Arial"/>
          <w:sz w:val="24"/>
          <w:szCs w:val="24"/>
        </w:rPr>
        <w:t>72</w:t>
      </w:r>
    </w:p>
    <w:p w14:paraId="55BC14B2" w14:textId="4A650974" w:rsidR="00AB6435" w:rsidRPr="000F3229" w:rsidRDefault="00AB6435" w:rsidP="00AB6435">
      <w:pPr>
        <w:autoSpaceDE w:val="0"/>
        <w:autoSpaceDN w:val="0"/>
        <w:adjustRightInd w:val="0"/>
        <w:spacing w:after="0" w:line="480" w:lineRule="auto"/>
        <w:ind w:right="-1141"/>
        <w:jc w:val="both"/>
        <w:rPr>
          <w:rFonts w:ascii="Arial" w:hAnsi="Arial" w:cs="Arial"/>
          <w:sz w:val="24"/>
          <w:szCs w:val="24"/>
        </w:rPr>
      </w:pPr>
      <w:r w:rsidRPr="000F3229">
        <w:rPr>
          <w:rFonts w:ascii="Arial" w:hAnsi="Arial" w:cs="Arial"/>
          <w:b/>
          <w:sz w:val="24"/>
          <w:szCs w:val="24"/>
        </w:rPr>
        <w:t xml:space="preserve">APPENDIX </w:t>
      </w:r>
      <w:r>
        <w:rPr>
          <w:rFonts w:ascii="Arial" w:hAnsi="Arial" w:cs="Arial"/>
          <w:b/>
          <w:sz w:val="24"/>
          <w:szCs w:val="24"/>
        </w:rPr>
        <w:t>C</w:t>
      </w:r>
      <w:r w:rsidRPr="000F3229">
        <w:rPr>
          <w:rFonts w:ascii="Arial" w:hAnsi="Arial" w:cs="Arial"/>
          <w:b/>
          <w:sz w:val="24"/>
          <w:szCs w:val="24"/>
        </w:rPr>
        <w:t xml:space="preserve"> </w:t>
      </w:r>
      <w:r w:rsidRPr="001A2D62">
        <w:rPr>
          <w:rFonts w:ascii="Arial" w:hAnsi="Arial" w:cs="Arial"/>
          <w:sz w:val="24"/>
          <w:szCs w:val="24"/>
        </w:rPr>
        <w:t xml:space="preserve">HNHB </w:t>
      </w:r>
      <w:r w:rsidRPr="000F3229">
        <w:rPr>
          <w:rFonts w:ascii="Arial" w:hAnsi="Arial" w:cs="Arial"/>
          <w:sz w:val="24"/>
          <w:szCs w:val="24"/>
        </w:rPr>
        <w:t>Palliative Care Business Requirements</w:t>
      </w:r>
      <w:r>
        <w:rPr>
          <w:rFonts w:ascii="Arial" w:hAnsi="Arial" w:cs="Arial"/>
          <w:sz w:val="24"/>
          <w:szCs w:val="24"/>
        </w:rPr>
        <w:t xml:space="preserve"> …………………... </w:t>
      </w:r>
      <w:r w:rsidR="00A45C6A">
        <w:rPr>
          <w:rFonts w:ascii="Arial" w:hAnsi="Arial" w:cs="Arial"/>
          <w:sz w:val="24"/>
          <w:szCs w:val="24"/>
        </w:rPr>
        <w:t>74</w:t>
      </w:r>
    </w:p>
    <w:p w14:paraId="72418D5E" w14:textId="21287C7C" w:rsidR="00ED0E3F" w:rsidRPr="000F3229" w:rsidRDefault="00ED0E3F" w:rsidP="00ED0E3F">
      <w:pPr>
        <w:autoSpaceDE w:val="0"/>
        <w:autoSpaceDN w:val="0"/>
        <w:adjustRightInd w:val="0"/>
        <w:spacing w:after="0" w:line="480" w:lineRule="auto"/>
        <w:ind w:right="-1141"/>
        <w:jc w:val="both"/>
        <w:rPr>
          <w:rFonts w:ascii="Arial" w:hAnsi="Arial" w:cs="Arial"/>
          <w:b/>
          <w:sz w:val="24"/>
          <w:szCs w:val="24"/>
        </w:rPr>
      </w:pPr>
      <w:r>
        <w:rPr>
          <w:rFonts w:ascii="Arial" w:hAnsi="Arial" w:cs="Arial"/>
          <w:b/>
          <w:sz w:val="24"/>
          <w:szCs w:val="24"/>
        </w:rPr>
        <w:t xml:space="preserve">APPENDIX </w:t>
      </w:r>
      <w:r w:rsidR="00AB6435">
        <w:rPr>
          <w:rFonts w:ascii="Arial" w:hAnsi="Arial" w:cs="Arial"/>
          <w:b/>
          <w:sz w:val="24"/>
          <w:szCs w:val="24"/>
        </w:rPr>
        <w:t xml:space="preserve">D </w:t>
      </w:r>
      <w:r>
        <w:rPr>
          <w:rFonts w:ascii="Arial" w:hAnsi="Arial" w:cs="Arial"/>
          <w:sz w:val="24"/>
          <w:szCs w:val="24"/>
        </w:rPr>
        <w:t>Online Individual Survey Responses from HNHB Care Members</w:t>
      </w:r>
      <w:r>
        <w:rPr>
          <w:rFonts w:ascii="Arial" w:hAnsi="Arial" w:cs="Arial"/>
          <w:sz w:val="24"/>
        </w:rPr>
        <w:t xml:space="preserve">. </w:t>
      </w:r>
      <w:r w:rsidR="00A45C6A">
        <w:rPr>
          <w:rFonts w:ascii="Arial" w:hAnsi="Arial" w:cs="Arial"/>
          <w:sz w:val="24"/>
          <w:szCs w:val="24"/>
        </w:rPr>
        <w:t>83</w:t>
      </w:r>
    </w:p>
    <w:p w14:paraId="685FA59F" w14:textId="0F9F4F83" w:rsidR="002A7998" w:rsidRPr="001A2D62" w:rsidRDefault="002A7998" w:rsidP="002A7998">
      <w:pPr>
        <w:autoSpaceDE w:val="0"/>
        <w:autoSpaceDN w:val="0"/>
        <w:adjustRightInd w:val="0"/>
        <w:spacing w:after="0" w:line="480" w:lineRule="auto"/>
        <w:ind w:right="-1141"/>
        <w:jc w:val="both"/>
        <w:rPr>
          <w:rFonts w:ascii="Arial" w:hAnsi="Arial" w:cs="Arial"/>
          <w:sz w:val="24"/>
          <w:szCs w:val="24"/>
        </w:rPr>
      </w:pPr>
      <w:r w:rsidRPr="000F3229">
        <w:rPr>
          <w:rFonts w:ascii="Arial" w:hAnsi="Arial" w:cs="Arial"/>
          <w:b/>
          <w:sz w:val="24"/>
          <w:szCs w:val="24"/>
        </w:rPr>
        <w:t xml:space="preserve">APPENDIX </w:t>
      </w:r>
      <w:r w:rsidR="00AB6435">
        <w:rPr>
          <w:rFonts w:ascii="Arial" w:hAnsi="Arial" w:cs="Arial"/>
          <w:b/>
          <w:sz w:val="24"/>
          <w:szCs w:val="24"/>
        </w:rPr>
        <w:t>E</w:t>
      </w:r>
      <w:r w:rsidR="00AB6435" w:rsidRPr="000F3229">
        <w:rPr>
          <w:rFonts w:ascii="Arial" w:hAnsi="Arial" w:cs="Arial"/>
          <w:b/>
          <w:sz w:val="24"/>
          <w:szCs w:val="24"/>
        </w:rPr>
        <w:t xml:space="preserve"> </w:t>
      </w:r>
      <w:r w:rsidRPr="002B550E">
        <w:rPr>
          <w:rFonts w:ascii="Arial" w:hAnsi="Arial" w:cs="Arial"/>
          <w:sz w:val="24"/>
          <w:szCs w:val="24"/>
        </w:rPr>
        <w:t xml:space="preserve">Response received from HNHB </w:t>
      </w:r>
      <w:r w:rsidR="00225E1B" w:rsidRPr="002B550E">
        <w:rPr>
          <w:rFonts w:ascii="Arial" w:hAnsi="Arial" w:cs="Arial"/>
          <w:sz w:val="24"/>
          <w:szCs w:val="24"/>
        </w:rPr>
        <w:t>Shared-care</w:t>
      </w:r>
      <w:r w:rsidRPr="002B550E">
        <w:rPr>
          <w:rFonts w:ascii="Arial" w:hAnsi="Arial" w:cs="Arial"/>
          <w:sz w:val="24"/>
          <w:szCs w:val="24"/>
        </w:rPr>
        <w:t xml:space="preserve"> Team</w:t>
      </w:r>
      <w:r w:rsidR="003156E0">
        <w:rPr>
          <w:rFonts w:ascii="Arial" w:hAnsi="Arial" w:cs="Arial"/>
          <w:sz w:val="24"/>
          <w:szCs w:val="24"/>
        </w:rPr>
        <w:t xml:space="preserve"> …..……</w:t>
      </w:r>
      <w:r w:rsidR="002B550E">
        <w:rPr>
          <w:rFonts w:ascii="Arial" w:hAnsi="Arial" w:cs="Arial"/>
          <w:sz w:val="24"/>
          <w:szCs w:val="24"/>
        </w:rPr>
        <w:t>……</w:t>
      </w:r>
      <w:r w:rsidR="003156E0">
        <w:rPr>
          <w:rFonts w:ascii="Arial" w:hAnsi="Arial" w:cs="Arial"/>
          <w:sz w:val="24"/>
          <w:szCs w:val="24"/>
        </w:rPr>
        <w:t xml:space="preserve">. </w:t>
      </w:r>
      <w:r w:rsidR="00A45C6A">
        <w:rPr>
          <w:rFonts w:ascii="Arial" w:hAnsi="Arial" w:cs="Arial"/>
          <w:sz w:val="24"/>
          <w:szCs w:val="24"/>
        </w:rPr>
        <w:t>94</w:t>
      </w:r>
    </w:p>
    <w:p w14:paraId="193E4FDF" w14:textId="77777777" w:rsidR="002A7998" w:rsidRDefault="002A7998" w:rsidP="002A7998">
      <w:pPr>
        <w:ind w:right="-1141"/>
        <w:jc w:val="both"/>
        <w:rPr>
          <w:rFonts w:ascii="Arial" w:hAnsi="Arial" w:cs="Arial"/>
          <w:sz w:val="24"/>
        </w:rPr>
      </w:pPr>
      <w:r>
        <w:rPr>
          <w:rFonts w:ascii="Arial" w:hAnsi="Arial" w:cs="Arial"/>
          <w:sz w:val="24"/>
        </w:rPr>
        <w:br w:type="page"/>
      </w:r>
    </w:p>
    <w:p w14:paraId="068ADF47" w14:textId="77777777" w:rsidR="002A7998" w:rsidRDefault="002A7998" w:rsidP="002A7998">
      <w:pPr>
        <w:autoSpaceDE w:val="0"/>
        <w:autoSpaceDN w:val="0"/>
        <w:adjustRightInd w:val="0"/>
        <w:spacing w:after="0" w:line="480" w:lineRule="auto"/>
        <w:ind w:right="-1141"/>
        <w:jc w:val="both"/>
        <w:rPr>
          <w:rFonts w:ascii="Arial" w:hAnsi="Arial" w:cs="Arial"/>
          <w:b/>
          <w:bCs/>
          <w:sz w:val="24"/>
          <w:szCs w:val="24"/>
        </w:rPr>
      </w:pPr>
      <w:r>
        <w:rPr>
          <w:rFonts w:ascii="Arial" w:hAnsi="Arial" w:cs="Arial"/>
          <w:b/>
          <w:bCs/>
          <w:sz w:val="24"/>
          <w:szCs w:val="24"/>
        </w:rPr>
        <w:lastRenderedPageBreak/>
        <w:t>TABLE</w:t>
      </w:r>
      <w:r w:rsidRPr="001519AB">
        <w:rPr>
          <w:rFonts w:ascii="Arial" w:hAnsi="Arial" w:cs="Arial"/>
          <w:b/>
          <w:bCs/>
          <w:sz w:val="24"/>
          <w:szCs w:val="24"/>
        </w:rPr>
        <w:t xml:space="preserve"> OF </w:t>
      </w:r>
      <w:r>
        <w:rPr>
          <w:rFonts w:ascii="Arial" w:hAnsi="Arial" w:cs="Arial"/>
          <w:b/>
          <w:bCs/>
          <w:sz w:val="24"/>
          <w:szCs w:val="24"/>
        </w:rPr>
        <w:t>FIGURES</w:t>
      </w:r>
    </w:p>
    <w:p w14:paraId="5A211A71" w14:textId="34A321F3" w:rsidR="00ED0E3F" w:rsidRPr="00FB0C9A" w:rsidRDefault="00ED0E3F" w:rsidP="00ED0E3F">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FIGURE 1:  </w:t>
      </w:r>
      <w:r w:rsidRPr="00FB0C9A">
        <w:rPr>
          <w:rFonts w:ascii="Arial" w:hAnsi="Arial" w:cs="Arial"/>
          <w:sz w:val="24"/>
          <w:szCs w:val="24"/>
        </w:rPr>
        <w:t>Wo</w:t>
      </w:r>
      <w:r w:rsidRPr="00FB0C9A">
        <w:rPr>
          <w:rFonts w:ascii="Arial" w:hAnsi="Arial" w:cs="Arial"/>
          <w:sz w:val="24"/>
        </w:rPr>
        <w:t xml:space="preserve">rk-Flow Process </w:t>
      </w:r>
      <w:r w:rsidR="00464D40">
        <w:rPr>
          <w:rFonts w:ascii="Arial" w:hAnsi="Arial" w:cs="Arial"/>
          <w:sz w:val="24"/>
        </w:rPr>
        <w:t>for Palliative care</w:t>
      </w:r>
      <w:r w:rsidRPr="00FB0C9A">
        <w:rPr>
          <w:rFonts w:ascii="Arial" w:hAnsi="Arial" w:cs="Arial"/>
          <w:sz w:val="24"/>
        </w:rPr>
        <w:t xml:space="preserve"> </w:t>
      </w:r>
      <w:r w:rsidR="00464D40">
        <w:rPr>
          <w:rFonts w:ascii="Arial" w:hAnsi="Arial" w:cs="Arial"/>
          <w:sz w:val="24"/>
        </w:rPr>
        <w:t>in HNHB-LHIN</w:t>
      </w:r>
      <w:r>
        <w:rPr>
          <w:rFonts w:ascii="Arial" w:hAnsi="Arial" w:cs="Arial"/>
          <w:sz w:val="24"/>
        </w:rPr>
        <w:t xml:space="preserve"> ….…..</w:t>
      </w:r>
      <w:r w:rsidRPr="00FB0C9A">
        <w:rPr>
          <w:rFonts w:ascii="Arial" w:hAnsi="Arial" w:cs="Arial"/>
          <w:sz w:val="24"/>
        </w:rPr>
        <w:t>.</w:t>
      </w:r>
      <w:r w:rsidR="00464D40">
        <w:rPr>
          <w:rFonts w:ascii="Arial" w:hAnsi="Arial" w:cs="Arial"/>
          <w:sz w:val="24"/>
          <w:szCs w:val="24"/>
        </w:rPr>
        <w:t>.........3</w:t>
      </w:r>
    </w:p>
    <w:p w14:paraId="18A4624A" w14:textId="715A4336"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FIGURE </w:t>
      </w:r>
      <w:r w:rsidR="00ED0E3F">
        <w:rPr>
          <w:rFonts w:ascii="Arial" w:hAnsi="Arial" w:cs="Arial"/>
          <w:sz w:val="24"/>
          <w:szCs w:val="24"/>
        </w:rPr>
        <w:t>2</w:t>
      </w:r>
      <w:r>
        <w:rPr>
          <w:rFonts w:ascii="Arial" w:hAnsi="Arial" w:cs="Arial"/>
          <w:sz w:val="24"/>
          <w:szCs w:val="24"/>
        </w:rPr>
        <w:t>:</w:t>
      </w:r>
      <w:r w:rsidRPr="001519AB">
        <w:rPr>
          <w:rFonts w:ascii="Arial" w:hAnsi="Arial" w:cs="Arial"/>
          <w:sz w:val="24"/>
          <w:szCs w:val="24"/>
        </w:rPr>
        <w:t xml:space="preserve"> </w:t>
      </w:r>
      <w:r w:rsidRPr="00A91463">
        <w:rPr>
          <w:rFonts w:ascii="Arial" w:hAnsi="Arial" w:cs="Arial"/>
          <w:sz w:val="24"/>
          <w:szCs w:val="24"/>
        </w:rPr>
        <w:t xml:space="preserve">HNHB </w:t>
      </w:r>
      <w:r w:rsidR="009D2A31">
        <w:rPr>
          <w:rFonts w:ascii="Arial" w:hAnsi="Arial" w:cs="Arial"/>
          <w:sz w:val="24"/>
          <w:szCs w:val="24"/>
        </w:rPr>
        <w:t>P</w:t>
      </w:r>
      <w:r w:rsidRPr="00A91463">
        <w:rPr>
          <w:rFonts w:ascii="Arial" w:hAnsi="Arial" w:cs="Arial"/>
          <w:sz w:val="24"/>
          <w:szCs w:val="24"/>
        </w:rPr>
        <w:t xml:space="preserve">alliative </w:t>
      </w:r>
      <w:r w:rsidR="009D2A31">
        <w:rPr>
          <w:rFonts w:ascii="Arial" w:hAnsi="Arial" w:cs="Arial"/>
          <w:sz w:val="24"/>
          <w:szCs w:val="24"/>
        </w:rPr>
        <w:t>C</w:t>
      </w:r>
      <w:r w:rsidRPr="00A91463">
        <w:rPr>
          <w:rFonts w:ascii="Arial" w:hAnsi="Arial" w:cs="Arial"/>
          <w:sz w:val="24"/>
          <w:szCs w:val="24"/>
        </w:rPr>
        <w:t xml:space="preserve">are </w:t>
      </w:r>
      <w:r w:rsidR="009D2A31">
        <w:rPr>
          <w:rFonts w:ascii="Arial" w:hAnsi="Arial" w:cs="Arial"/>
          <w:sz w:val="24"/>
          <w:szCs w:val="24"/>
        </w:rPr>
        <w:t>and</w:t>
      </w:r>
      <w:r w:rsidRPr="00A91463">
        <w:rPr>
          <w:rFonts w:ascii="Arial" w:hAnsi="Arial" w:cs="Arial"/>
          <w:sz w:val="24"/>
          <w:szCs w:val="24"/>
        </w:rPr>
        <w:t xml:space="preserve"> </w:t>
      </w:r>
      <w:r w:rsidR="009D2A31">
        <w:rPr>
          <w:rFonts w:ascii="Arial" w:hAnsi="Arial" w:cs="Arial"/>
          <w:sz w:val="24"/>
          <w:szCs w:val="24"/>
        </w:rPr>
        <w:t>S</w:t>
      </w:r>
      <w:r w:rsidR="00225E1B">
        <w:rPr>
          <w:rFonts w:ascii="Arial" w:hAnsi="Arial" w:cs="Arial"/>
          <w:sz w:val="24"/>
          <w:szCs w:val="24"/>
        </w:rPr>
        <w:t>hared-</w:t>
      </w:r>
      <w:r w:rsidR="009D2A31">
        <w:rPr>
          <w:rFonts w:ascii="Arial" w:hAnsi="Arial" w:cs="Arial"/>
          <w:sz w:val="24"/>
          <w:szCs w:val="24"/>
        </w:rPr>
        <w:t>C</w:t>
      </w:r>
      <w:r w:rsidR="00225E1B">
        <w:rPr>
          <w:rFonts w:ascii="Arial" w:hAnsi="Arial" w:cs="Arial"/>
          <w:sz w:val="24"/>
          <w:szCs w:val="24"/>
        </w:rPr>
        <w:t>are</w:t>
      </w:r>
      <w:r>
        <w:rPr>
          <w:rFonts w:ascii="Arial" w:hAnsi="Arial" w:cs="Arial"/>
          <w:sz w:val="24"/>
          <w:szCs w:val="24"/>
        </w:rPr>
        <w:t xml:space="preserve"> </w:t>
      </w:r>
      <w:r w:rsidR="009D2A31">
        <w:rPr>
          <w:rFonts w:ascii="Arial" w:hAnsi="Arial" w:cs="Arial"/>
          <w:sz w:val="24"/>
          <w:szCs w:val="24"/>
        </w:rPr>
        <w:t>O</w:t>
      </w:r>
      <w:r>
        <w:rPr>
          <w:rFonts w:ascii="Arial" w:hAnsi="Arial" w:cs="Arial"/>
          <w:sz w:val="24"/>
          <w:szCs w:val="24"/>
        </w:rPr>
        <w:t>ut</w:t>
      </w:r>
      <w:r w:rsidR="009D2A31">
        <w:rPr>
          <w:rFonts w:ascii="Arial" w:hAnsi="Arial" w:cs="Arial"/>
          <w:sz w:val="24"/>
          <w:szCs w:val="24"/>
        </w:rPr>
        <w:t>reach Team …</w:t>
      </w:r>
      <w:r w:rsidR="005C5A5E">
        <w:rPr>
          <w:rFonts w:ascii="Arial" w:hAnsi="Arial" w:cs="Arial"/>
          <w:sz w:val="24"/>
          <w:szCs w:val="24"/>
        </w:rPr>
        <w:t xml:space="preserve">........... </w:t>
      </w:r>
      <w:r w:rsidR="00464D40">
        <w:rPr>
          <w:rFonts w:ascii="Arial" w:hAnsi="Arial" w:cs="Arial"/>
          <w:sz w:val="24"/>
          <w:szCs w:val="24"/>
        </w:rPr>
        <w:t>4</w:t>
      </w:r>
    </w:p>
    <w:p w14:paraId="3555584D" w14:textId="2ED169F3" w:rsidR="005C5A5E" w:rsidRDefault="005C5A5E" w:rsidP="005C5A5E">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FIGURE </w:t>
      </w:r>
      <w:r w:rsidR="00ED0E3F">
        <w:rPr>
          <w:rFonts w:ascii="Arial" w:hAnsi="Arial" w:cs="Arial"/>
          <w:sz w:val="24"/>
          <w:szCs w:val="24"/>
        </w:rPr>
        <w:t>3</w:t>
      </w:r>
      <w:r>
        <w:rPr>
          <w:rFonts w:ascii="Arial" w:hAnsi="Arial" w:cs="Arial"/>
          <w:sz w:val="24"/>
          <w:szCs w:val="24"/>
        </w:rPr>
        <w:t>:</w:t>
      </w:r>
      <w:r w:rsidRPr="00FB0C9A">
        <w:rPr>
          <w:rFonts w:ascii="Arial" w:hAnsi="Arial" w:cs="Arial"/>
          <w:sz w:val="24"/>
          <w:szCs w:val="24"/>
        </w:rPr>
        <w:t xml:space="preserve"> An Integrated Solution for Palliative </w:t>
      </w:r>
      <w:r w:rsidR="00225E1B">
        <w:rPr>
          <w:rFonts w:ascii="Arial" w:hAnsi="Arial" w:cs="Arial"/>
          <w:sz w:val="24"/>
          <w:szCs w:val="24"/>
        </w:rPr>
        <w:t>Shared-care</w:t>
      </w:r>
      <w:r w:rsidRPr="00FB0C9A">
        <w:rPr>
          <w:rFonts w:ascii="Arial" w:hAnsi="Arial" w:cs="Arial"/>
          <w:sz w:val="24"/>
          <w:szCs w:val="24"/>
        </w:rPr>
        <w:t xml:space="preserve"> Teams …</w:t>
      </w:r>
      <w:r w:rsidR="004F2339">
        <w:rPr>
          <w:rFonts w:ascii="Arial" w:hAnsi="Arial" w:cs="Arial"/>
          <w:sz w:val="24"/>
          <w:szCs w:val="24"/>
        </w:rPr>
        <w:t xml:space="preserve">…….. </w:t>
      </w:r>
      <w:r w:rsidR="00464D40">
        <w:rPr>
          <w:rFonts w:ascii="Arial" w:hAnsi="Arial" w:cs="Arial"/>
          <w:sz w:val="24"/>
          <w:szCs w:val="24"/>
        </w:rPr>
        <w:t>12</w:t>
      </w:r>
    </w:p>
    <w:p w14:paraId="262865E9" w14:textId="7FE8769A" w:rsidR="005C5A5E" w:rsidRDefault="005C5A5E" w:rsidP="005C5A5E">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FIGURE </w:t>
      </w:r>
      <w:r w:rsidR="00ED0E3F">
        <w:rPr>
          <w:rFonts w:ascii="Arial" w:hAnsi="Arial" w:cs="Arial"/>
          <w:sz w:val="24"/>
          <w:szCs w:val="24"/>
        </w:rPr>
        <w:t>4</w:t>
      </w:r>
      <w:r>
        <w:rPr>
          <w:rFonts w:ascii="Arial" w:hAnsi="Arial" w:cs="Arial"/>
          <w:sz w:val="24"/>
          <w:szCs w:val="24"/>
        </w:rPr>
        <w:t xml:space="preserve">: Requirement Development Framework  </w:t>
      </w:r>
      <w:r w:rsidRPr="00FB0C9A">
        <w:rPr>
          <w:rFonts w:ascii="Arial" w:hAnsi="Arial" w:cs="Arial"/>
          <w:sz w:val="24"/>
          <w:szCs w:val="24"/>
        </w:rPr>
        <w:t>…</w:t>
      </w:r>
      <w:r w:rsidR="00AF07A9">
        <w:rPr>
          <w:rFonts w:ascii="Arial" w:hAnsi="Arial" w:cs="Arial"/>
          <w:sz w:val="24"/>
          <w:szCs w:val="24"/>
        </w:rPr>
        <w:t>…</w:t>
      </w:r>
      <w:r w:rsidR="00444FDD">
        <w:rPr>
          <w:rFonts w:ascii="Arial" w:hAnsi="Arial" w:cs="Arial"/>
          <w:sz w:val="24"/>
          <w:szCs w:val="24"/>
        </w:rPr>
        <w:t>………</w:t>
      </w:r>
      <w:r w:rsidR="00AF07A9">
        <w:rPr>
          <w:rFonts w:ascii="Arial" w:hAnsi="Arial" w:cs="Arial"/>
          <w:sz w:val="24"/>
          <w:szCs w:val="24"/>
        </w:rPr>
        <w:t xml:space="preserve">………..…….. </w:t>
      </w:r>
      <w:r w:rsidR="007F034C">
        <w:rPr>
          <w:rFonts w:ascii="Arial" w:hAnsi="Arial" w:cs="Arial"/>
          <w:sz w:val="24"/>
          <w:szCs w:val="24"/>
        </w:rPr>
        <w:t>21</w:t>
      </w:r>
    </w:p>
    <w:p w14:paraId="755B6CE6" w14:textId="67E837A3" w:rsidR="002A7998" w:rsidRPr="000D1894" w:rsidRDefault="002A7998" w:rsidP="002A7998">
      <w:pPr>
        <w:autoSpaceDE w:val="0"/>
        <w:autoSpaceDN w:val="0"/>
        <w:adjustRightInd w:val="0"/>
        <w:spacing w:after="0" w:line="480" w:lineRule="auto"/>
        <w:ind w:right="-1141"/>
        <w:jc w:val="both"/>
        <w:rPr>
          <w:rFonts w:ascii="Arial" w:hAnsi="Arial" w:cs="Arial"/>
          <w:sz w:val="24"/>
          <w:szCs w:val="24"/>
        </w:rPr>
      </w:pPr>
      <w:r w:rsidRPr="000D1894">
        <w:rPr>
          <w:rFonts w:ascii="Arial" w:hAnsi="Arial" w:cs="Arial"/>
          <w:sz w:val="24"/>
          <w:szCs w:val="24"/>
        </w:rPr>
        <w:t xml:space="preserve">FIGURE </w:t>
      </w:r>
      <w:r w:rsidR="00ED0E3F">
        <w:rPr>
          <w:rFonts w:ascii="Arial" w:hAnsi="Arial" w:cs="Arial"/>
          <w:sz w:val="24"/>
          <w:szCs w:val="24"/>
        </w:rPr>
        <w:t>5</w:t>
      </w:r>
      <w:r w:rsidRPr="000D1894">
        <w:rPr>
          <w:rFonts w:ascii="Arial" w:hAnsi="Arial" w:cs="Arial"/>
          <w:sz w:val="24"/>
          <w:szCs w:val="24"/>
        </w:rPr>
        <w:t xml:space="preserve">: OSCAR </w:t>
      </w:r>
      <w:r>
        <w:rPr>
          <w:rFonts w:ascii="Arial" w:hAnsi="Arial" w:cs="Arial"/>
          <w:sz w:val="24"/>
          <w:szCs w:val="24"/>
        </w:rPr>
        <w:t>EMR is th</w:t>
      </w:r>
      <w:r w:rsidR="006452D8">
        <w:rPr>
          <w:rFonts w:ascii="Arial" w:hAnsi="Arial" w:cs="Arial"/>
          <w:sz w:val="24"/>
          <w:szCs w:val="24"/>
        </w:rPr>
        <w:t xml:space="preserve">e </w:t>
      </w:r>
      <w:r w:rsidR="009D2A31">
        <w:rPr>
          <w:rFonts w:ascii="Arial" w:hAnsi="Arial" w:cs="Arial"/>
          <w:sz w:val="24"/>
          <w:szCs w:val="24"/>
        </w:rPr>
        <w:t>H</w:t>
      </w:r>
      <w:r w:rsidR="006452D8">
        <w:rPr>
          <w:rFonts w:ascii="Arial" w:hAnsi="Arial" w:cs="Arial"/>
          <w:sz w:val="24"/>
          <w:szCs w:val="24"/>
        </w:rPr>
        <w:t xml:space="preserve">eart of OSCAR ………………………………. </w:t>
      </w:r>
      <w:r w:rsidR="00FF378F">
        <w:rPr>
          <w:rFonts w:ascii="Arial" w:hAnsi="Arial" w:cs="Arial"/>
          <w:sz w:val="24"/>
          <w:szCs w:val="24"/>
        </w:rPr>
        <w:t>47</w:t>
      </w:r>
    </w:p>
    <w:p w14:paraId="4F6DA05A" w14:textId="52AB571C"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FIGURE </w:t>
      </w:r>
      <w:r w:rsidR="00ED0E3F">
        <w:rPr>
          <w:rFonts w:ascii="Arial" w:hAnsi="Arial" w:cs="Arial"/>
          <w:sz w:val="24"/>
          <w:szCs w:val="24"/>
        </w:rPr>
        <w:t>6</w:t>
      </w:r>
      <w:r>
        <w:rPr>
          <w:rFonts w:ascii="Arial" w:hAnsi="Arial" w:cs="Arial"/>
          <w:sz w:val="24"/>
          <w:szCs w:val="24"/>
        </w:rPr>
        <w:t>: Edmonton Sympton Assessment System (ESAS-R) ……</w:t>
      </w:r>
      <w:r w:rsidR="00444FDD">
        <w:rPr>
          <w:rFonts w:ascii="Arial" w:hAnsi="Arial" w:cs="Arial"/>
          <w:sz w:val="24"/>
          <w:szCs w:val="24"/>
        </w:rPr>
        <w:t>.</w:t>
      </w:r>
      <w:r>
        <w:rPr>
          <w:rFonts w:ascii="Arial" w:hAnsi="Arial" w:cs="Arial"/>
          <w:sz w:val="24"/>
          <w:szCs w:val="24"/>
        </w:rPr>
        <w:t xml:space="preserve">……….  </w:t>
      </w:r>
      <w:r w:rsidR="00A45C6A">
        <w:rPr>
          <w:rFonts w:ascii="Arial" w:hAnsi="Arial" w:cs="Arial"/>
          <w:sz w:val="24"/>
          <w:szCs w:val="24"/>
        </w:rPr>
        <w:t>69</w:t>
      </w:r>
    </w:p>
    <w:p w14:paraId="3BAD6CA5" w14:textId="1239A06C" w:rsidR="002A7998" w:rsidRPr="00AA4637"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FIGURE </w:t>
      </w:r>
      <w:r w:rsidR="00B740B7">
        <w:rPr>
          <w:rFonts w:ascii="Arial" w:hAnsi="Arial" w:cs="Arial"/>
          <w:sz w:val="24"/>
          <w:szCs w:val="24"/>
        </w:rPr>
        <w:t>7</w:t>
      </w:r>
      <w:r>
        <w:rPr>
          <w:rFonts w:ascii="Arial" w:hAnsi="Arial" w:cs="Arial"/>
          <w:sz w:val="24"/>
          <w:szCs w:val="24"/>
        </w:rPr>
        <w:t xml:space="preserve">: Palliative Performance Scale version 2 (PPSv2) …………………. </w:t>
      </w:r>
      <w:r w:rsidR="00A45C6A">
        <w:rPr>
          <w:rFonts w:ascii="Arial" w:hAnsi="Arial" w:cs="Arial"/>
          <w:sz w:val="24"/>
          <w:szCs w:val="24"/>
        </w:rPr>
        <w:t>71</w:t>
      </w:r>
    </w:p>
    <w:p w14:paraId="069B003B" w14:textId="77777777" w:rsidR="002A7998" w:rsidRDefault="002A7998" w:rsidP="002A7998">
      <w:pPr>
        <w:tabs>
          <w:tab w:val="left" w:pos="1120"/>
        </w:tabs>
        <w:autoSpaceDE w:val="0"/>
        <w:autoSpaceDN w:val="0"/>
        <w:adjustRightInd w:val="0"/>
        <w:spacing w:after="0" w:line="480" w:lineRule="auto"/>
        <w:ind w:right="-1141"/>
        <w:jc w:val="both"/>
        <w:rPr>
          <w:rFonts w:ascii="Arial" w:hAnsi="Arial" w:cs="Arial"/>
          <w:b/>
          <w:sz w:val="24"/>
          <w:szCs w:val="24"/>
        </w:rPr>
      </w:pPr>
    </w:p>
    <w:p w14:paraId="03649986" w14:textId="77777777" w:rsidR="002A7998" w:rsidRPr="001519AB" w:rsidRDefault="002A7998" w:rsidP="002A7998">
      <w:pPr>
        <w:autoSpaceDE w:val="0"/>
        <w:autoSpaceDN w:val="0"/>
        <w:adjustRightInd w:val="0"/>
        <w:spacing w:after="0" w:line="480" w:lineRule="auto"/>
        <w:ind w:right="-1141"/>
        <w:jc w:val="both"/>
        <w:rPr>
          <w:rFonts w:ascii="Arial" w:hAnsi="Arial" w:cs="Arial"/>
          <w:b/>
          <w:bCs/>
          <w:sz w:val="24"/>
          <w:szCs w:val="24"/>
        </w:rPr>
      </w:pPr>
      <w:r>
        <w:rPr>
          <w:rFonts w:ascii="Arial" w:hAnsi="Arial" w:cs="Arial"/>
          <w:b/>
          <w:bCs/>
          <w:sz w:val="24"/>
          <w:szCs w:val="24"/>
        </w:rPr>
        <w:t xml:space="preserve">TABLE </w:t>
      </w:r>
      <w:r w:rsidRPr="001519AB">
        <w:rPr>
          <w:rFonts w:ascii="Arial" w:hAnsi="Arial" w:cs="Arial"/>
          <w:b/>
          <w:bCs/>
          <w:sz w:val="24"/>
          <w:szCs w:val="24"/>
        </w:rPr>
        <w:t xml:space="preserve">OF </w:t>
      </w:r>
      <w:r>
        <w:rPr>
          <w:rFonts w:ascii="Arial" w:hAnsi="Arial" w:cs="Arial"/>
          <w:b/>
          <w:bCs/>
          <w:sz w:val="24"/>
          <w:szCs w:val="24"/>
        </w:rPr>
        <w:t>TABLES</w:t>
      </w:r>
    </w:p>
    <w:p w14:paraId="45626519" w14:textId="77777777"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TABLE </w:t>
      </w:r>
      <w:r w:rsidRPr="001519AB">
        <w:rPr>
          <w:rFonts w:ascii="Arial" w:hAnsi="Arial" w:cs="Arial"/>
          <w:sz w:val="24"/>
          <w:szCs w:val="24"/>
        </w:rPr>
        <w:t>1</w:t>
      </w:r>
      <w:r>
        <w:rPr>
          <w:rFonts w:ascii="Arial" w:hAnsi="Arial" w:cs="Arial"/>
          <w:sz w:val="24"/>
          <w:szCs w:val="24"/>
        </w:rPr>
        <w:t>:</w:t>
      </w:r>
      <w:r w:rsidRPr="001519AB">
        <w:rPr>
          <w:rFonts w:ascii="Arial" w:hAnsi="Arial" w:cs="Arial"/>
          <w:sz w:val="24"/>
          <w:szCs w:val="24"/>
        </w:rPr>
        <w:t xml:space="preserve"> </w:t>
      </w:r>
      <w:r>
        <w:rPr>
          <w:rFonts w:ascii="Arial" w:hAnsi="Arial" w:cs="Arial"/>
          <w:sz w:val="24"/>
          <w:szCs w:val="24"/>
        </w:rPr>
        <w:t>Table of all Abbreviation ………………………………………............... xi</w:t>
      </w:r>
    </w:p>
    <w:p w14:paraId="6ACD4B7E" w14:textId="47CBFB24"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TABLE 2:</w:t>
      </w:r>
      <w:r w:rsidRPr="001519AB">
        <w:rPr>
          <w:rFonts w:ascii="Arial" w:hAnsi="Arial" w:cs="Arial"/>
          <w:sz w:val="24"/>
          <w:szCs w:val="24"/>
        </w:rPr>
        <w:t xml:space="preserve"> </w:t>
      </w:r>
      <w:r>
        <w:rPr>
          <w:rStyle w:val="Emphasis"/>
          <w:rFonts w:ascii="Arial" w:hAnsi="Arial" w:cs="Arial"/>
          <w:i w:val="0"/>
          <w:sz w:val="24"/>
        </w:rPr>
        <w:t>P</w:t>
      </w:r>
      <w:r w:rsidR="00BE4080">
        <w:rPr>
          <w:rStyle w:val="Emphasis"/>
          <w:rFonts w:ascii="Arial" w:hAnsi="Arial" w:cs="Arial"/>
          <w:i w:val="0"/>
          <w:sz w:val="24"/>
        </w:rPr>
        <w:t>alliative Care T</w:t>
      </w:r>
      <w:r w:rsidRPr="00E81E8B">
        <w:rPr>
          <w:rStyle w:val="Emphasis"/>
          <w:rFonts w:ascii="Arial" w:hAnsi="Arial" w:cs="Arial"/>
          <w:i w:val="0"/>
          <w:sz w:val="24"/>
        </w:rPr>
        <w:t xml:space="preserve">eams and the </w:t>
      </w:r>
      <w:r w:rsidR="00BE4080">
        <w:rPr>
          <w:rStyle w:val="Emphasis"/>
          <w:rFonts w:ascii="Arial" w:hAnsi="Arial" w:cs="Arial"/>
          <w:i w:val="0"/>
          <w:sz w:val="24"/>
        </w:rPr>
        <w:t>S</w:t>
      </w:r>
      <w:r w:rsidRPr="00E81E8B">
        <w:rPr>
          <w:rStyle w:val="Emphasis"/>
          <w:rFonts w:ascii="Arial" w:hAnsi="Arial" w:cs="Arial"/>
          <w:i w:val="0"/>
          <w:sz w:val="24"/>
        </w:rPr>
        <w:t>ystem</w:t>
      </w:r>
      <w:r>
        <w:rPr>
          <w:rStyle w:val="Emphasis"/>
          <w:rFonts w:ascii="Arial" w:hAnsi="Arial" w:cs="Arial"/>
          <w:i w:val="0"/>
          <w:sz w:val="24"/>
        </w:rPr>
        <w:t>s</w:t>
      </w:r>
      <w:r w:rsidRPr="00E81E8B">
        <w:rPr>
          <w:rStyle w:val="Emphasis"/>
          <w:rFonts w:ascii="Arial" w:hAnsi="Arial" w:cs="Arial"/>
          <w:i w:val="0"/>
          <w:sz w:val="24"/>
        </w:rPr>
        <w:t xml:space="preserve"> used </w:t>
      </w:r>
      <w:r>
        <w:rPr>
          <w:rStyle w:val="Emphasis"/>
          <w:rFonts w:ascii="Arial" w:hAnsi="Arial" w:cs="Arial"/>
          <w:i w:val="0"/>
          <w:sz w:val="24"/>
        </w:rPr>
        <w:t xml:space="preserve">by each </w:t>
      </w:r>
      <w:r w:rsidR="00BE4080">
        <w:rPr>
          <w:rStyle w:val="Emphasis"/>
          <w:rFonts w:ascii="Arial" w:hAnsi="Arial" w:cs="Arial"/>
          <w:i w:val="0"/>
          <w:sz w:val="24"/>
        </w:rPr>
        <w:t>C</w:t>
      </w:r>
      <w:r>
        <w:rPr>
          <w:rStyle w:val="Emphasis"/>
          <w:rFonts w:ascii="Arial" w:hAnsi="Arial" w:cs="Arial"/>
          <w:i w:val="0"/>
          <w:sz w:val="24"/>
        </w:rPr>
        <w:t>linician</w:t>
      </w:r>
      <w:r w:rsidR="00BE4080">
        <w:rPr>
          <w:rFonts w:ascii="Arial" w:hAnsi="Arial" w:cs="Arial"/>
          <w:sz w:val="24"/>
          <w:szCs w:val="24"/>
        </w:rPr>
        <w:t>.......</w:t>
      </w:r>
      <w:r>
        <w:rPr>
          <w:rFonts w:ascii="Arial" w:hAnsi="Arial" w:cs="Arial"/>
          <w:sz w:val="24"/>
          <w:szCs w:val="24"/>
        </w:rPr>
        <w:t>.</w:t>
      </w:r>
      <w:r w:rsidR="00464D40">
        <w:rPr>
          <w:rFonts w:ascii="Arial" w:hAnsi="Arial" w:cs="Arial"/>
          <w:sz w:val="24"/>
          <w:szCs w:val="24"/>
        </w:rPr>
        <w:t>..</w:t>
      </w:r>
      <w:r>
        <w:rPr>
          <w:rFonts w:ascii="Arial" w:hAnsi="Arial" w:cs="Arial"/>
          <w:sz w:val="24"/>
          <w:szCs w:val="24"/>
        </w:rPr>
        <w:t xml:space="preserve"> </w:t>
      </w:r>
      <w:r w:rsidR="00464D40">
        <w:rPr>
          <w:rFonts w:ascii="Arial" w:hAnsi="Arial" w:cs="Arial"/>
          <w:sz w:val="24"/>
          <w:szCs w:val="24"/>
        </w:rPr>
        <w:t>7</w:t>
      </w:r>
    </w:p>
    <w:p w14:paraId="60D611B0" w14:textId="776E7ED9"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TABLE 3</w:t>
      </w:r>
      <w:r w:rsidR="004F2339">
        <w:rPr>
          <w:rFonts w:ascii="Arial" w:hAnsi="Arial" w:cs="Arial"/>
          <w:sz w:val="24"/>
          <w:szCs w:val="24"/>
        </w:rPr>
        <w:t>a</w:t>
      </w:r>
      <w:r>
        <w:rPr>
          <w:rFonts w:ascii="Arial" w:hAnsi="Arial" w:cs="Arial"/>
          <w:sz w:val="24"/>
          <w:szCs w:val="24"/>
        </w:rPr>
        <w:t>:</w:t>
      </w:r>
      <w:r w:rsidRPr="001519AB">
        <w:rPr>
          <w:rFonts w:ascii="Arial" w:hAnsi="Arial" w:cs="Arial"/>
          <w:sz w:val="24"/>
          <w:szCs w:val="24"/>
        </w:rPr>
        <w:t xml:space="preserve"> </w:t>
      </w:r>
      <w:r w:rsidR="004F2339">
        <w:rPr>
          <w:rFonts w:ascii="Arial" w:hAnsi="Arial" w:cs="Arial"/>
          <w:sz w:val="24"/>
          <w:szCs w:val="24"/>
        </w:rPr>
        <w:t xml:space="preserve">Online </w:t>
      </w:r>
      <w:r w:rsidR="00BE4080">
        <w:rPr>
          <w:rFonts w:ascii="Arial" w:hAnsi="Arial" w:cs="Arial"/>
          <w:sz w:val="24"/>
          <w:szCs w:val="24"/>
        </w:rPr>
        <w:t>Q</w:t>
      </w:r>
      <w:r w:rsidR="004F2339">
        <w:rPr>
          <w:rFonts w:ascii="Arial" w:hAnsi="Arial" w:cs="Arial"/>
          <w:sz w:val="24"/>
          <w:szCs w:val="24"/>
        </w:rPr>
        <w:t>uestionnaire</w:t>
      </w:r>
      <w:r>
        <w:rPr>
          <w:rFonts w:ascii="Arial" w:hAnsi="Arial" w:cs="Arial"/>
          <w:sz w:val="24"/>
          <w:szCs w:val="24"/>
        </w:rPr>
        <w:t xml:space="preserve"> for </w:t>
      </w:r>
      <w:r w:rsidR="00454826">
        <w:rPr>
          <w:rFonts w:ascii="Arial" w:hAnsi="Arial" w:cs="Arial"/>
          <w:sz w:val="24"/>
          <w:szCs w:val="24"/>
        </w:rPr>
        <w:t xml:space="preserve">all </w:t>
      </w:r>
      <w:r w:rsidR="004F2339">
        <w:rPr>
          <w:rFonts w:ascii="Arial" w:hAnsi="Arial" w:cs="Arial"/>
          <w:sz w:val="24"/>
          <w:szCs w:val="24"/>
        </w:rPr>
        <w:t xml:space="preserve">HNHB Palliative Care Teams </w:t>
      </w:r>
      <w:r w:rsidR="00454826">
        <w:rPr>
          <w:rFonts w:ascii="Arial" w:hAnsi="Arial" w:cs="Arial"/>
          <w:sz w:val="24"/>
          <w:szCs w:val="24"/>
        </w:rPr>
        <w:t>.</w:t>
      </w:r>
      <w:r w:rsidR="004F2339">
        <w:rPr>
          <w:rFonts w:ascii="Arial" w:hAnsi="Arial" w:cs="Arial"/>
          <w:sz w:val="24"/>
          <w:szCs w:val="24"/>
        </w:rPr>
        <w:t>………</w:t>
      </w:r>
      <w:r w:rsidR="00454826">
        <w:rPr>
          <w:rFonts w:ascii="Arial" w:hAnsi="Arial" w:cs="Arial"/>
          <w:sz w:val="24"/>
          <w:szCs w:val="24"/>
        </w:rPr>
        <w:t xml:space="preserve">... </w:t>
      </w:r>
      <w:r w:rsidR="007F034C">
        <w:rPr>
          <w:rFonts w:ascii="Arial" w:hAnsi="Arial" w:cs="Arial"/>
          <w:sz w:val="24"/>
          <w:szCs w:val="24"/>
        </w:rPr>
        <w:t>24</w:t>
      </w:r>
    </w:p>
    <w:p w14:paraId="15AAB8FE" w14:textId="650544D0" w:rsidR="00454826" w:rsidRDefault="00454826" w:rsidP="00454826">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TABLE 3b:</w:t>
      </w:r>
      <w:r w:rsidRPr="001519AB">
        <w:rPr>
          <w:rFonts w:ascii="Arial" w:hAnsi="Arial" w:cs="Arial"/>
          <w:sz w:val="24"/>
          <w:szCs w:val="24"/>
        </w:rPr>
        <w:t xml:space="preserve"> </w:t>
      </w:r>
      <w:r w:rsidRPr="00454826">
        <w:rPr>
          <w:rFonts w:ascii="Arial" w:hAnsi="Arial" w:cs="Arial"/>
          <w:sz w:val="24"/>
          <w:szCs w:val="24"/>
        </w:rPr>
        <w:t xml:space="preserve">List of </w:t>
      </w:r>
      <w:r w:rsidR="00BE4080">
        <w:rPr>
          <w:rFonts w:ascii="Arial" w:hAnsi="Arial" w:cs="Arial"/>
          <w:sz w:val="24"/>
          <w:szCs w:val="24"/>
        </w:rPr>
        <w:t>Q</w:t>
      </w:r>
      <w:r w:rsidRPr="00454826">
        <w:rPr>
          <w:rFonts w:ascii="Arial" w:hAnsi="Arial" w:cs="Arial"/>
          <w:sz w:val="24"/>
          <w:szCs w:val="24"/>
        </w:rPr>
        <w:t>uestion for OSCAR &amp; InfoAnywhere Users</w:t>
      </w:r>
      <w:r>
        <w:rPr>
          <w:rFonts w:ascii="Arial" w:hAnsi="Arial" w:cs="Arial"/>
          <w:b/>
          <w:sz w:val="24"/>
          <w:szCs w:val="24"/>
        </w:rPr>
        <w:t xml:space="preserve"> ……...</w:t>
      </w:r>
      <w:r>
        <w:rPr>
          <w:rFonts w:ascii="Arial" w:hAnsi="Arial" w:cs="Arial"/>
          <w:sz w:val="24"/>
          <w:szCs w:val="24"/>
        </w:rPr>
        <w:t xml:space="preserve">.………... </w:t>
      </w:r>
      <w:r w:rsidR="007F034C">
        <w:rPr>
          <w:rFonts w:ascii="Arial" w:hAnsi="Arial" w:cs="Arial"/>
          <w:sz w:val="24"/>
          <w:szCs w:val="24"/>
        </w:rPr>
        <w:t>26</w:t>
      </w:r>
    </w:p>
    <w:p w14:paraId="0F7182F4" w14:textId="162DD4AE"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TABLE 4: User’s Stories or Issues </w:t>
      </w:r>
      <w:r w:rsidR="00ED08F6">
        <w:rPr>
          <w:rFonts w:ascii="Arial" w:hAnsi="Arial" w:cs="Arial"/>
          <w:sz w:val="24"/>
          <w:szCs w:val="24"/>
        </w:rPr>
        <w:t>raised by</w:t>
      </w:r>
      <w:r>
        <w:rPr>
          <w:rFonts w:ascii="Arial" w:hAnsi="Arial" w:cs="Arial"/>
          <w:sz w:val="24"/>
          <w:szCs w:val="24"/>
        </w:rPr>
        <w:t xml:space="preserve"> </w:t>
      </w:r>
      <w:r w:rsidR="00BE4080">
        <w:rPr>
          <w:rFonts w:ascii="Arial" w:hAnsi="Arial" w:cs="Arial"/>
          <w:sz w:val="24"/>
          <w:szCs w:val="24"/>
        </w:rPr>
        <w:t>Hands-</w:t>
      </w:r>
      <w:r>
        <w:rPr>
          <w:rFonts w:ascii="Arial" w:hAnsi="Arial" w:cs="Arial"/>
          <w:sz w:val="24"/>
          <w:szCs w:val="24"/>
        </w:rPr>
        <w:t xml:space="preserve">on Clinicians ……………... </w:t>
      </w:r>
      <w:r w:rsidR="007F034C">
        <w:rPr>
          <w:rFonts w:ascii="Arial" w:hAnsi="Arial" w:cs="Arial"/>
          <w:sz w:val="24"/>
          <w:szCs w:val="24"/>
        </w:rPr>
        <w:t>28</w:t>
      </w:r>
    </w:p>
    <w:p w14:paraId="10B98157" w14:textId="7744C703" w:rsidR="002A7998" w:rsidRDefault="002A7998" w:rsidP="002A7998">
      <w:pPr>
        <w:autoSpaceDE w:val="0"/>
        <w:autoSpaceDN w:val="0"/>
        <w:adjustRightInd w:val="0"/>
        <w:spacing w:after="0" w:line="480" w:lineRule="auto"/>
        <w:ind w:right="-1141"/>
        <w:jc w:val="both"/>
        <w:rPr>
          <w:rFonts w:ascii="Arial" w:hAnsi="Arial" w:cs="Arial"/>
          <w:sz w:val="24"/>
          <w:szCs w:val="24"/>
          <w:lang w:eastAsia="en-CA"/>
        </w:rPr>
      </w:pPr>
      <w:r w:rsidRPr="006F5914">
        <w:rPr>
          <w:rFonts w:ascii="Arial" w:hAnsi="Arial" w:cs="Arial"/>
          <w:sz w:val="24"/>
          <w:szCs w:val="24"/>
          <w:lang w:eastAsia="en-CA"/>
        </w:rPr>
        <w:t xml:space="preserve">TABLE 5: Project </w:t>
      </w:r>
      <w:r>
        <w:rPr>
          <w:rFonts w:ascii="Arial" w:hAnsi="Arial" w:cs="Arial"/>
          <w:sz w:val="24"/>
          <w:szCs w:val="24"/>
          <w:lang w:eastAsia="en-CA"/>
        </w:rPr>
        <w:t>D</w:t>
      </w:r>
      <w:r w:rsidRPr="006F5914">
        <w:rPr>
          <w:rFonts w:ascii="Arial" w:hAnsi="Arial" w:cs="Arial"/>
          <w:sz w:val="24"/>
          <w:szCs w:val="24"/>
          <w:lang w:eastAsia="en-CA"/>
        </w:rPr>
        <w:t>eliverables (Phase 1)</w:t>
      </w:r>
      <w:r w:rsidR="006452D8">
        <w:rPr>
          <w:rFonts w:ascii="Arial" w:hAnsi="Arial" w:cs="Arial"/>
          <w:sz w:val="24"/>
          <w:szCs w:val="24"/>
          <w:lang w:eastAsia="en-CA"/>
        </w:rPr>
        <w:t xml:space="preserve"> ………………………………….……… </w:t>
      </w:r>
      <w:r w:rsidR="00FF378F">
        <w:rPr>
          <w:rFonts w:ascii="Arial" w:hAnsi="Arial" w:cs="Arial"/>
          <w:sz w:val="24"/>
          <w:szCs w:val="24"/>
          <w:lang w:eastAsia="en-CA"/>
        </w:rPr>
        <w:t>42</w:t>
      </w:r>
    </w:p>
    <w:p w14:paraId="37A3B103" w14:textId="2493B9F3" w:rsidR="002A7998" w:rsidRPr="00CF7092"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TABLE 6:</w:t>
      </w:r>
      <w:r w:rsidRPr="00CF7092">
        <w:rPr>
          <w:rFonts w:ascii="Arial" w:hAnsi="Arial" w:cs="Arial"/>
          <w:sz w:val="24"/>
          <w:szCs w:val="24"/>
        </w:rPr>
        <w:t xml:space="preserve"> Project </w:t>
      </w:r>
      <w:r>
        <w:rPr>
          <w:rFonts w:ascii="Arial" w:hAnsi="Arial" w:cs="Arial"/>
          <w:sz w:val="24"/>
          <w:szCs w:val="24"/>
        </w:rPr>
        <w:t xml:space="preserve">Integrated </w:t>
      </w:r>
      <w:r w:rsidRPr="00CF7092">
        <w:rPr>
          <w:rFonts w:ascii="Arial" w:hAnsi="Arial" w:cs="Arial"/>
          <w:sz w:val="24"/>
          <w:szCs w:val="24"/>
        </w:rPr>
        <w:t>Schedule (Phase 1)</w:t>
      </w:r>
      <w:r w:rsidR="003156E0">
        <w:rPr>
          <w:rFonts w:ascii="Arial" w:hAnsi="Arial" w:cs="Arial"/>
          <w:sz w:val="24"/>
          <w:szCs w:val="24"/>
        </w:rPr>
        <w:t xml:space="preserve"> ………………………………… </w:t>
      </w:r>
      <w:r w:rsidR="00FF378F">
        <w:rPr>
          <w:rFonts w:ascii="Arial" w:hAnsi="Arial" w:cs="Arial"/>
          <w:sz w:val="24"/>
          <w:szCs w:val="24"/>
        </w:rPr>
        <w:t>57</w:t>
      </w:r>
    </w:p>
    <w:p w14:paraId="1DCA81BB" w14:textId="52515C7E" w:rsidR="002A7998" w:rsidRDefault="002A7998" w:rsidP="002A7998">
      <w:pPr>
        <w:autoSpaceDE w:val="0"/>
        <w:autoSpaceDN w:val="0"/>
        <w:adjustRightInd w:val="0"/>
        <w:spacing w:after="0" w:line="480" w:lineRule="auto"/>
        <w:ind w:right="-1141"/>
        <w:jc w:val="both"/>
        <w:rPr>
          <w:rFonts w:ascii="Arial" w:hAnsi="Arial" w:cs="Arial"/>
          <w:sz w:val="24"/>
          <w:szCs w:val="24"/>
        </w:rPr>
      </w:pPr>
      <w:r>
        <w:rPr>
          <w:rFonts w:ascii="Arial" w:hAnsi="Arial" w:cs="Arial"/>
          <w:sz w:val="24"/>
          <w:szCs w:val="24"/>
        </w:rPr>
        <w:t xml:space="preserve">TABLE 7: </w:t>
      </w:r>
      <w:r w:rsidRPr="00CF7092">
        <w:rPr>
          <w:rFonts w:ascii="Arial" w:hAnsi="Arial" w:cs="Arial"/>
          <w:sz w:val="24"/>
          <w:szCs w:val="24"/>
        </w:rPr>
        <w:t>Project Integration Cost (Phase 1)</w:t>
      </w:r>
      <w:r w:rsidR="003156E0">
        <w:rPr>
          <w:rFonts w:ascii="Arial" w:hAnsi="Arial" w:cs="Arial"/>
          <w:sz w:val="24"/>
          <w:szCs w:val="24"/>
        </w:rPr>
        <w:t xml:space="preserve"> ……………………...…………….... </w:t>
      </w:r>
      <w:r w:rsidR="00FF378F">
        <w:rPr>
          <w:rFonts w:ascii="Arial" w:hAnsi="Arial" w:cs="Arial"/>
          <w:sz w:val="24"/>
          <w:szCs w:val="24"/>
        </w:rPr>
        <w:t>58</w:t>
      </w:r>
    </w:p>
    <w:p w14:paraId="7CDF9AE7" w14:textId="0E8083F9" w:rsidR="002A7998" w:rsidRPr="001A2D62" w:rsidRDefault="002A7998" w:rsidP="002A7998">
      <w:pPr>
        <w:pStyle w:val="Heading3"/>
        <w:spacing w:before="0" w:line="480" w:lineRule="auto"/>
        <w:rPr>
          <w:rFonts w:ascii="Arial" w:hAnsi="Arial" w:cs="Arial"/>
          <w:bCs w:val="0"/>
          <w:iCs/>
          <w:color w:val="auto"/>
          <w:szCs w:val="24"/>
        </w:rPr>
      </w:pPr>
      <w:r w:rsidRPr="001A2D62">
        <w:rPr>
          <w:rFonts w:ascii="Arial" w:hAnsi="Arial" w:cs="Arial"/>
          <w:b w:val="0"/>
          <w:color w:val="auto"/>
          <w:szCs w:val="24"/>
        </w:rPr>
        <w:t>TABLE 8:</w:t>
      </w:r>
      <w:r w:rsidRPr="001A2D62">
        <w:rPr>
          <w:rFonts w:ascii="Arial" w:hAnsi="Arial" w:cs="Arial"/>
          <w:color w:val="auto"/>
          <w:szCs w:val="24"/>
        </w:rPr>
        <w:t xml:space="preserve"> </w:t>
      </w:r>
      <w:r w:rsidRPr="001A2D62">
        <w:rPr>
          <w:rStyle w:val="Strong"/>
          <w:rFonts w:ascii="Arial" w:hAnsi="Arial" w:cs="Arial"/>
          <w:iCs/>
          <w:color w:val="auto"/>
          <w:szCs w:val="24"/>
        </w:rPr>
        <w:t xml:space="preserve">Business Requirements for OSCAR </w:t>
      </w:r>
      <w:r>
        <w:rPr>
          <w:rStyle w:val="Strong"/>
          <w:rFonts w:ascii="Arial" w:hAnsi="Arial" w:cs="Arial"/>
          <w:iCs/>
          <w:color w:val="auto"/>
          <w:szCs w:val="24"/>
        </w:rPr>
        <w:t xml:space="preserve">EMR </w:t>
      </w:r>
      <w:r w:rsidRPr="001A2D62">
        <w:rPr>
          <w:rStyle w:val="Strong"/>
          <w:rFonts w:ascii="Arial" w:hAnsi="Arial" w:cs="Arial"/>
          <w:iCs/>
          <w:color w:val="auto"/>
          <w:szCs w:val="24"/>
        </w:rPr>
        <w:t>Users</w:t>
      </w:r>
      <w:r w:rsidRPr="001A2D62">
        <w:rPr>
          <w:rFonts w:ascii="Arial" w:hAnsi="Arial" w:cs="Arial"/>
          <w:b w:val="0"/>
          <w:color w:val="auto"/>
          <w:szCs w:val="24"/>
        </w:rPr>
        <w:t>…</w:t>
      </w:r>
      <w:r>
        <w:rPr>
          <w:rFonts w:ascii="Arial" w:hAnsi="Arial" w:cs="Arial"/>
          <w:b w:val="0"/>
          <w:color w:val="auto"/>
          <w:szCs w:val="24"/>
        </w:rPr>
        <w:t xml:space="preserve">…………….……. </w:t>
      </w:r>
      <w:r w:rsidR="002B550E">
        <w:rPr>
          <w:rFonts w:ascii="Arial" w:hAnsi="Arial" w:cs="Arial"/>
          <w:b w:val="0"/>
          <w:color w:val="auto"/>
          <w:szCs w:val="24"/>
        </w:rPr>
        <w:t>70</w:t>
      </w:r>
    </w:p>
    <w:p w14:paraId="055D3CEA" w14:textId="6B2360B5" w:rsidR="00835B77" w:rsidRPr="002A7998" w:rsidRDefault="002A7998" w:rsidP="002A7998">
      <w:pPr>
        <w:autoSpaceDE w:val="0"/>
        <w:autoSpaceDN w:val="0"/>
        <w:adjustRightInd w:val="0"/>
        <w:spacing w:after="0" w:line="480" w:lineRule="auto"/>
        <w:jc w:val="both"/>
        <w:rPr>
          <w:rFonts w:ascii="Arial" w:hAnsi="Arial" w:cs="Arial"/>
          <w:sz w:val="24"/>
          <w:szCs w:val="24"/>
        </w:rPr>
      </w:pPr>
      <w:r w:rsidRPr="001A2D62">
        <w:rPr>
          <w:rFonts w:ascii="Arial" w:hAnsi="Arial" w:cs="Arial"/>
          <w:sz w:val="24"/>
          <w:szCs w:val="24"/>
        </w:rPr>
        <w:t xml:space="preserve">TABLE 9: </w:t>
      </w:r>
      <w:r w:rsidRPr="001A2D62">
        <w:rPr>
          <w:rStyle w:val="Strong"/>
          <w:rFonts w:ascii="Arial" w:hAnsi="Arial" w:cs="Arial"/>
          <w:b w:val="0"/>
          <w:iCs/>
          <w:sz w:val="24"/>
          <w:szCs w:val="24"/>
        </w:rPr>
        <w:t>Business Requirements for InfoAnywhere Users</w:t>
      </w:r>
      <w:r w:rsidRPr="001A2D62">
        <w:rPr>
          <w:rFonts w:ascii="Arial" w:hAnsi="Arial" w:cs="Arial"/>
          <w:sz w:val="24"/>
          <w:szCs w:val="24"/>
        </w:rPr>
        <w:t>………………….…</w:t>
      </w:r>
      <w:r w:rsidR="003156E0">
        <w:rPr>
          <w:rFonts w:ascii="Arial" w:hAnsi="Arial" w:cs="Arial"/>
          <w:sz w:val="24"/>
          <w:szCs w:val="24"/>
        </w:rPr>
        <w:t xml:space="preserve">. </w:t>
      </w:r>
      <w:r w:rsidR="002B550E">
        <w:rPr>
          <w:rFonts w:ascii="Arial" w:hAnsi="Arial" w:cs="Arial"/>
          <w:sz w:val="24"/>
          <w:szCs w:val="24"/>
        </w:rPr>
        <w:t>75</w:t>
      </w:r>
    </w:p>
    <w:p w14:paraId="2810FA62" w14:textId="77777777" w:rsidR="006620D4" w:rsidRDefault="006620D4">
      <w:pPr>
        <w:spacing w:after="0" w:line="240" w:lineRule="auto"/>
        <w:rPr>
          <w:rFonts w:ascii="Arial" w:hAnsi="Arial" w:cs="Arial"/>
          <w:b/>
          <w:bCs/>
          <w:sz w:val="24"/>
          <w:szCs w:val="24"/>
        </w:rPr>
      </w:pPr>
      <w:r>
        <w:rPr>
          <w:rFonts w:ascii="Arial" w:hAnsi="Arial" w:cs="Arial"/>
          <w:b/>
          <w:bCs/>
          <w:sz w:val="24"/>
          <w:szCs w:val="24"/>
        </w:rPr>
        <w:br w:type="page"/>
      </w:r>
    </w:p>
    <w:p w14:paraId="64F68278" w14:textId="43F75A6F" w:rsidR="00835B77" w:rsidRPr="00DF003A" w:rsidRDefault="00530680" w:rsidP="00835B77">
      <w:pPr>
        <w:autoSpaceDE w:val="0"/>
        <w:autoSpaceDN w:val="0"/>
        <w:adjustRightInd w:val="0"/>
        <w:spacing w:after="0" w:line="480" w:lineRule="auto"/>
        <w:jc w:val="both"/>
        <w:rPr>
          <w:rFonts w:ascii="Arial" w:hAnsi="Arial" w:cs="Arial"/>
          <w:b/>
          <w:bCs/>
          <w:sz w:val="24"/>
          <w:szCs w:val="24"/>
        </w:rPr>
      </w:pPr>
      <w:r>
        <w:rPr>
          <w:rFonts w:ascii="Arial" w:hAnsi="Arial" w:cs="Arial"/>
          <w:b/>
          <w:bCs/>
          <w:sz w:val="24"/>
          <w:szCs w:val="24"/>
        </w:rPr>
        <w:lastRenderedPageBreak/>
        <w:t xml:space="preserve">TABLE 1: </w:t>
      </w:r>
      <w:r w:rsidR="00835B77">
        <w:rPr>
          <w:rFonts w:ascii="Arial" w:hAnsi="Arial" w:cs="Arial"/>
          <w:b/>
          <w:bCs/>
          <w:sz w:val="24"/>
          <w:szCs w:val="24"/>
        </w:rPr>
        <w:t>TABLE OF ALL ABBREVIATIONS</w:t>
      </w:r>
      <w:r w:rsidR="00835B77">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6673"/>
      </w:tblGrid>
      <w:tr w:rsidR="00835B77" w:rsidRPr="00FD20A1" w14:paraId="6D54581A" w14:textId="77777777" w:rsidTr="00B04759">
        <w:tc>
          <w:tcPr>
            <w:tcW w:w="1515" w:type="dxa"/>
            <w:shd w:val="clear" w:color="auto" w:fill="000080"/>
          </w:tcPr>
          <w:p w14:paraId="5FF82EE7" w14:textId="77777777" w:rsidR="00835B77" w:rsidRPr="00FD20A1" w:rsidRDefault="00835B77" w:rsidP="00B04759">
            <w:pPr>
              <w:spacing w:after="120" w:line="360" w:lineRule="auto"/>
              <w:jc w:val="both"/>
              <w:rPr>
                <w:rFonts w:ascii="Arial" w:hAnsi="Arial" w:cs="Arial"/>
                <w:b/>
              </w:rPr>
            </w:pPr>
            <w:r w:rsidRPr="00FD20A1">
              <w:rPr>
                <w:rFonts w:ascii="Arial" w:hAnsi="Arial" w:cs="Arial"/>
                <w:b/>
              </w:rPr>
              <w:t>TERM</w:t>
            </w:r>
          </w:p>
        </w:tc>
        <w:tc>
          <w:tcPr>
            <w:tcW w:w="6673" w:type="dxa"/>
            <w:shd w:val="clear" w:color="auto" w:fill="000080"/>
          </w:tcPr>
          <w:p w14:paraId="4F2C30AE" w14:textId="77777777" w:rsidR="00835B77" w:rsidRPr="00FD20A1" w:rsidRDefault="00835B77" w:rsidP="00B04759">
            <w:pPr>
              <w:spacing w:after="120" w:line="360" w:lineRule="auto"/>
              <w:jc w:val="both"/>
              <w:rPr>
                <w:rFonts w:ascii="Arial" w:hAnsi="Arial" w:cs="Arial"/>
                <w:b/>
              </w:rPr>
            </w:pPr>
            <w:r w:rsidRPr="00FD20A1">
              <w:rPr>
                <w:rFonts w:ascii="Arial" w:hAnsi="Arial" w:cs="Arial"/>
                <w:b/>
              </w:rPr>
              <w:t>DEFINITION</w:t>
            </w:r>
          </w:p>
        </w:tc>
      </w:tr>
      <w:tr w:rsidR="00835B77" w:rsidRPr="00FD20A1" w14:paraId="558F8778" w14:textId="77777777" w:rsidTr="00B04759">
        <w:tc>
          <w:tcPr>
            <w:tcW w:w="1515" w:type="dxa"/>
            <w:shd w:val="clear" w:color="auto" w:fill="auto"/>
          </w:tcPr>
          <w:p w14:paraId="57C4D5EE" w14:textId="77777777" w:rsidR="00835B77" w:rsidRPr="00FD20A1" w:rsidRDefault="00835B77" w:rsidP="00B04759">
            <w:pPr>
              <w:spacing w:after="120" w:line="360" w:lineRule="auto"/>
              <w:jc w:val="both"/>
              <w:rPr>
                <w:rFonts w:ascii="Arial" w:hAnsi="Arial" w:cs="Arial"/>
              </w:rPr>
            </w:pPr>
            <w:r w:rsidRPr="00FD20A1">
              <w:rPr>
                <w:rFonts w:ascii="Arial" w:hAnsi="Arial" w:cs="Arial"/>
              </w:rPr>
              <w:t>CC</w:t>
            </w:r>
          </w:p>
        </w:tc>
        <w:tc>
          <w:tcPr>
            <w:tcW w:w="6673" w:type="dxa"/>
            <w:shd w:val="clear" w:color="auto" w:fill="auto"/>
          </w:tcPr>
          <w:p w14:paraId="354FE84C" w14:textId="77777777" w:rsidR="00835B77" w:rsidRPr="00FD20A1" w:rsidRDefault="00835B77" w:rsidP="00B04759">
            <w:pPr>
              <w:spacing w:after="120" w:line="360" w:lineRule="auto"/>
              <w:jc w:val="both"/>
              <w:rPr>
                <w:rFonts w:ascii="Arial" w:hAnsi="Arial" w:cs="Arial"/>
              </w:rPr>
            </w:pPr>
            <w:r w:rsidRPr="00FD20A1">
              <w:rPr>
                <w:rFonts w:ascii="Arial" w:hAnsi="Arial" w:cs="Arial"/>
              </w:rPr>
              <w:t>Clinical Connect</w:t>
            </w:r>
          </w:p>
        </w:tc>
      </w:tr>
      <w:tr w:rsidR="00835B77" w:rsidRPr="00FD20A1" w14:paraId="5D122452" w14:textId="77777777" w:rsidTr="00B04759">
        <w:tc>
          <w:tcPr>
            <w:tcW w:w="1515" w:type="dxa"/>
            <w:shd w:val="clear" w:color="auto" w:fill="auto"/>
          </w:tcPr>
          <w:p w14:paraId="7E4CFAF4" w14:textId="77777777" w:rsidR="00835B77" w:rsidRPr="00FD20A1" w:rsidRDefault="00835B77" w:rsidP="00B04759">
            <w:pPr>
              <w:spacing w:after="120" w:line="360" w:lineRule="auto"/>
              <w:jc w:val="both"/>
              <w:rPr>
                <w:rFonts w:ascii="Arial" w:hAnsi="Arial" w:cs="Arial"/>
              </w:rPr>
            </w:pPr>
            <w:r w:rsidRPr="00FD20A1">
              <w:rPr>
                <w:rFonts w:ascii="Arial" w:hAnsi="Arial" w:cs="Arial"/>
              </w:rPr>
              <w:t>CCAC</w:t>
            </w:r>
          </w:p>
        </w:tc>
        <w:tc>
          <w:tcPr>
            <w:tcW w:w="6673" w:type="dxa"/>
            <w:shd w:val="clear" w:color="auto" w:fill="auto"/>
          </w:tcPr>
          <w:p w14:paraId="6A446636" w14:textId="77777777" w:rsidR="00835B77" w:rsidRPr="00FD20A1" w:rsidRDefault="00835B77" w:rsidP="00B04759">
            <w:pPr>
              <w:spacing w:after="120" w:line="360" w:lineRule="auto"/>
              <w:jc w:val="both"/>
              <w:rPr>
                <w:rFonts w:ascii="Arial" w:hAnsi="Arial" w:cs="Arial"/>
              </w:rPr>
            </w:pPr>
            <w:r w:rsidRPr="00FD20A1">
              <w:rPr>
                <w:rFonts w:ascii="Arial" w:hAnsi="Arial" w:cs="Arial"/>
              </w:rPr>
              <w:t>Community Care Access Centre</w:t>
            </w:r>
          </w:p>
        </w:tc>
      </w:tr>
      <w:tr w:rsidR="00835B77" w:rsidRPr="00FD20A1" w14:paraId="1733C4A6" w14:textId="77777777" w:rsidTr="00B04759">
        <w:tc>
          <w:tcPr>
            <w:tcW w:w="1515" w:type="dxa"/>
            <w:shd w:val="clear" w:color="auto" w:fill="auto"/>
          </w:tcPr>
          <w:p w14:paraId="1C083D8D" w14:textId="77777777" w:rsidR="00835B77" w:rsidRPr="00FD20A1" w:rsidRDefault="00835B77" w:rsidP="00B04759">
            <w:pPr>
              <w:spacing w:after="120" w:line="360" w:lineRule="auto"/>
              <w:jc w:val="both"/>
              <w:rPr>
                <w:rFonts w:ascii="Arial" w:hAnsi="Arial" w:cs="Arial"/>
              </w:rPr>
            </w:pPr>
            <w:r w:rsidRPr="00FD20A1">
              <w:rPr>
                <w:rFonts w:ascii="Arial" w:hAnsi="Arial" w:cs="Arial"/>
              </w:rPr>
              <w:t>CHRIS</w:t>
            </w:r>
          </w:p>
        </w:tc>
        <w:tc>
          <w:tcPr>
            <w:tcW w:w="6673" w:type="dxa"/>
            <w:shd w:val="clear" w:color="auto" w:fill="auto"/>
          </w:tcPr>
          <w:p w14:paraId="032E02F3" w14:textId="77777777" w:rsidR="00835B77" w:rsidRPr="00FD20A1" w:rsidRDefault="00835B77" w:rsidP="00B04759">
            <w:pPr>
              <w:spacing w:after="120" w:line="360" w:lineRule="auto"/>
              <w:jc w:val="both"/>
              <w:rPr>
                <w:rFonts w:ascii="Arial" w:hAnsi="Arial" w:cs="Arial"/>
              </w:rPr>
            </w:pPr>
            <w:r w:rsidRPr="00FD20A1">
              <w:rPr>
                <w:rFonts w:ascii="Arial" w:hAnsi="Arial" w:cs="Arial"/>
                <w:sz w:val="24"/>
                <w:szCs w:val="24"/>
              </w:rPr>
              <w:t>Client Health Related Information System</w:t>
            </w:r>
          </w:p>
        </w:tc>
      </w:tr>
      <w:tr w:rsidR="00835B77" w:rsidRPr="00FD20A1" w14:paraId="6540CEF6" w14:textId="77777777" w:rsidTr="00B04759">
        <w:tc>
          <w:tcPr>
            <w:tcW w:w="1515" w:type="dxa"/>
            <w:shd w:val="clear" w:color="auto" w:fill="auto"/>
          </w:tcPr>
          <w:p w14:paraId="380BD9C4" w14:textId="77777777" w:rsidR="00835B77" w:rsidRPr="00FD20A1" w:rsidRDefault="00835B77" w:rsidP="00B04759">
            <w:pPr>
              <w:spacing w:after="120" w:line="360" w:lineRule="auto"/>
              <w:jc w:val="both"/>
              <w:rPr>
                <w:rFonts w:ascii="Arial" w:hAnsi="Arial" w:cs="Arial"/>
              </w:rPr>
            </w:pPr>
            <w:r w:rsidRPr="00FD20A1">
              <w:rPr>
                <w:rFonts w:ascii="Arial" w:hAnsi="Arial" w:cs="Arial"/>
              </w:rPr>
              <w:t>CPP</w:t>
            </w:r>
          </w:p>
        </w:tc>
        <w:tc>
          <w:tcPr>
            <w:tcW w:w="6673" w:type="dxa"/>
            <w:shd w:val="clear" w:color="auto" w:fill="auto"/>
          </w:tcPr>
          <w:p w14:paraId="39AE0D4B" w14:textId="77777777" w:rsidR="00835B77" w:rsidRPr="00FD20A1" w:rsidRDefault="00835B77" w:rsidP="00B04759">
            <w:pPr>
              <w:spacing w:after="120" w:line="360" w:lineRule="auto"/>
              <w:jc w:val="both"/>
              <w:rPr>
                <w:rFonts w:ascii="Arial" w:hAnsi="Arial" w:cs="Arial"/>
              </w:rPr>
            </w:pPr>
            <w:r w:rsidRPr="00FD20A1">
              <w:rPr>
                <w:rFonts w:ascii="Arial" w:hAnsi="Arial" w:cs="Arial"/>
              </w:rPr>
              <w:t>Clinical Patient Profile</w:t>
            </w:r>
          </w:p>
        </w:tc>
      </w:tr>
      <w:tr w:rsidR="00835B77" w:rsidRPr="00FD20A1" w14:paraId="4BABC8FE" w14:textId="77777777" w:rsidTr="00B04759">
        <w:tc>
          <w:tcPr>
            <w:tcW w:w="1515" w:type="dxa"/>
            <w:shd w:val="clear" w:color="auto" w:fill="auto"/>
          </w:tcPr>
          <w:p w14:paraId="02508F9C" w14:textId="77777777" w:rsidR="00835B77" w:rsidRPr="00FD20A1" w:rsidRDefault="00835B77" w:rsidP="00B04759">
            <w:pPr>
              <w:spacing w:after="120" w:line="360" w:lineRule="auto"/>
              <w:jc w:val="both"/>
              <w:rPr>
                <w:rFonts w:ascii="Arial" w:hAnsi="Arial" w:cs="Arial"/>
              </w:rPr>
            </w:pPr>
            <w:r w:rsidRPr="00FD20A1">
              <w:rPr>
                <w:rFonts w:ascii="Arial" w:hAnsi="Arial" w:cs="Arial"/>
              </w:rPr>
              <w:t>EMR</w:t>
            </w:r>
          </w:p>
        </w:tc>
        <w:tc>
          <w:tcPr>
            <w:tcW w:w="6673" w:type="dxa"/>
            <w:shd w:val="clear" w:color="auto" w:fill="auto"/>
          </w:tcPr>
          <w:p w14:paraId="67A1F7C9" w14:textId="77777777" w:rsidR="00835B77" w:rsidRPr="00FD20A1" w:rsidRDefault="00835B77" w:rsidP="00B04759">
            <w:pPr>
              <w:spacing w:after="120" w:line="360" w:lineRule="auto"/>
              <w:jc w:val="both"/>
              <w:rPr>
                <w:rFonts w:ascii="Arial" w:hAnsi="Arial" w:cs="Arial"/>
              </w:rPr>
            </w:pPr>
            <w:r w:rsidRPr="00FD20A1">
              <w:rPr>
                <w:rFonts w:ascii="Arial" w:hAnsi="Arial" w:cs="Arial"/>
              </w:rPr>
              <w:t>Electronic Medical Record</w:t>
            </w:r>
          </w:p>
        </w:tc>
      </w:tr>
      <w:tr w:rsidR="00835B77" w:rsidRPr="00FD20A1" w14:paraId="63E0F482" w14:textId="77777777" w:rsidTr="00B04759">
        <w:tc>
          <w:tcPr>
            <w:tcW w:w="1515" w:type="dxa"/>
            <w:shd w:val="clear" w:color="auto" w:fill="auto"/>
          </w:tcPr>
          <w:p w14:paraId="184A8321" w14:textId="77777777" w:rsidR="00835B77" w:rsidRPr="00FD20A1" w:rsidRDefault="00835B77" w:rsidP="00B04759">
            <w:pPr>
              <w:spacing w:after="120" w:line="360" w:lineRule="auto"/>
              <w:jc w:val="both"/>
              <w:rPr>
                <w:rFonts w:ascii="Arial" w:hAnsi="Arial" w:cs="Arial"/>
              </w:rPr>
            </w:pPr>
            <w:r w:rsidRPr="00FD20A1">
              <w:rPr>
                <w:rFonts w:ascii="Arial" w:hAnsi="Arial" w:cs="Arial"/>
                <w:lang w:val="en-US"/>
              </w:rPr>
              <w:t>HNHB</w:t>
            </w:r>
          </w:p>
        </w:tc>
        <w:tc>
          <w:tcPr>
            <w:tcW w:w="6673" w:type="dxa"/>
            <w:shd w:val="clear" w:color="auto" w:fill="auto"/>
          </w:tcPr>
          <w:p w14:paraId="7D954E12" w14:textId="77777777" w:rsidR="00835B77" w:rsidRPr="00FD20A1" w:rsidRDefault="00835B77" w:rsidP="00B04759">
            <w:pPr>
              <w:spacing w:after="120" w:line="360" w:lineRule="auto"/>
              <w:jc w:val="both"/>
              <w:rPr>
                <w:rFonts w:ascii="Arial" w:hAnsi="Arial" w:cs="Arial"/>
              </w:rPr>
            </w:pPr>
            <w:r w:rsidRPr="00FD20A1">
              <w:rPr>
                <w:rFonts w:ascii="Arial" w:hAnsi="Arial" w:cs="Arial"/>
              </w:rPr>
              <w:t>Hamilton Niagara Haldimand Brant</w:t>
            </w:r>
          </w:p>
        </w:tc>
      </w:tr>
      <w:tr w:rsidR="00835B77" w:rsidRPr="00FD20A1" w14:paraId="28CAAA75" w14:textId="77777777" w:rsidTr="00B04759">
        <w:tc>
          <w:tcPr>
            <w:tcW w:w="1515" w:type="dxa"/>
            <w:shd w:val="clear" w:color="auto" w:fill="auto"/>
          </w:tcPr>
          <w:p w14:paraId="481115B0" w14:textId="77777777" w:rsidR="00835B77" w:rsidRPr="00FD20A1" w:rsidRDefault="00835B77" w:rsidP="00B04759">
            <w:pPr>
              <w:spacing w:after="120" w:line="360" w:lineRule="auto"/>
              <w:jc w:val="both"/>
              <w:rPr>
                <w:rFonts w:ascii="Arial" w:hAnsi="Arial" w:cs="Arial"/>
              </w:rPr>
            </w:pPr>
            <w:r w:rsidRPr="00FD20A1">
              <w:rPr>
                <w:rFonts w:ascii="Arial" w:hAnsi="Arial" w:cs="Arial"/>
              </w:rPr>
              <w:t>HOPE</w:t>
            </w:r>
          </w:p>
        </w:tc>
        <w:tc>
          <w:tcPr>
            <w:tcW w:w="6673" w:type="dxa"/>
            <w:shd w:val="clear" w:color="auto" w:fill="auto"/>
          </w:tcPr>
          <w:p w14:paraId="5279E172" w14:textId="77777777" w:rsidR="00835B77" w:rsidRPr="00FD20A1" w:rsidRDefault="00835B77" w:rsidP="00B04759">
            <w:pPr>
              <w:spacing w:after="120" w:line="360" w:lineRule="auto"/>
              <w:jc w:val="both"/>
              <w:rPr>
                <w:rFonts w:ascii="Arial" w:hAnsi="Arial" w:cs="Arial"/>
              </w:rPr>
            </w:pPr>
            <w:r w:rsidRPr="00FD20A1">
              <w:rPr>
                <w:rFonts w:ascii="Arial" w:hAnsi="Arial" w:cs="Arial"/>
                <w:lang w:val="en-US"/>
              </w:rPr>
              <w:t>HNHB Organization of Palliative Care Physician Services / Enhancements</w:t>
            </w:r>
          </w:p>
        </w:tc>
      </w:tr>
      <w:tr w:rsidR="00835B77" w:rsidRPr="00FD20A1" w14:paraId="2F20DC02" w14:textId="77777777" w:rsidTr="00B04759">
        <w:tc>
          <w:tcPr>
            <w:tcW w:w="1515" w:type="dxa"/>
            <w:shd w:val="clear" w:color="auto" w:fill="auto"/>
          </w:tcPr>
          <w:p w14:paraId="01FA0E65" w14:textId="77777777" w:rsidR="00835B77" w:rsidRPr="00FD20A1" w:rsidRDefault="00835B77" w:rsidP="00B04759">
            <w:pPr>
              <w:spacing w:after="120" w:line="360" w:lineRule="auto"/>
              <w:jc w:val="both"/>
              <w:rPr>
                <w:rFonts w:ascii="Arial" w:hAnsi="Arial" w:cs="Arial"/>
              </w:rPr>
            </w:pPr>
            <w:r w:rsidRPr="00FD20A1">
              <w:rPr>
                <w:rFonts w:ascii="Arial" w:hAnsi="Arial" w:cs="Arial"/>
              </w:rPr>
              <w:t>HRM</w:t>
            </w:r>
          </w:p>
        </w:tc>
        <w:tc>
          <w:tcPr>
            <w:tcW w:w="6673" w:type="dxa"/>
            <w:shd w:val="clear" w:color="auto" w:fill="auto"/>
          </w:tcPr>
          <w:p w14:paraId="7106DB88" w14:textId="77777777" w:rsidR="00835B77" w:rsidRPr="00FD20A1" w:rsidRDefault="00835B77" w:rsidP="00B04759">
            <w:pPr>
              <w:spacing w:after="120" w:line="360" w:lineRule="auto"/>
              <w:jc w:val="both"/>
              <w:rPr>
                <w:rFonts w:ascii="Arial" w:hAnsi="Arial" w:cs="Arial"/>
              </w:rPr>
            </w:pPr>
            <w:r w:rsidRPr="00FD20A1">
              <w:rPr>
                <w:rFonts w:ascii="Arial" w:hAnsi="Arial" w:cs="Arial"/>
              </w:rPr>
              <w:t>Hospital Report Manager</w:t>
            </w:r>
          </w:p>
        </w:tc>
      </w:tr>
      <w:tr w:rsidR="00835B77" w:rsidRPr="00FD20A1" w14:paraId="401D0D36" w14:textId="77777777" w:rsidTr="00B04759">
        <w:tc>
          <w:tcPr>
            <w:tcW w:w="1515" w:type="dxa"/>
            <w:shd w:val="clear" w:color="auto" w:fill="auto"/>
          </w:tcPr>
          <w:p w14:paraId="1AA4FCFD" w14:textId="77777777" w:rsidR="00835B77" w:rsidRPr="00FD20A1" w:rsidRDefault="00835B77" w:rsidP="00B04759">
            <w:pPr>
              <w:spacing w:after="120" w:line="360" w:lineRule="auto"/>
              <w:jc w:val="both"/>
              <w:rPr>
                <w:rFonts w:ascii="Arial" w:hAnsi="Arial" w:cs="Arial"/>
              </w:rPr>
            </w:pPr>
            <w:r w:rsidRPr="00FD20A1">
              <w:rPr>
                <w:rFonts w:ascii="Arial" w:hAnsi="Arial" w:cs="Arial"/>
              </w:rPr>
              <w:t>HT</w:t>
            </w:r>
          </w:p>
        </w:tc>
        <w:tc>
          <w:tcPr>
            <w:tcW w:w="6673" w:type="dxa"/>
            <w:shd w:val="clear" w:color="auto" w:fill="auto"/>
          </w:tcPr>
          <w:p w14:paraId="468A3B98" w14:textId="77777777" w:rsidR="00835B77" w:rsidRPr="00FD20A1" w:rsidRDefault="00835B77" w:rsidP="00B04759">
            <w:pPr>
              <w:spacing w:after="120" w:line="360" w:lineRule="auto"/>
              <w:jc w:val="both"/>
              <w:rPr>
                <w:rFonts w:ascii="Arial" w:hAnsi="Arial" w:cs="Arial"/>
              </w:rPr>
            </w:pPr>
            <w:r w:rsidRPr="00FD20A1">
              <w:rPr>
                <w:rFonts w:ascii="Arial" w:hAnsi="Arial" w:cs="Arial"/>
              </w:rPr>
              <w:t>Health Tracker</w:t>
            </w:r>
          </w:p>
        </w:tc>
      </w:tr>
      <w:tr w:rsidR="00835B77" w:rsidRPr="00FD20A1" w14:paraId="3E535C30" w14:textId="77777777" w:rsidTr="00B04759">
        <w:tc>
          <w:tcPr>
            <w:tcW w:w="1515" w:type="dxa"/>
            <w:shd w:val="clear" w:color="auto" w:fill="auto"/>
          </w:tcPr>
          <w:p w14:paraId="3590A609" w14:textId="77777777" w:rsidR="00835B77" w:rsidRPr="00FD20A1" w:rsidRDefault="00835B77" w:rsidP="00B04759">
            <w:pPr>
              <w:spacing w:after="120" w:line="360" w:lineRule="auto"/>
              <w:jc w:val="both"/>
              <w:rPr>
                <w:rFonts w:ascii="Arial" w:hAnsi="Arial" w:cs="Arial"/>
              </w:rPr>
            </w:pPr>
            <w:r w:rsidRPr="00FD20A1">
              <w:rPr>
                <w:rFonts w:ascii="Arial" w:hAnsi="Arial" w:cs="Arial"/>
              </w:rPr>
              <w:t>LHIN</w:t>
            </w:r>
          </w:p>
        </w:tc>
        <w:tc>
          <w:tcPr>
            <w:tcW w:w="6673" w:type="dxa"/>
            <w:shd w:val="clear" w:color="auto" w:fill="auto"/>
          </w:tcPr>
          <w:p w14:paraId="093E83CF" w14:textId="77777777" w:rsidR="00835B77" w:rsidRPr="00FD20A1" w:rsidRDefault="00835B77" w:rsidP="00B04759">
            <w:pPr>
              <w:spacing w:after="120" w:line="360" w:lineRule="auto"/>
              <w:jc w:val="both"/>
              <w:rPr>
                <w:rFonts w:ascii="Arial" w:hAnsi="Arial" w:cs="Arial"/>
              </w:rPr>
            </w:pPr>
            <w:r w:rsidRPr="00FD20A1">
              <w:rPr>
                <w:rFonts w:ascii="Arial" w:hAnsi="Arial" w:cs="Arial"/>
              </w:rPr>
              <w:t>Local Health Integration Network</w:t>
            </w:r>
          </w:p>
        </w:tc>
      </w:tr>
      <w:tr w:rsidR="00835B77" w:rsidRPr="00FD20A1" w14:paraId="126C43D8" w14:textId="77777777" w:rsidTr="00B04759">
        <w:tc>
          <w:tcPr>
            <w:tcW w:w="1515" w:type="dxa"/>
            <w:shd w:val="clear" w:color="auto" w:fill="auto"/>
          </w:tcPr>
          <w:p w14:paraId="1F047BED" w14:textId="77777777" w:rsidR="00835B77" w:rsidRPr="00FD20A1" w:rsidRDefault="00835B77" w:rsidP="00B04759">
            <w:pPr>
              <w:spacing w:after="120" w:line="360" w:lineRule="auto"/>
              <w:jc w:val="both"/>
              <w:rPr>
                <w:rFonts w:ascii="Arial" w:hAnsi="Arial" w:cs="Arial"/>
              </w:rPr>
            </w:pPr>
            <w:r w:rsidRPr="00FD20A1">
              <w:rPr>
                <w:rFonts w:ascii="Arial" w:hAnsi="Arial" w:cs="Arial"/>
              </w:rPr>
              <w:t>Meditech</w:t>
            </w:r>
          </w:p>
        </w:tc>
        <w:tc>
          <w:tcPr>
            <w:tcW w:w="6673" w:type="dxa"/>
            <w:shd w:val="clear" w:color="auto" w:fill="auto"/>
          </w:tcPr>
          <w:p w14:paraId="0A12E873" w14:textId="77777777" w:rsidR="00835B77" w:rsidRPr="00FD20A1" w:rsidRDefault="00835B77" w:rsidP="00B04759">
            <w:pPr>
              <w:spacing w:after="120" w:line="360" w:lineRule="auto"/>
              <w:jc w:val="both"/>
              <w:rPr>
                <w:rFonts w:ascii="Arial" w:hAnsi="Arial" w:cs="Arial"/>
              </w:rPr>
            </w:pPr>
            <w:r w:rsidRPr="00FD20A1">
              <w:rPr>
                <w:rFonts w:ascii="Arial" w:hAnsi="Arial" w:cs="Arial"/>
              </w:rPr>
              <w:t>Medical Information Technology</w:t>
            </w:r>
          </w:p>
        </w:tc>
      </w:tr>
      <w:tr w:rsidR="00835B77" w:rsidRPr="00FD20A1" w14:paraId="7E1CB9EE" w14:textId="77777777" w:rsidTr="00B04759">
        <w:tc>
          <w:tcPr>
            <w:tcW w:w="1515" w:type="dxa"/>
            <w:shd w:val="clear" w:color="auto" w:fill="auto"/>
          </w:tcPr>
          <w:p w14:paraId="5E73748F" w14:textId="77777777" w:rsidR="00835B77" w:rsidRPr="00FD20A1" w:rsidRDefault="00835B77" w:rsidP="00B04759">
            <w:pPr>
              <w:spacing w:after="120" w:line="360" w:lineRule="auto"/>
              <w:jc w:val="both"/>
              <w:rPr>
                <w:rFonts w:ascii="Arial" w:hAnsi="Arial" w:cs="Arial"/>
              </w:rPr>
            </w:pPr>
            <w:r w:rsidRPr="00FD20A1">
              <w:rPr>
                <w:rFonts w:ascii="Arial" w:hAnsi="Arial" w:cs="Arial"/>
              </w:rPr>
              <w:t>OCUS</w:t>
            </w:r>
          </w:p>
        </w:tc>
        <w:tc>
          <w:tcPr>
            <w:tcW w:w="6673" w:type="dxa"/>
            <w:shd w:val="clear" w:color="auto" w:fill="auto"/>
          </w:tcPr>
          <w:p w14:paraId="0E4B698B" w14:textId="77777777" w:rsidR="00835B77" w:rsidRPr="00FD20A1" w:rsidRDefault="00835B77" w:rsidP="00B04759">
            <w:pPr>
              <w:spacing w:after="120" w:line="360" w:lineRule="auto"/>
              <w:jc w:val="both"/>
              <w:rPr>
                <w:rFonts w:ascii="Arial" w:hAnsi="Arial" w:cs="Arial"/>
              </w:rPr>
            </w:pPr>
            <w:r w:rsidRPr="00FD20A1">
              <w:rPr>
                <w:rFonts w:ascii="Arial" w:hAnsi="Arial" w:cs="Arial"/>
              </w:rPr>
              <w:t>OSCAR Canada Users Society</w:t>
            </w:r>
          </w:p>
        </w:tc>
      </w:tr>
      <w:tr w:rsidR="00835B77" w:rsidRPr="00FD20A1" w14:paraId="2BAF376A" w14:textId="77777777" w:rsidTr="00B04759">
        <w:tc>
          <w:tcPr>
            <w:tcW w:w="1515" w:type="dxa"/>
            <w:shd w:val="clear" w:color="auto" w:fill="auto"/>
          </w:tcPr>
          <w:p w14:paraId="2F15E7C2" w14:textId="77777777" w:rsidR="00835B77" w:rsidRPr="00FD20A1" w:rsidRDefault="00835B77" w:rsidP="00B04759">
            <w:pPr>
              <w:spacing w:after="120" w:line="360" w:lineRule="auto"/>
              <w:jc w:val="both"/>
              <w:rPr>
                <w:rFonts w:ascii="Arial" w:hAnsi="Arial" w:cs="Arial"/>
              </w:rPr>
            </w:pPr>
            <w:r w:rsidRPr="00FD20A1">
              <w:rPr>
                <w:rFonts w:ascii="Arial" w:hAnsi="Arial" w:cs="Arial"/>
              </w:rPr>
              <w:t>OLIS</w:t>
            </w:r>
          </w:p>
        </w:tc>
        <w:tc>
          <w:tcPr>
            <w:tcW w:w="6673" w:type="dxa"/>
            <w:shd w:val="clear" w:color="auto" w:fill="auto"/>
          </w:tcPr>
          <w:p w14:paraId="7668C089" w14:textId="77777777" w:rsidR="00835B77" w:rsidRPr="00FD20A1" w:rsidRDefault="00835B77" w:rsidP="00B04759">
            <w:pPr>
              <w:spacing w:after="120" w:line="360" w:lineRule="auto"/>
              <w:jc w:val="both"/>
              <w:rPr>
                <w:rFonts w:ascii="Arial" w:hAnsi="Arial" w:cs="Arial"/>
              </w:rPr>
            </w:pPr>
            <w:r w:rsidRPr="00FD20A1">
              <w:rPr>
                <w:rFonts w:ascii="Arial" w:hAnsi="Arial" w:cs="Arial"/>
              </w:rPr>
              <w:t>Ontario Laboratory Information System</w:t>
            </w:r>
          </w:p>
        </w:tc>
      </w:tr>
      <w:tr w:rsidR="00835B77" w:rsidRPr="00FD20A1" w14:paraId="22BAC296" w14:textId="77777777" w:rsidTr="00B04759">
        <w:tc>
          <w:tcPr>
            <w:tcW w:w="1515" w:type="dxa"/>
            <w:shd w:val="clear" w:color="auto" w:fill="auto"/>
          </w:tcPr>
          <w:p w14:paraId="7BEDA9DB" w14:textId="77777777" w:rsidR="00835B77" w:rsidRPr="00FD20A1" w:rsidRDefault="00835B77" w:rsidP="00B04759">
            <w:pPr>
              <w:spacing w:after="120" w:line="360" w:lineRule="auto"/>
              <w:jc w:val="both"/>
              <w:rPr>
                <w:rFonts w:ascii="Arial" w:hAnsi="Arial" w:cs="Arial"/>
              </w:rPr>
            </w:pPr>
            <w:r w:rsidRPr="00FD20A1">
              <w:rPr>
                <w:rFonts w:ascii="Arial" w:hAnsi="Arial" w:cs="Arial"/>
              </w:rPr>
              <w:t>OSCAR</w:t>
            </w:r>
          </w:p>
        </w:tc>
        <w:tc>
          <w:tcPr>
            <w:tcW w:w="6673" w:type="dxa"/>
            <w:shd w:val="clear" w:color="auto" w:fill="auto"/>
          </w:tcPr>
          <w:p w14:paraId="679A3A48" w14:textId="77777777" w:rsidR="00835B77" w:rsidRPr="00FD20A1" w:rsidRDefault="00835B77" w:rsidP="00B04759">
            <w:pPr>
              <w:spacing w:after="120" w:line="360" w:lineRule="auto"/>
              <w:jc w:val="both"/>
              <w:rPr>
                <w:rFonts w:ascii="Arial" w:hAnsi="Arial" w:cs="Arial"/>
              </w:rPr>
            </w:pPr>
            <w:r w:rsidRPr="00FD20A1">
              <w:rPr>
                <w:rFonts w:ascii="Arial" w:hAnsi="Arial" w:cs="Arial"/>
              </w:rPr>
              <w:t>Open Source Clinical Application Resource</w:t>
            </w:r>
          </w:p>
        </w:tc>
      </w:tr>
      <w:tr w:rsidR="00835B77" w:rsidRPr="00FD20A1" w14:paraId="0143A3B9" w14:textId="77777777" w:rsidTr="00B04759">
        <w:tc>
          <w:tcPr>
            <w:tcW w:w="1515" w:type="dxa"/>
            <w:shd w:val="clear" w:color="auto" w:fill="auto"/>
          </w:tcPr>
          <w:p w14:paraId="71C7B394" w14:textId="77777777" w:rsidR="00835B77" w:rsidRPr="00FD20A1" w:rsidRDefault="00835B77" w:rsidP="00B04759">
            <w:pPr>
              <w:spacing w:after="120" w:line="360" w:lineRule="auto"/>
              <w:jc w:val="both"/>
              <w:rPr>
                <w:rFonts w:ascii="Arial" w:hAnsi="Arial" w:cs="Arial"/>
              </w:rPr>
            </w:pPr>
            <w:r w:rsidRPr="00FD20A1">
              <w:rPr>
                <w:rFonts w:ascii="Arial" w:hAnsi="Arial" w:cs="Arial"/>
              </w:rPr>
              <w:t>XML</w:t>
            </w:r>
          </w:p>
        </w:tc>
        <w:tc>
          <w:tcPr>
            <w:tcW w:w="6673" w:type="dxa"/>
            <w:shd w:val="clear" w:color="auto" w:fill="auto"/>
          </w:tcPr>
          <w:p w14:paraId="154132B9" w14:textId="77777777" w:rsidR="00835B77" w:rsidRPr="00FD20A1" w:rsidRDefault="00835B77" w:rsidP="00B04759">
            <w:pPr>
              <w:spacing w:after="120" w:line="360" w:lineRule="auto"/>
              <w:jc w:val="both"/>
              <w:rPr>
                <w:rFonts w:ascii="Arial" w:hAnsi="Arial" w:cs="Arial"/>
              </w:rPr>
            </w:pPr>
            <w:r w:rsidRPr="00FD20A1">
              <w:rPr>
                <w:rFonts w:ascii="Arial" w:hAnsi="Arial" w:cs="Arial"/>
              </w:rPr>
              <w:t>EXtensible Markup Language</w:t>
            </w:r>
          </w:p>
        </w:tc>
      </w:tr>
      <w:tr w:rsidR="00835B77" w:rsidRPr="00FD20A1" w14:paraId="4E5373CD" w14:textId="77777777" w:rsidTr="00B04759">
        <w:tc>
          <w:tcPr>
            <w:tcW w:w="1515" w:type="dxa"/>
            <w:tcBorders>
              <w:top w:val="single" w:sz="4" w:space="0" w:color="auto"/>
              <w:left w:val="single" w:sz="4" w:space="0" w:color="auto"/>
              <w:bottom w:val="single" w:sz="4" w:space="0" w:color="auto"/>
              <w:right w:val="single" w:sz="4" w:space="0" w:color="auto"/>
            </w:tcBorders>
            <w:shd w:val="clear" w:color="auto" w:fill="auto"/>
          </w:tcPr>
          <w:p w14:paraId="1AECB2BF" w14:textId="77777777" w:rsidR="00835B77" w:rsidRPr="00FD20A1" w:rsidRDefault="00835B77" w:rsidP="00B04759">
            <w:pPr>
              <w:spacing w:after="120" w:line="360" w:lineRule="auto"/>
              <w:jc w:val="both"/>
              <w:rPr>
                <w:rFonts w:ascii="Arial" w:hAnsi="Arial" w:cs="Arial"/>
              </w:rPr>
            </w:pPr>
          </w:p>
        </w:tc>
        <w:tc>
          <w:tcPr>
            <w:tcW w:w="6673" w:type="dxa"/>
            <w:tcBorders>
              <w:top w:val="single" w:sz="4" w:space="0" w:color="auto"/>
              <w:left w:val="single" w:sz="4" w:space="0" w:color="auto"/>
              <w:bottom w:val="single" w:sz="4" w:space="0" w:color="auto"/>
              <w:right w:val="single" w:sz="4" w:space="0" w:color="auto"/>
            </w:tcBorders>
            <w:shd w:val="clear" w:color="auto" w:fill="auto"/>
          </w:tcPr>
          <w:p w14:paraId="05920842" w14:textId="77777777" w:rsidR="00835B77" w:rsidRPr="00FD20A1" w:rsidRDefault="00835B77" w:rsidP="00B04759">
            <w:pPr>
              <w:spacing w:after="120" w:line="360" w:lineRule="auto"/>
              <w:jc w:val="both"/>
              <w:rPr>
                <w:rFonts w:ascii="Arial" w:hAnsi="Arial" w:cs="Arial"/>
              </w:rPr>
            </w:pPr>
          </w:p>
        </w:tc>
      </w:tr>
    </w:tbl>
    <w:p w14:paraId="728E5AEB" w14:textId="77777777" w:rsidR="00835B77" w:rsidRDefault="00835B77" w:rsidP="00835B77">
      <w:pPr>
        <w:autoSpaceDE w:val="0"/>
        <w:autoSpaceDN w:val="0"/>
        <w:adjustRightInd w:val="0"/>
        <w:spacing w:after="0" w:line="480" w:lineRule="auto"/>
        <w:jc w:val="both"/>
        <w:rPr>
          <w:rFonts w:ascii="Arial" w:hAnsi="Arial" w:cs="Arial"/>
          <w:sz w:val="24"/>
          <w:szCs w:val="24"/>
        </w:rPr>
        <w:sectPr w:rsidR="00835B77" w:rsidSect="00B04759">
          <w:headerReference w:type="default" r:id="rId15"/>
          <w:footerReference w:type="default" r:id="rId16"/>
          <w:pgSz w:w="12240" w:h="15840"/>
          <w:pgMar w:top="2155" w:right="1440" w:bottom="1440" w:left="2155" w:header="709" w:footer="1134" w:gutter="0"/>
          <w:pgNumType w:fmt="lowerRoman" w:start="2"/>
          <w:cols w:space="708"/>
          <w:docGrid w:linePitch="360"/>
        </w:sectPr>
      </w:pPr>
    </w:p>
    <w:p w14:paraId="5A42F0FD" w14:textId="77777777" w:rsidR="00835B77" w:rsidRPr="001519AB" w:rsidRDefault="00835B77" w:rsidP="00835B77">
      <w:pPr>
        <w:autoSpaceDE w:val="0"/>
        <w:autoSpaceDN w:val="0"/>
        <w:adjustRightInd w:val="0"/>
        <w:spacing w:after="0" w:line="480" w:lineRule="auto"/>
        <w:jc w:val="both"/>
        <w:rPr>
          <w:rFonts w:ascii="Arial" w:hAnsi="Arial" w:cs="Arial"/>
          <w:b/>
          <w:color w:val="000000"/>
          <w:sz w:val="24"/>
          <w:szCs w:val="24"/>
        </w:rPr>
      </w:pPr>
      <w:r>
        <w:rPr>
          <w:rFonts w:ascii="Arial" w:hAnsi="Arial" w:cs="Arial"/>
          <w:b/>
          <w:color w:val="000000"/>
          <w:sz w:val="24"/>
          <w:szCs w:val="24"/>
        </w:rPr>
        <w:lastRenderedPageBreak/>
        <w:t>IN</w:t>
      </w:r>
      <w:r w:rsidRPr="001519AB">
        <w:rPr>
          <w:rFonts w:ascii="Arial" w:hAnsi="Arial" w:cs="Arial"/>
          <w:b/>
          <w:color w:val="000000"/>
          <w:sz w:val="24"/>
          <w:szCs w:val="24"/>
        </w:rPr>
        <w:t>T</w:t>
      </w:r>
      <w:r>
        <w:rPr>
          <w:rFonts w:ascii="Arial" w:hAnsi="Arial" w:cs="Arial"/>
          <w:b/>
          <w:color w:val="000000"/>
          <w:sz w:val="24"/>
          <w:szCs w:val="24"/>
        </w:rPr>
        <w:t>RODUCTION</w:t>
      </w:r>
    </w:p>
    <w:p w14:paraId="5524116B" w14:textId="77777777" w:rsidR="00835B77" w:rsidRDefault="00835B77" w:rsidP="00835B77">
      <w:pPr>
        <w:pStyle w:val="ListParagraph"/>
        <w:numPr>
          <w:ilvl w:val="1"/>
          <w:numId w:val="1"/>
        </w:numPr>
        <w:spacing w:after="0" w:line="480" w:lineRule="auto"/>
        <w:jc w:val="both"/>
        <w:rPr>
          <w:rFonts w:cs="Arial"/>
          <w:b w:val="0"/>
          <w:sz w:val="24"/>
          <w:szCs w:val="24"/>
        </w:rPr>
      </w:pPr>
      <w:r w:rsidRPr="00F55A3A">
        <w:rPr>
          <w:rFonts w:cs="Arial"/>
          <w:b w:val="0"/>
          <w:sz w:val="24"/>
          <w:szCs w:val="24"/>
        </w:rPr>
        <w:t>Overview</w:t>
      </w:r>
    </w:p>
    <w:p w14:paraId="63BD2B35" w14:textId="54485985" w:rsidR="00835B77" w:rsidRPr="00A91463" w:rsidRDefault="00835B77" w:rsidP="00835B77">
      <w:pPr>
        <w:spacing w:line="480" w:lineRule="auto"/>
        <w:jc w:val="both"/>
        <w:rPr>
          <w:rStyle w:val="Emphasis"/>
          <w:rFonts w:ascii="Arial" w:eastAsia="Times New Roman" w:hAnsi="Arial" w:cs="Arial"/>
          <w:i w:val="0"/>
          <w:iCs w:val="0"/>
          <w:sz w:val="24"/>
          <w:szCs w:val="24"/>
          <w:lang w:val="en-US" w:eastAsia="en-CA"/>
        </w:rPr>
      </w:pPr>
      <w:r>
        <w:rPr>
          <w:rFonts w:ascii="Arial" w:eastAsia="Times New Roman" w:hAnsi="Arial" w:cs="Arial"/>
          <w:sz w:val="24"/>
          <w:szCs w:val="24"/>
          <w:lang w:eastAsia="en-CA"/>
        </w:rPr>
        <w:t xml:space="preserve">According to the </w:t>
      </w:r>
      <w:r w:rsidRPr="00496DA4">
        <w:rPr>
          <w:rFonts w:ascii="Arial" w:eastAsia="Times New Roman" w:hAnsi="Arial" w:cs="Arial"/>
          <w:sz w:val="24"/>
          <w:szCs w:val="24"/>
          <w:lang w:eastAsia="en-CA"/>
        </w:rPr>
        <w:t>World Health Organization</w:t>
      </w:r>
      <w:r w:rsidR="007F467C">
        <w:rPr>
          <w:rFonts w:ascii="Arial" w:eastAsia="Times New Roman" w:hAnsi="Arial" w:cs="Arial"/>
          <w:sz w:val="24"/>
          <w:szCs w:val="24"/>
          <w:lang w:eastAsia="en-CA"/>
        </w:rPr>
        <w:t>,</w:t>
      </w:r>
      <w:r w:rsidRPr="00496DA4">
        <w:rPr>
          <w:rFonts w:ascii="Arial" w:eastAsia="Times New Roman" w:hAnsi="Arial" w:cs="Arial"/>
          <w:sz w:val="24"/>
          <w:szCs w:val="24"/>
          <w:lang w:eastAsia="en-CA"/>
        </w:rPr>
        <w:t xml:space="preserve"> “</w:t>
      </w:r>
      <w:r w:rsidRPr="00496DA4">
        <w:rPr>
          <w:rFonts w:ascii="Arial" w:eastAsia="Times New Roman" w:hAnsi="Arial" w:cs="Arial"/>
          <w:bCs/>
          <w:sz w:val="24"/>
          <w:szCs w:val="24"/>
          <w:lang w:val="en-US" w:eastAsia="en-CA"/>
        </w:rPr>
        <w:t>“Palliative care is an approach that</w:t>
      </w:r>
      <w:r w:rsidRPr="008E3944">
        <w:rPr>
          <w:rFonts w:ascii="Arial" w:eastAsia="Times New Roman" w:hAnsi="Arial" w:cs="Arial"/>
          <w:bCs/>
          <w:sz w:val="24"/>
          <w:szCs w:val="24"/>
          <w:lang w:val="en-US" w:eastAsia="en-CA"/>
        </w:rPr>
        <w:t xml:space="preserve"> improves the quality of life of patients and their families facing the problem associated with life-threatening illness, through the prevention and relief of suffering by means of early identification and impeccable assessment and treatment of pain and other problems, physical, psychosocial and spiritual.”</w:t>
      </w:r>
      <w:r>
        <w:rPr>
          <w:rFonts w:ascii="Arial" w:eastAsia="Times New Roman" w:hAnsi="Arial" w:cs="Arial"/>
          <w:sz w:val="24"/>
          <w:szCs w:val="24"/>
          <w:vertAlign w:val="superscript"/>
          <w:lang w:val="en-US" w:eastAsia="en-CA"/>
        </w:rPr>
        <w:fldChar w:fldCharType="begin"/>
      </w:r>
      <w:r>
        <w:rPr>
          <w:rFonts w:ascii="Arial" w:eastAsia="Times New Roman" w:hAnsi="Arial" w:cs="Arial"/>
          <w:sz w:val="24"/>
          <w:szCs w:val="24"/>
          <w:vertAlign w:val="superscript"/>
          <w:lang w:val="en-US" w:eastAsia="en-CA"/>
        </w:rPr>
        <w:instrText>ADDIN RW.CITE{{13 World health Organization 2014}}</w:instrText>
      </w:r>
      <w:r>
        <w:rPr>
          <w:rFonts w:ascii="Arial" w:eastAsia="Times New Roman" w:hAnsi="Arial" w:cs="Arial"/>
          <w:sz w:val="24"/>
          <w:szCs w:val="24"/>
          <w:vertAlign w:val="superscript"/>
          <w:lang w:val="en-US" w:eastAsia="en-CA"/>
        </w:rPr>
        <w:fldChar w:fldCharType="separate"/>
      </w:r>
      <w:r w:rsidR="0080169F" w:rsidRPr="008A58DF">
        <w:rPr>
          <w:rFonts w:ascii="Arial" w:eastAsia="Times New Roman" w:hAnsi="Arial" w:cs="Arial"/>
          <w:sz w:val="24"/>
        </w:rPr>
        <w:t xml:space="preserve"> (World health Organization, 2014)</w:t>
      </w:r>
      <w:r>
        <w:rPr>
          <w:rFonts w:ascii="Arial" w:eastAsia="Times New Roman" w:hAnsi="Arial" w:cs="Arial"/>
          <w:sz w:val="24"/>
          <w:szCs w:val="24"/>
          <w:vertAlign w:val="superscript"/>
          <w:lang w:val="en-US" w:eastAsia="en-CA"/>
        </w:rPr>
        <w:fldChar w:fldCharType="end"/>
      </w:r>
      <w:r>
        <w:rPr>
          <w:rFonts w:ascii="Arial" w:eastAsia="Times New Roman" w:hAnsi="Arial" w:cs="Arial"/>
          <w:bCs/>
          <w:sz w:val="24"/>
          <w:szCs w:val="24"/>
          <w:lang w:val="en-US" w:eastAsia="en-CA"/>
        </w:rPr>
        <w:t xml:space="preserve"> </w:t>
      </w:r>
      <w:r w:rsidRPr="0094716C">
        <w:rPr>
          <w:rFonts w:ascii="Arial" w:eastAsia="Times New Roman" w:hAnsi="Arial" w:cs="Arial"/>
          <w:sz w:val="24"/>
          <w:szCs w:val="24"/>
          <w:lang w:eastAsia="en-CA"/>
        </w:rPr>
        <w:t xml:space="preserve">From meetings held with the palliative teams, </w:t>
      </w:r>
      <w:r w:rsidR="00ED08F6">
        <w:rPr>
          <w:rFonts w:ascii="Arial" w:eastAsia="Times New Roman" w:hAnsi="Arial" w:cs="Arial"/>
          <w:sz w:val="24"/>
          <w:szCs w:val="24"/>
          <w:lang w:eastAsia="en-CA"/>
        </w:rPr>
        <w:t xml:space="preserve">a </w:t>
      </w:r>
      <w:r>
        <w:rPr>
          <w:rStyle w:val="Emphasis"/>
          <w:rFonts w:ascii="Arial" w:hAnsi="Arial" w:cs="Arial"/>
          <w:i w:val="0"/>
          <w:sz w:val="24"/>
          <w:szCs w:val="24"/>
        </w:rPr>
        <w:t>p</w:t>
      </w:r>
      <w:r w:rsidRPr="0094716C">
        <w:rPr>
          <w:rStyle w:val="Emphasis"/>
          <w:rFonts w:ascii="Arial" w:hAnsi="Arial" w:cs="Arial"/>
          <w:i w:val="0"/>
          <w:sz w:val="24"/>
          <w:szCs w:val="24"/>
        </w:rPr>
        <w:t>alliative care business model is one that kicks off from a referral process</w:t>
      </w:r>
      <w:r w:rsidR="00850D76">
        <w:rPr>
          <w:rStyle w:val="Emphasis"/>
          <w:rFonts w:ascii="Arial" w:hAnsi="Arial" w:cs="Arial"/>
          <w:i w:val="0"/>
          <w:sz w:val="24"/>
          <w:szCs w:val="24"/>
        </w:rPr>
        <w:t>,</w:t>
      </w:r>
      <w:r w:rsidRPr="0094716C">
        <w:rPr>
          <w:rStyle w:val="Emphasis"/>
          <w:rFonts w:ascii="Arial" w:hAnsi="Arial" w:cs="Arial"/>
          <w:i w:val="0"/>
          <w:sz w:val="24"/>
          <w:szCs w:val="24"/>
        </w:rPr>
        <w:t xml:space="preserve"> in which patient </w:t>
      </w:r>
      <w:r w:rsidR="00571F58">
        <w:rPr>
          <w:rStyle w:val="Emphasis"/>
          <w:rFonts w:ascii="Arial" w:hAnsi="Arial" w:cs="Arial"/>
          <w:i w:val="0"/>
          <w:sz w:val="24"/>
          <w:szCs w:val="24"/>
        </w:rPr>
        <w:t xml:space="preserve">with terminal disease and qualify for palliative care </w:t>
      </w:r>
      <w:r w:rsidR="00FC711E">
        <w:rPr>
          <w:rStyle w:val="Emphasis"/>
          <w:rFonts w:ascii="Arial" w:hAnsi="Arial" w:cs="Arial"/>
          <w:i w:val="0"/>
          <w:sz w:val="24"/>
          <w:szCs w:val="24"/>
        </w:rPr>
        <w:t>are</w:t>
      </w:r>
      <w:r w:rsidRPr="0094716C">
        <w:rPr>
          <w:rStyle w:val="Emphasis"/>
          <w:rFonts w:ascii="Arial" w:hAnsi="Arial" w:cs="Arial"/>
          <w:i w:val="0"/>
          <w:sz w:val="24"/>
          <w:szCs w:val="24"/>
        </w:rPr>
        <w:t xml:space="preserve"> referred to the palliative care team of </w:t>
      </w:r>
      <w:r w:rsidR="00FC711E">
        <w:rPr>
          <w:rStyle w:val="Emphasis"/>
          <w:rFonts w:ascii="Arial" w:hAnsi="Arial" w:cs="Arial"/>
          <w:i w:val="0"/>
          <w:sz w:val="24"/>
          <w:szCs w:val="24"/>
        </w:rPr>
        <w:t>their</w:t>
      </w:r>
      <w:r w:rsidRPr="0094716C">
        <w:rPr>
          <w:rStyle w:val="Emphasis"/>
          <w:rFonts w:ascii="Arial" w:hAnsi="Arial" w:cs="Arial"/>
          <w:i w:val="0"/>
          <w:sz w:val="24"/>
          <w:szCs w:val="24"/>
        </w:rPr>
        <w:t xml:space="preserve"> area via fax or telephone issued from</w:t>
      </w:r>
      <w:r>
        <w:rPr>
          <w:rStyle w:val="Emphasis"/>
          <w:rFonts w:ascii="Arial" w:hAnsi="Arial" w:cs="Arial"/>
          <w:i w:val="0"/>
          <w:sz w:val="24"/>
          <w:szCs w:val="24"/>
        </w:rPr>
        <w:t xml:space="preserve"> </w:t>
      </w:r>
      <w:r w:rsidR="00850D76">
        <w:rPr>
          <w:rStyle w:val="Emphasis"/>
          <w:rFonts w:ascii="Arial" w:hAnsi="Arial" w:cs="Arial"/>
          <w:i w:val="0"/>
          <w:sz w:val="24"/>
          <w:szCs w:val="24"/>
        </w:rPr>
        <w:t xml:space="preserve">any </w:t>
      </w:r>
      <w:r>
        <w:rPr>
          <w:rStyle w:val="Emphasis"/>
          <w:rFonts w:ascii="Arial" w:hAnsi="Arial" w:cs="Arial"/>
          <w:i w:val="0"/>
          <w:sz w:val="24"/>
          <w:szCs w:val="24"/>
        </w:rPr>
        <w:t xml:space="preserve">of the following: </w:t>
      </w:r>
      <w:r w:rsidRPr="0094716C">
        <w:rPr>
          <w:rStyle w:val="Emphasis"/>
          <w:rFonts w:ascii="Arial" w:hAnsi="Arial" w:cs="Arial"/>
          <w:i w:val="0"/>
          <w:sz w:val="24"/>
          <w:szCs w:val="24"/>
        </w:rPr>
        <w:t>CCAC – Care Coordinator</w:t>
      </w:r>
      <w:r>
        <w:rPr>
          <w:rStyle w:val="Emphasis"/>
          <w:rFonts w:ascii="Arial" w:hAnsi="Arial" w:cs="Arial"/>
          <w:i w:val="0"/>
          <w:sz w:val="24"/>
          <w:szCs w:val="24"/>
        </w:rPr>
        <w:t xml:space="preserve">, </w:t>
      </w:r>
      <w:r w:rsidRPr="0094716C">
        <w:rPr>
          <w:rStyle w:val="Emphasis"/>
          <w:rFonts w:ascii="Arial" w:hAnsi="Arial" w:cs="Arial"/>
          <w:i w:val="0"/>
          <w:sz w:val="24"/>
          <w:szCs w:val="24"/>
        </w:rPr>
        <w:t>Community Nurse</w:t>
      </w:r>
      <w:r>
        <w:rPr>
          <w:rStyle w:val="Emphasis"/>
          <w:rFonts w:ascii="Arial" w:hAnsi="Arial" w:cs="Arial"/>
          <w:i w:val="0"/>
          <w:sz w:val="24"/>
          <w:szCs w:val="24"/>
        </w:rPr>
        <w:t xml:space="preserve">, </w:t>
      </w:r>
      <w:r w:rsidRPr="0094716C">
        <w:rPr>
          <w:rStyle w:val="Emphasis"/>
          <w:rFonts w:ascii="Arial" w:hAnsi="Arial" w:cs="Arial"/>
          <w:i w:val="0"/>
          <w:sz w:val="24"/>
          <w:szCs w:val="24"/>
        </w:rPr>
        <w:t>Hospice Volunteer</w:t>
      </w:r>
      <w:r>
        <w:rPr>
          <w:rStyle w:val="Emphasis"/>
          <w:rFonts w:ascii="Arial" w:hAnsi="Arial" w:cs="Arial"/>
          <w:i w:val="0"/>
          <w:sz w:val="24"/>
          <w:szCs w:val="24"/>
        </w:rPr>
        <w:t xml:space="preserve">, </w:t>
      </w:r>
      <w:r w:rsidRPr="0094716C">
        <w:rPr>
          <w:rStyle w:val="Emphasis"/>
          <w:rFonts w:ascii="Arial" w:hAnsi="Arial" w:cs="Arial"/>
          <w:i w:val="0"/>
          <w:sz w:val="24"/>
          <w:szCs w:val="24"/>
        </w:rPr>
        <w:t>Hospital</w:t>
      </w:r>
      <w:r w:rsidR="00FC711E">
        <w:rPr>
          <w:rStyle w:val="Emphasis"/>
          <w:rFonts w:ascii="Arial" w:hAnsi="Arial" w:cs="Arial"/>
          <w:i w:val="0"/>
          <w:sz w:val="24"/>
          <w:szCs w:val="24"/>
        </w:rPr>
        <w:t>,</w:t>
      </w:r>
      <w:r w:rsidR="00FC711E" w:rsidRPr="0094716C">
        <w:rPr>
          <w:rStyle w:val="Emphasis"/>
          <w:rFonts w:ascii="Arial" w:hAnsi="Arial" w:cs="Arial"/>
          <w:i w:val="0"/>
          <w:sz w:val="24"/>
          <w:szCs w:val="24"/>
        </w:rPr>
        <w:t xml:space="preserve"> </w:t>
      </w:r>
      <w:r w:rsidRPr="0094716C">
        <w:rPr>
          <w:rStyle w:val="Emphasis"/>
          <w:rFonts w:ascii="Arial" w:hAnsi="Arial" w:cs="Arial"/>
          <w:i w:val="0"/>
          <w:sz w:val="24"/>
          <w:szCs w:val="24"/>
        </w:rPr>
        <w:t>Oncology</w:t>
      </w:r>
      <w:r>
        <w:rPr>
          <w:rStyle w:val="Emphasis"/>
          <w:rFonts w:ascii="Arial" w:hAnsi="Arial" w:cs="Arial"/>
          <w:i w:val="0"/>
          <w:sz w:val="24"/>
          <w:szCs w:val="24"/>
        </w:rPr>
        <w:t xml:space="preserve">, </w:t>
      </w:r>
      <w:r w:rsidRPr="0094716C">
        <w:rPr>
          <w:rStyle w:val="Emphasis"/>
          <w:rFonts w:ascii="Arial" w:hAnsi="Arial" w:cs="Arial"/>
          <w:i w:val="0"/>
          <w:sz w:val="24"/>
          <w:szCs w:val="24"/>
        </w:rPr>
        <w:t>Nursing</w:t>
      </w:r>
      <w:r w:rsidR="00FC711E">
        <w:rPr>
          <w:rStyle w:val="Emphasis"/>
          <w:rFonts w:ascii="Arial" w:hAnsi="Arial" w:cs="Arial"/>
          <w:i w:val="0"/>
          <w:sz w:val="24"/>
          <w:szCs w:val="24"/>
        </w:rPr>
        <w:t xml:space="preserve"> or</w:t>
      </w:r>
      <w:r w:rsidR="00FC711E" w:rsidRPr="0094716C">
        <w:rPr>
          <w:rStyle w:val="Emphasis"/>
          <w:rFonts w:ascii="Arial" w:hAnsi="Arial" w:cs="Arial"/>
          <w:i w:val="0"/>
          <w:sz w:val="24"/>
          <w:szCs w:val="24"/>
        </w:rPr>
        <w:t xml:space="preserve"> </w:t>
      </w:r>
      <w:r w:rsidRPr="0094716C">
        <w:rPr>
          <w:rStyle w:val="Emphasis"/>
          <w:rFonts w:ascii="Arial" w:hAnsi="Arial" w:cs="Arial"/>
          <w:i w:val="0"/>
          <w:sz w:val="24"/>
          <w:szCs w:val="24"/>
        </w:rPr>
        <w:t>Retirements Home</w:t>
      </w:r>
      <w:r>
        <w:rPr>
          <w:rStyle w:val="Emphasis"/>
          <w:rFonts w:ascii="Arial" w:hAnsi="Arial" w:cs="Arial"/>
          <w:i w:val="0"/>
          <w:sz w:val="24"/>
          <w:szCs w:val="24"/>
        </w:rPr>
        <w:t xml:space="preserve">, </w:t>
      </w:r>
      <w:r w:rsidRPr="0094716C">
        <w:rPr>
          <w:rStyle w:val="Emphasis"/>
          <w:rFonts w:ascii="Arial" w:hAnsi="Arial" w:cs="Arial"/>
          <w:i w:val="0"/>
          <w:sz w:val="24"/>
          <w:szCs w:val="24"/>
        </w:rPr>
        <w:t>Family Doctor</w:t>
      </w:r>
      <w:r>
        <w:rPr>
          <w:rStyle w:val="Emphasis"/>
          <w:rFonts w:ascii="Arial" w:hAnsi="Arial" w:cs="Arial"/>
          <w:i w:val="0"/>
          <w:sz w:val="24"/>
          <w:szCs w:val="24"/>
        </w:rPr>
        <w:t xml:space="preserve">, </w:t>
      </w:r>
      <w:r w:rsidRPr="0094716C">
        <w:rPr>
          <w:rStyle w:val="Emphasis"/>
          <w:rFonts w:ascii="Arial" w:hAnsi="Arial" w:cs="Arial"/>
          <w:i w:val="0"/>
          <w:sz w:val="24"/>
          <w:szCs w:val="24"/>
        </w:rPr>
        <w:t xml:space="preserve">Patient or Family </w:t>
      </w:r>
      <w:r w:rsidR="00E75E02">
        <w:rPr>
          <w:rStyle w:val="Emphasis"/>
          <w:rFonts w:ascii="Arial" w:hAnsi="Arial" w:cs="Arial"/>
          <w:i w:val="0"/>
          <w:sz w:val="24"/>
          <w:szCs w:val="24"/>
        </w:rPr>
        <w:t>M</w:t>
      </w:r>
      <w:r w:rsidRPr="0094716C">
        <w:rPr>
          <w:rStyle w:val="Emphasis"/>
          <w:rFonts w:ascii="Arial" w:hAnsi="Arial" w:cs="Arial"/>
          <w:i w:val="0"/>
          <w:sz w:val="24"/>
          <w:szCs w:val="24"/>
        </w:rPr>
        <w:t>ember</w:t>
      </w:r>
      <w:r>
        <w:rPr>
          <w:rStyle w:val="Emphasis"/>
          <w:rFonts w:ascii="Arial" w:hAnsi="Arial" w:cs="Arial"/>
          <w:i w:val="0"/>
          <w:sz w:val="24"/>
          <w:szCs w:val="24"/>
        </w:rPr>
        <w:t xml:space="preserve">. Figure </w:t>
      </w:r>
      <w:r w:rsidR="00DA23C3">
        <w:rPr>
          <w:rStyle w:val="Emphasis"/>
          <w:rFonts w:ascii="Arial" w:hAnsi="Arial" w:cs="Arial"/>
          <w:i w:val="0"/>
          <w:sz w:val="24"/>
          <w:szCs w:val="24"/>
        </w:rPr>
        <w:t>1</w:t>
      </w:r>
      <w:r>
        <w:rPr>
          <w:rStyle w:val="Emphasis"/>
          <w:rFonts w:ascii="Arial" w:hAnsi="Arial" w:cs="Arial"/>
          <w:i w:val="0"/>
          <w:sz w:val="24"/>
          <w:szCs w:val="24"/>
        </w:rPr>
        <w:t xml:space="preserve"> </w:t>
      </w:r>
      <w:r w:rsidR="00DA23C3">
        <w:rPr>
          <w:rStyle w:val="Emphasis"/>
          <w:rFonts w:ascii="Arial" w:hAnsi="Arial" w:cs="Arial"/>
          <w:i w:val="0"/>
          <w:sz w:val="24"/>
          <w:szCs w:val="24"/>
        </w:rPr>
        <w:t xml:space="preserve">below, </w:t>
      </w:r>
      <w:r>
        <w:rPr>
          <w:rStyle w:val="Emphasis"/>
          <w:rFonts w:ascii="Arial" w:hAnsi="Arial" w:cs="Arial"/>
          <w:i w:val="0"/>
          <w:sz w:val="24"/>
          <w:szCs w:val="24"/>
        </w:rPr>
        <w:t xml:space="preserve">further illustrates </w:t>
      </w:r>
      <w:r w:rsidR="00850D76">
        <w:rPr>
          <w:rStyle w:val="Emphasis"/>
          <w:rFonts w:ascii="Arial" w:hAnsi="Arial" w:cs="Arial"/>
          <w:i w:val="0"/>
          <w:sz w:val="24"/>
          <w:szCs w:val="24"/>
        </w:rPr>
        <w:t xml:space="preserve">this </w:t>
      </w:r>
      <w:r>
        <w:rPr>
          <w:rStyle w:val="Emphasis"/>
          <w:rFonts w:ascii="Arial" w:hAnsi="Arial" w:cs="Arial"/>
          <w:i w:val="0"/>
          <w:sz w:val="24"/>
          <w:szCs w:val="24"/>
        </w:rPr>
        <w:t>process.</w:t>
      </w:r>
    </w:p>
    <w:p w14:paraId="6B2F7B53" w14:textId="3D5565B8" w:rsidR="00835B77" w:rsidRPr="00025FD8" w:rsidRDefault="00835B77" w:rsidP="00025FD8">
      <w:pPr>
        <w:spacing w:after="0" w:line="480" w:lineRule="auto"/>
        <w:jc w:val="both"/>
        <w:rPr>
          <w:rFonts w:ascii="Arial" w:hAnsi="Arial" w:cs="Arial"/>
          <w:sz w:val="24"/>
          <w:szCs w:val="24"/>
        </w:rPr>
      </w:pPr>
      <w:r>
        <w:rPr>
          <w:rFonts w:ascii="Arial" w:eastAsia="Times New Roman" w:hAnsi="Arial" w:cs="Arial"/>
          <w:sz w:val="24"/>
          <w:szCs w:val="24"/>
          <w:lang w:eastAsia="en-CA"/>
        </w:rPr>
        <w:t>The delivery of palliative c</w:t>
      </w:r>
      <w:r w:rsidRPr="001519AB">
        <w:rPr>
          <w:rFonts w:ascii="Arial" w:eastAsia="Times New Roman" w:hAnsi="Arial" w:cs="Arial"/>
          <w:sz w:val="24"/>
          <w:szCs w:val="24"/>
          <w:lang w:eastAsia="en-CA"/>
        </w:rPr>
        <w:t xml:space="preserve">are to patients </w:t>
      </w:r>
      <w:r>
        <w:rPr>
          <w:rFonts w:ascii="Arial" w:eastAsia="Times New Roman" w:hAnsi="Arial" w:cs="Arial"/>
          <w:sz w:val="24"/>
          <w:szCs w:val="24"/>
          <w:lang w:eastAsia="en-CA"/>
        </w:rPr>
        <w:t>can be done at the patient’s family home, retirement or nursing home, hospital or hospice by a team of healthcare provider</w:t>
      </w:r>
      <w:r w:rsidR="00E75E02">
        <w:rPr>
          <w:rFonts w:ascii="Arial" w:eastAsia="Times New Roman" w:hAnsi="Arial" w:cs="Arial"/>
          <w:sz w:val="24"/>
          <w:szCs w:val="24"/>
          <w:lang w:eastAsia="en-CA"/>
        </w:rPr>
        <w:t>s</w:t>
      </w:r>
      <w:r w:rsidR="00850D76">
        <w:rPr>
          <w:rFonts w:ascii="Arial" w:eastAsia="Times New Roman" w:hAnsi="Arial" w:cs="Arial"/>
          <w:sz w:val="24"/>
          <w:szCs w:val="24"/>
          <w:lang w:eastAsia="en-CA"/>
        </w:rPr>
        <w:t>,</w:t>
      </w:r>
      <w:r>
        <w:rPr>
          <w:rFonts w:ascii="Arial" w:eastAsia="Times New Roman" w:hAnsi="Arial" w:cs="Arial"/>
          <w:sz w:val="24"/>
          <w:szCs w:val="24"/>
          <w:lang w:eastAsia="en-CA"/>
        </w:rPr>
        <w:t xml:space="preserve"> called the palliative </w:t>
      </w:r>
      <w:r w:rsidR="00225E1B">
        <w:rPr>
          <w:rFonts w:ascii="Arial" w:eastAsia="Times New Roman" w:hAnsi="Arial" w:cs="Arial"/>
          <w:sz w:val="24"/>
          <w:szCs w:val="24"/>
          <w:lang w:eastAsia="en-CA"/>
        </w:rPr>
        <w:t>shared-care</w:t>
      </w:r>
      <w:r>
        <w:rPr>
          <w:rFonts w:ascii="Arial" w:eastAsia="Times New Roman" w:hAnsi="Arial" w:cs="Arial"/>
          <w:sz w:val="24"/>
          <w:szCs w:val="24"/>
          <w:lang w:eastAsia="en-CA"/>
        </w:rPr>
        <w:t xml:space="preserve"> team for that city and its vicinity</w:t>
      </w:r>
      <w:r w:rsidRPr="001519AB">
        <w:rPr>
          <w:rFonts w:ascii="Arial" w:eastAsia="Times New Roman" w:hAnsi="Arial" w:cs="Arial"/>
          <w:sz w:val="24"/>
          <w:szCs w:val="24"/>
          <w:lang w:eastAsia="en-CA"/>
        </w:rPr>
        <w:t>.</w:t>
      </w:r>
      <w:r w:rsidRPr="001519AB">
        <w:rPr>
          <w:rFonts w:ascii="Arial" w:hAnsi="Arial" w:cs="Arial"/>
          <w:sz w:val="24"/>
          <w:szCs w:val="24"/>
        </w:rPr>
        <w:t xml:space="preserve"> </w:t>
      </w:r>
      <w:r w:rsidRPr="001519AB">
        <w:rPr>
          <w:rFonts w:ascii="Arial" w:eastAsia="Times New Roman" w:hAnsi="Arial" w:cs="Arial"/>
          <w:sz w:val="24"/>
          <w:szCs w:val="24"/>
          <w:lang w:eastAsia="en-CA"/>
        </w:rPr>
        <w:t xml:space="preserve">The </w:t>
      </w:r>
      <w:r>
        <w:rPr>
          <w:rFonts w:ascii="Arial" w:eastAsia="Times New Roman" w:hAnsi="Arial" w:cs="Arial"/>
          <w:sz w:val="24"/>
          <w:szCs w:val="24"/>
          <w:lang w:eastAsia="en-CA"/>
        </w:rPr>
        <w:t xml:space="preserve">palliative </w:t>
      </w:r>
      <w:r w:rsidR="00225E1B">
        <w:rPr>
          <w:rFonts w:ascii="Arial" w:eastAsia="Times New Roman" w:hAnsi="Arial" w:cs="Arial"/>
          <w:sz w:val="24"/>
          <w:szCs w:val="24"/>
          <w:lang w:eastAsia="en-CA"/>
        </w:rPr>
        <w:t>shared-care</w:t>
      </w:r>
      <w:r w:rsidRPr="001519AB">
        <w:rPr>
          <w:rFonts w:ascii="Arial" w:eastAsia="Times New Roman" w:hAnsi="Arial" w:cs="Arial"/>
          <w:sz w:val="24"/>
          <w:szCs w:val="24"/>
          <w:lang w:eastAsia="en-CA"/>
        </w:rPr>
        <w:t xml:space="preserve"> </w:t>
      </w:r>
      <w:r w:rsidRPr="00496DA4">
        <w:rPr>
          <w:rFonts w:ascii="Arial" w:eastAsia="Times New Roman" w:hAnsi="Arial" w:cs="Arial"/>
          <w:sz w:val="24"/>
          <w:szCs w:val="24"/>
          <w:lang w:eastAsia="en-CA"/>
        </w:rPr>
        <w:t xml:space="preserve">team as listed on </w:t>
      </w:r>
      <w:r>
        <w:rPr>
          <w:rFonts w:ascii="Arial" w:eastAsia="Times New Roman" w:hAnsi="Arial" w:cs="Arial"/>
          <w:sz w:val="24"/>
          <w:szCs w:val="24"/>
          <w:lang w:eastAsia="en-CA"/>
        </w:rPr>
        <w:t>the Hospice Niagara website</w:t>
      </w:r>
      <w:r w:rsidRPr="00496DA4">
        <w:rPr>
          <w:rFonts w:ascii="Arial" w:eastAsia="Times New Roman" w:hAnsi="Arial" w:cs="Arial"/>
          <w:sz w:val="24"/>
          <w:szCs w:val="24"/>
          <w:lang w:eastAsia="en-CA"/>
        </w:rPr>
        <w:t xml:space="preserve"> would usually </w:t>
      </w:r>
      <w:r w:rsidR="00C95A0A">
        <w:rPr>
          <w:rFonts w:ascii="Arial" w:eastAsia="Times New Roman" w:hAnsi="Arial" w:cs="Arial"/>
          <w:sz w:val="24"/>
          <w:szCs w:val="24"/>
          <w:lang w:eastAsia="en-CA"/>
        </w:rPr>
        <w:t xml:space="preserve">be </w:t>
      </w:r>
      <w:r w:rsidRPr="00496DA4">
        <w:rPr>
          <w:rFonts w:ascii="Arial" w:eastAsia="Times New Roman" w:hAnsi="Arial" w:cs="Arial"/>
          <w:sz w:val="24"/>
          <w:szCs w:val="24"/>
          <w:lang w:eastAsia="en-CA"/>
        </w:rPr>
        <w:t>comprise</w:t>
      </w:r>
      <w:r w:rsidR="00C95A0A">
        <w:rPr>
          <w:rFonts w:ascii="Arial" w:eastAsia="Times New Roman" w:hAnsi="Arial" w:cs="Arial"/>
          <w:sz w:val="24"/>
          <w:szCs w:val="24"/>
          <w:lang w:eastAsia="en-CA"/>
        </w:rPr>
        <w:t>d</w:t>
      </w:r>
      <w:r w:rsidRPr="00496DA4">
        <w:rPr>
          <w:rFonts w:ascii="Arial" w:eastAsia="Times New Roman" w:hAnsi="Arial" w:cs="Arial"/>
          <w:sz w:val="24"/>
          <w:szCs w:val="24"/>
          <w:lang w:eastAsia="en-CA"/>
        </w:rPr>
        <w:t xml:space="preserve"> of the</w:t>
      </w:r>
      <w:r>
        <w:rPr>
          <w:rFonts w:ascii="Arial" w:eastAsia="Times New Roman" w:hAnsi="Arial" w:cs="Arial"/>
          <w:sz w:val="24"/>
          <w:szCs w:val="24"/>
          <w:lang w:eastAsia="en-CA"/>
        </w:rPr>
        <w:t xml:space="preserve"> following: </w:t>
      </w:r>
      <w:r w:rsidR="00850D76">
        <w:rPr>
          <w:rFonts w:ascii="Arial" w:eastAsia="Times New Roman" w:hAnsi="Arial" w:cs="Arial"/>
          <w:sz w:val="24"/>
          <w:szCs w:val="24"/>
          <w:lang w:eastAsia="en-CA"/>
        </w:rPr>
        <w:t xml:space="preserve">a </w:t>
      </w:r>
      <w:r w:rsidR="00ED08F6">
        <w:rPr>
          <w:rFonts w:ascii="Arial" w:eastAsia="Times New Roman" w:hAnsi="Arial" w:cs="Arial"/>
          <w:sz w:val="24"/>
          <w:szCs w:val="24"/>
          <w:lang w:eastAsia="en-CA"/>
        </w:rPr>
        <w:t>palliative care p</w:t>
      </w:r>
      <w:r w:rsidRPr="001519AB">
        <w:rPr>
          <w:rFonts w:ascii="Arial" w:eastAsia="Times New Roman" w:hAnsi="Arial" w:cs="Arial"/>
          <w:sz w:val="24"/>
          <w:szCs w:val="24"/>
          <w:lang w:eastAsia="en-CA"/>
        </w:rPr>
        <w:t xml:space="preserve">hysician, </w:t>
      </w:r>
      <w:r w:rsidR="00ED08F6">
        <w:rPr>
          <w:rFonts w:ascii="Arial" w:hAnsi="Arial" w:cs="Arial"/>
          <w:sz w:val="24"/>
          <w:szCs w:val="24"/>
        </w:rPr>
        <w:t>palliative nurse practitioner or clinician, clinical navigator, psycho-social spiritual clinician, b</w:t>
      </w:r>
      <w:r w:rsidRPr="001519AB">
        <w:rPr>
          <w:rFonts w:ascii="Arial" w:hAnsi="Arial" w:cs="Arial"/>
          <w:sz w:val="24"/>
          <w:szCs w:val="24"/>
        </w:rPr>
        <w:t xml:space="preserve">ereavement </w:t>
      </w:r>
      <w:r w:rsidR="00ED08F6">
        <w:rPr>
          <w:rFonts w:ascii="Arial" w:hAnsi="Arial" w:cs="Arial"/>
          <w:sz w:val="24"/>
          <w:szCs w:val="24"/>
        </w:rPr>
        <w:t>advisor, community c</w:t>
      </w:r>
      <w:r>
        <w:rPr>
          <w:rFonts w:ascii="Arial" w:hAnsi="Arial" w:cs="Arial"/>
          <w:sz w:val="24"/>
          <w:szCs w:val="24"/>
        </w:rPr>
        <w:t xml:space="preserve">are </w:t>
      </w:r>
      <w:r w:rsidR="00ED08F6">
        <w:rPr>
          <w:rFonts w:ascii="Arial" w:hAnsi="Arial" w:cs="Arial"/>
          <w:sz w:val="24"/>
          <w:szCs w:val="24"/>
        </w:rPr>
        <w:t>access c</w:t>
      </w:r>
      <w:r w:rsidRPr="00AE54D2">
        <w:rPr>
          <w:rFonts w:ascii="Arial" w:hAnsi="Arial" w:cs="Arial"/>
          <w:sz w:val="24"/>
          <w:szCs w:val="24"/>
        </w:rPr>
        <w:t>e</w:t>
      </w:r>
      <w:r w:rsidR="00ED08F6">
        <w:rPr>
          <w:rFonts w:ascii="Arial" w:hAnsi="Arial" w:cs="Arial"/>
          <w:sz w:val="24"/>
          <w:szCs w:val="24"/>
        </w:rPr>
        <w:t>ntre (CCAC) case m</w:t>
      </w:r>
      <w:r w:rsidRPr="00AE54D2">
        <w:rPr>
          <w:rFonts w:ascii="Arial" w:hAnsi="Arial" w:cs="Arial"/>
          <w:sz w:val="24"/>
          <w:szCs w:val="24"/>
        </w:rPr>
        <w:t>anager and community palliative service providers</w:t>
      </w:r>
      <w:r>
        <w:rPr>
          <w:rFonts w:ascii="Arial" w:hAnsi="Arial" w:cs="Arial"/>
          <w:sz w:val="24"/>
          <w:szCs w:val="24"/>
        </w:rPr>
        <w:t>.</w:t>
      </w:r>
      <w:r w:rsidRPr="00025FD8">
        <w:rPr>
          <w:rFonts w:ascii="Arial" w:hAnsi="Arial" w:cs="Arial"/>
          <w:sz w:val="24"/>
          <w:szCs w:val="24"/>
        </w:rPr>
        <w:fldChar w:fldCharType="begin"/>
      </w:r>
      <w:r w:rsidRPr="00025FD8">
        <w:rPr>
          <w:rFonts w:ascii="Arial" w:hAnsi="Arial" w:cs="Arial"/>
          <w:sz w:val="24"/>
          <w:szCs w:val="24"/>
        </w:rPr>
        <w:instrText>ADDIN RW.CITE{{14 2014}}</w:instrText>
      </w:r>
      <w:r w:rsidRPr="00025FD8">
        <w:rPr>
          <w:rFonts w:ascii="Arial" w:hAnsi="Arial" w:cs="Arial"/>
          <w:sz w:val="24"/>
          <w:szCs w:val="24"/>
        </w:rPr>
        <w:fldChar w:fldCharType="separate"/>
      </w:r>
      <w:r w:rsidR="0080169F" w:rsidRPr="008A58DF">
        <w:rPr>
          <w:rFonts w:ascii="Arial" w:eastAsia="Times New Roman" w:hAnsi="Arial" w:cs="Arial"/>
          <w:sz w:val="24"/>
          <w:szCs w:val="24"/>
        </w:rPr>
        <w:t xml:space="preserve"> (</w:t>
      </w:r>
      <w:r w:rsidR="0080169F" w:rsidRPr="008A58DF">
        <w:rPr>
          <w:rFonts w:ascii="Arial" w:eastAsia="Times New Roman" w:hAnsi="Arial" w:cs="Arial"/>
          <w:b/>
          <w:bCs/>
          <w:sz w:val="24"/>
          <w:szCs w:val="24"/>
        </w:rPr>
        <w:t>Shared care teams</w:t>
      </w:r>
      <w:r w:rsidR="0080169F" w:rsidRPr="008A58DF">
        <w:rPr>
          <w:rFonts w:ascii="Arial" w:eastAsia="Times New Roman" w:hAnsi="Arial" w:cs="Arial"/>
          <w:sz w:val="24"/>
          <w:szCs w:val="24"/>
        </w:rPr>
        <w:t>.2014)</w:t>
      </w:r>
      <w:r w:rsidRPr="00025FD8">
        <w:rPr>
          <w:rFonts w:ascii="Arial" w:hAnsi="Arial" w:cs="Arial"/>
          <w:sz w:val="24"/>
          <w:szCs w:val="24"/>
        </w:rPr>
        <w:fldChar w:fldCharType="end"/>
      </w:r>
    </w:p>
    <w:p w14:paraId="558B9228" w14:textId="2996E0EF" w:rsidR="00025FD8" w:rsidRPr="008A58DF" w:rsidRDefault="00025FD8" w:rsidP="008A58DF">
      <w:pPr>
        <w:spacing w:line="480" w:lineRule="auto"/>
        <w:jc w:val="both"/>
        <w:rPr>
          <w:rFonts w:ascii="Arial" w:hAnsi="Arial" w:cs="Arial"/>
          <w:sz w:val="24"/>
          <w:szCs w:val="24"/>
          <w:lang w:val="en-US"/>
        </w:rPr>
      </w:pPr>
      <w:r w:rsidRPr="008A58DF">
        <w:rPr>
          <w:rFonts w:ascii="Arial" w:hAnsi="Arial" w:cs="Arial"/>
          <w:sz w:val="24"/>
          <w:szCs w:val="24"/>
        </w:rPr>
        <w:t xml:space="preserve">Palliative care physician inputs consult notes and prescription in OSCAR for Hamilton, Niagara West, Niagara South and Niagara North, while Branford inputs into </w:t>
      </w:r>
      <w:r w:rsidRPr="008A58DF">
        <w:rPr>
          <w:rFonts w:ascii="Arial" w:hAnsi="Arial" w:cs="Arial"/>
          <w:sz w:val="24"/>
          <w:szCs w:val="24"/>
        </w:rPr>
        <w:lastRenderedPageBreak/>
        <w:t>InfoAnywhere. They also have access to view Lab results and x-rays from hospitals through Clinical Connect.</w:t>
      </w:r>
      <w:r w:rsidR="00414D6F">
        <w:rPr>
          <w:rFonts w:ascii="Arial" w:hAnsi="Arial" w:cs="Arial"/>
          <w:sz w:val="24"/>
          <w:szCs w:val="24"/>
          <w:lang w:val="en-US"/>
        </w:rPr>
        <w:t xml:space="preserve"> </w:t>
      </w:r>
      <w:r w:rsidRPr="008A58DF">
        <w:rPr>
          <w:rFonts w:ascii="Arial" w:hAnsi="Arial" w:cs="Arial"/>
          <w:sz w:val="24"/>
          <w:szCs w:val="24"/>
        </w:rPr>
        <w:t>Palliative Care Nurse Practitioner / Clinician inputs nursing notes in OSCAR for Niagara West, CHRIS for Niagara South and Niagara North, while Branford inputs into InfoAnywhere</w:t>
      </w:r>
      <w:r w:rsidR="00414D6F">
        <w:rPr>
          <w:rFonts w:ascii="Arial" w:hAnsi="Arial" w:cs="Arial"/>
          <w:sz w:val="24"/>
          <w:szCs w:val="24"/>
          <w:lang w:val="en-US"/>
        </w:rPr>
        <w:t xml:space="preserve">. </w:t>
      </w:r>
      <w:r w:rsidRPr="008A58DF">
        <w:rPr>
          <w:rFonts w:ascii="Arial" w:hAnsi="Arial" w:cs="Arial"/>
          <w:sz w:val="24"/>
          <w:szCs w:val="24"/>
        </w:rPr>
        <w:t>CCAC Case Manager or Care Coordinator inputs patients data and referral information in CHRIS for all locations.</w:t>
      </w:r>
    </w:p>
    <w:p w14:paraId="351FCCFD" w14:textId="76B40FFF" w:rsidR="00025FD8" w:rsidRPr="008A58DF" w:rsidRDefault="00025FD8" w:rsidP="008A58DF">
      <w:pPr>
        <w:spacing w:line="480" w:lineRule="auto"/>
        <w:jc w:val="both"/>
        <w:rPr>
          <w:rFonts w:ascii="Arial" w:hAnsi="Arial" w:cs="Arial"/>
          <w:sz w:val="24"/>
          <w:szCs w:val="24"/>
        </w:rPr>
      </w:pPr>
      <w:r w:rsidRPr="008A58DF">
        <w:rPr>
          <w:rFonts w:ascii="Arial" w:hAnsi="Arial" w:cs="Arial"/>
          <w:sz w:val="24"/>
          <w:szCs w:val="24"/>
        </w:rPr>
        <w:t>Clinical Navigator inputs patient demographics and appointments in OSCAR for Hamilton, Niagara West, Niagara South and Niagara North, while Branford inputs into InfoAnywhere</w:t>
      </w:r>
      <w:r w:rsidR="00414D6F">
        <w:rPr>
          <w:rFonts w:ascii="Arial" w:hAnsi="Arial" w:cs="Arial"/>
          <w:sz w:val="24"/>
          <w:szCs w:val="24"/>
        </w:rPr>
        <w:t xml:space="preserve">. </w:t>
      </w:r>
      <w:r w:rsidRPr="008A58DF">
        <w:rPr>
          <w:rFonts w:ascii="Arial" w:hAnsi="Arial" w:cs="Arial"/>
          <w:sz w:val="24"/>
          <w:szCs w:val="24"/>
        </w:rPr>
        <w:t>Psychosocial and Spiritual Clinician inputs the psychosocial and emotional need into InfoAnywhere for Brantford, Niagara South and Niagara North while Niagara West inputs into OSCAR.</w:t>
      </w:r>
      <w:r w:rsidR="00414D6F">
        <w:rPr>
          <w:rFonts w:ascii="Arial" w:hAnsi="Arial" w:cs="Arial"/>
          <w:sz w:val="24"/>
          <w:szCs w:val="24"/>
        </w:rPr>
        <w:t xml:space="preserve"> </w:t>
      </w:r>
      <w:r w:rsidRPr="008A58DF">
        <w:rPr>
          <w:rFonts w:ascii="Arial" w:hAnsi="Arial" w:cs="Arial"/>
          <w:sz w:val="24"/>
          <w:szCs w:val="24"/>
        </w:rPr>
        <w:t>Bereavement Support Clinician obtains next of kin and family information and inputs bereavement de brief sessions into InfoAnywhere for Brantford, Niagara South and Niagara North and uses OSCAR for Niagara West.</w:t>
      </w:r>
    </w:p>
    <w:p w14:paraId="14F9D00D" w14:textId="73EFD490" w:rsidR="00DA23C3" w:rsidRDefault="00835B77" w:rsidP="00025FD8">
      <w:pPr>
        <w:spacing w:after="0" w:line="480" w:lineRule="auto"/>
        <w:jc w:val="both"/>
        <w:rPr>
          <w:rFonts w:ascii="Arial" w:hAnsi="Arial" w:cs="Arial"/>
          <w:sz w:val="24"/>
          <w:szCs w:val="24"/>
        </w:rPr>
      </w:pPr>
      <w:r w:rsidRPr="00025FD8">
        <w:rPr>
          <w:rFonts w:ascii="Arial" w:hAnsi="Arial" w:cs="Arial"/>
          <w:sz w:val="24"/>
          <w:szCs w:val="24"/>
        </w:rPr>
        <w:t xml:space="preserve">The HNHB palliative care and </w:t>
      </w:r>
      <w:r w:rsidR="00225E1B" w:rsidRPr="00025FD8">
        <w:rPr>
          <w:rFonts w:ascii="Arial" w:hAnsi="Arial" w:cs="Arial"/>
          <w:sz w:val="24"/>
          <w:szCs w:val="24"/>
        </w:rPr>
        <w:t>shared-care</w:t>
      </w:r>
      <w:r w:rsidRPr="00025FD8">
        <w:rPr>
          <w:rFonts w:ascii="Arial" w:hAnsi="Arial" w:cs="Arial"/>
          <w:sz w:val="24"/>
          <w:szCs w:val="24"/>
        </w:rPr>
        <w:t xml:space="preserve"> outreach team profile as of December 2013</w:t>
      </w:r>
      <w:r w:rsidRPr="00A91463">
        <w:rPr>
          <w:rFonts w:ascii="Arial" w:hAnsi="Arial" w:cs="Arial"/>
          <w:sz w:val="24"/>
          <w:szCs w:val="24"/>
        </w:rPr>
        <w:t xml:space="preserve"> was received from J. Darnay, advisor, health system transformation </w:t>
      </w:r>
      <w:r w:rsidR="00C95A0A">
        <w:rPr>
          <w:rFonts w:ascii="Arial" w:hAnsi="Arial" w:cs="Arial"/>
          <w:sz w:val="24"/>
          <w:szCs w:val="24"/>
        </w:rPr>
        <w:t xml:space="preserve">for the </w:t>
      </w:r>
      <w:r w:rsidRPr="00A91463">
        <w:rPr>
          <w:rFonts w:ascii="Arial" w:hAnsi="Arial" w:cs="Arial"/>
          <w:sz w:val="24"/>
          <w:szCs w:val="24"/>
        </w:rPr>
        <w:t>HNHB LHIN</w:t>
      </w:r>
      <w:r w:rsidR="00C95A0A">
        <w:rPr>
          <w:rFonts w:ascii="Arial" w:hAnsi="Arial" w:cs="Arial"/>
          <w:sz w:val="24"/>
          <w:szCs w:val="24"/>
        </w:rPr>
        <w:t xml:space="preserve">, and shown in Figure </w:t>
      </w:r>
      <w:r w:rsidR="00DA23C3">
        <w:rPr>
          <w:rFonts w:ascii="Arial" w:hAnsi="Arial" w:cs="Arial"/>
          <w:sz w:val="24"/>
          <w:szCs w:val="24"/>
        </w:rPr>
        <w:t>2</w:t>
      </w:r>
      <w:r w:rsidR="00C95A0A">
        <w:rPr>
          <w:rFonts w:ascii="Arial" w:hAnsi="Arial" w:cs="Arial"/>
          <w:sz w:val="24"/>
          <w:szCs w:val="24"/>
        </w:rPr>
        <w:t>)</w:t>
      </w:r>
      <w:r>
        <w:rPr>
          <w:rFonts w:ascii="Arial" w:hAnsi="Arial" w:cs="Arial"/>
          <w:sz w:val="24"/>
          <w:szCs w:val="24"/>
        </w:rPr>
        <w:t>.</w:t>
      </w:r>
    </w:p>
    <w:p w14:paraId="328DB492" w14:textId="77777777" w:rsidR="00835B77" w:rsidRDefault="00835B77" w:rsidP="00DA23C3">
      <w:pPr>
        <w:spacing w:after="0" w:line="480" w:lineRule="auto"/>
        <w:jc w:val="both"/>
      </w:pPr>
    </w:p>
    <w:p w14:paraId="71E0816A" w14:textId="77777777" w:rsidR="00414D6F" w:rsidRDefault="00414D6F" w:rsidP="00DA23C3">
      <w:pPr>
        <w:spacing w:after="0" w:line="480" w:lineRule="auto"/>
        <w:jc w:val="both"/>
      </w:pPr>
    </w:p>
    <w:p w14:paraId="4CD1C135" w14:textId="25EDF848" w:rsidR="00414D6F" w:rsidRDefault="00414D6F">
      <w:pPr>
        <w:spacing w:after="0" w:line="240" w:lineRule="auto"/>
      </w:pPr>
      <w:r>
        <w:br w:type="page"/>
      </w:r>
    </w:p>
    <w:p w14:paraId="5248C63D" w14:textId="77777777" w:rsidR="00B879AE" w:rsidRDefault="00B879AE" w:rsidP="00B879AE">
      <w:pPr>
        <w:pStyle w:val="Heading2"/>
        <w:spacing w:line="480" w:lineRule="auto"/>
        <w:rPr>
          <w:rFonts w:ascii="Arial" w:hAnsi="Arial" w:cs="Arial"/>
          <w:color w:val="auto"/>
          <w:sz w:val="24"/>
        </w:rPr>
      </w:pPr>
      <w:r>
        <w:rPr>
          <w:rFonts w:ascii="Arial" w:hAnsi="Arial" w:cs="Arial"/>
          <w:color w:val="auto"/>
          <w:sz w:val="24"/>
        </w:rPr>
        <w:lastRenderedPageBreak/>
        <w:t xml:space="preserve">FIGURE 1: </w:t>
      </w:r>
      <w:r w:rsidRPr="000804BB">
        <w:rPr>
          <w:rFonts w:ascii="Arial" w:hAnsi="Arial" w:cs="Arial"/>
          <w:color w:val="auto"/>
          <w:sz w:val="24"/>
        </w:rPr>
        <w:t>Work-Flow Process for Palliative in HNHB LHIN</w:t>
      </w:r>
    </w:p>
    <w:p w14:paraId="2594A348" w14:textId="77777777" w:rsidR="00B879AE" w:rsidRDefault="00B879AE">
      <w:pPr>
        <w:spacing w:after="0" w:line="240" w:lineRule="auto"/>
        <w:rPr>
          <w:rStyle w:val="Emphasis"/>
          <w:rFonts w:ascii="Arial" w:hAnsi="Arial" w:cs="Arial"/>
          <w:i w:val="0"/>
          <w:sz w:val="24"/>
          <w:szCs w:val="24"/>
        </w:rPr>
      </w:pPr>
    </w:p>
    <w:p w14:paraId="336C402C" w14:textId="1B0A4A0C" w:rsidR="00B879AE" w:rsidRDefault="00B879AE">
      <w:pPr>
        <w:spacing w:after="0" w:line="240" w:lineRule="auto"/>
        <w:rPr>
          <w:rStyle w:val="Emphasis"/>
          <w:rFonts w:ascii="Arial" w:hAnsi="Arial" w:cs="Arial"/>
          <w:i w:val="0"/>
          <w:sz w:val="24"/>
          <w:szCs w:val="24"/>
        </w:rPr>
      </w:pPr>
      <w:r w:rsidRPr="00D1451A">
        <w:rPr>
          <w:noProof/>
          <w:lang w:val="en-US"/>
        </w:rPr>
        <mc:AlternateContent>
          <mc:Choice Requires="wpg">
            <w:drawing>
              <wp:inline distT="0" distB="0" distL="0" distR="0" wp14:anchorId="74C77B28" wp14:editId="23CCB4B4">
                <wp:extent cx="3022600" cy="5232400"/>
                <wp:effectExtent l="50800" t="25400" r="76200" b="101600"/>
                <wp:docPr id="3" name="Group 83"/>
                <wp:cNvGraphicFramePr/>
                <a:graphic xmlns:a="http://schemas.openxmlformats.org/drawingml/2006/main">
                  <a:graphicData uri="http://schemas.microsoft.com/office/word/2010/wordprocessingGroup">
                    <wpg:wgp>
                      <wpg:cNvGrpSpPr/>
                      <wpg:grpSpPr>
                        <a:xfrm>
                          <a:off x="0" y="0"/>
                          <a:ext cx="3022600" cy="5232400"/>
                          <a:chOff x="0" y="0"/>
                          <a:chExt cx="2870199" cy="5594698"/>
                        </a:xfrm>
                      </wpg:grpSpPr>
                      <wps:wsp>
                        <wps:cNvPr id="11" name="Straight Arrow Connector 11"/>
                        <wps:cNvCnPr/>
                        <wps:spPr>
                          <a:xfrm>
                            <a:off x="1085103" y="142149"/>
                            <a:ext cx="0" cy="482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flipH="1">
                            <a:off x="1145618" y="1124444"/>
                            <a:ext cx="1" cy="35967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Connector 58"/>
                        <wps:cNvSpPr/>
                        <wps:spPr>
                          <a:xfrm>
                            <a:off x="493177" y="0"/>
                            <a:ext cx="1127081" cy="372755"/>
                          </a:xfrm>
                          <a:prstGeom prst="flowChartConnector">
                            <a:avLst/>
                          </a:prstGeom>
                          <a:ln>
                            <a:solidFill>
                              <a:schemeClr val="tx1">
                                <a:alpha val="92000"/>
                              </a:schemeClr>
                            </a:solidFill>
                          </a:ln>
                        </wps:spPr>
                        <wps:style>
                          <a:lnRef idx="1">
                            <a:schemeClr val="accent1"/>
                          </a:lnRef>
                          <a:fillRef idx="3">
                            <a:schemeClr val="accent1"/>
                          </a:fillRef>
                          <a:effectRef idx="2">
                            <a:schemeClr val="accent1"/>
                          </a:effectRef>
                          <a:fontRef idx="minor">
                            <a:schemeClr val="lt1"/>
                          </a:fontRef>
                        </wps:style>
                        <wps:txbx>
                          <w:txbxContent>
                            <w:p w14:paraId="28841A22"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Start</w:t>
                              </w:r>
                            </w:p>
                          </w:txbxContent>
                        </wps:txbx>
                        <wps:bodyPr rtlCol="0" anchor="ctr"/>
                      </wps:wsp>
                      <wps:wsp>
                        <wps:cNvPr id="59" name="Process 59"/>
                        <wps:cNvSpPr/>
                        <wps:spPr>
                          <a:xfrm>
                            <a:off x="126166" y="625048"/>
                            <a:ext cx="2095673" cy="592908"/>
                          </a:xfrm>
                          <a:prstGeom prst="flowChartProcess">
                            <a:avLst/>
                          </a:prstGeom>
                          <a:ln>
                            <a:solidFill>
                              <a:schemeClr val="tx1">
                                <a:alpha val="92000"/>
                              </a:schemeClr>
                            </a:solidFill>
                          </a:ln>
                        </wps:spPr>
                        <wps:style>
                          <a:lnRef idx="1">
                            <a:schemeClr val="accent1"/>
                          </a:lnRef>
                          <a:fillRef idx="3">
                            <a:schemeClr val="accent1"/>
                          </a:fillRef>
                          <a:effectRef idx="2">
                            <a:schemeClr val="accent1"/>
                          </a:effectRef>
                          <a:fontRef idx="minor">
                            <a:schemeClr val="lt1"/>
                          </a:fontRef>
                        </wps:style>
                        <wps:txbx>
                          <w:txbxContent>
                            <w:p w14:paraId="557E33D8"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Patient diagnosed with terminal disease</w:t>
                              </w:r>
                            </w:p>
                          </w:txbxContent>
                        </wps:txbx>
                        <wps:bodyPr rtlCol="0" anchor="ctr"/>
                      </wps:wsp>
                      <wps:wsp>
                        <wps:cNvPr id="60" name="Decision 60"/>
                        <wps:cNvSpPr/>
                        <wps:spPr>
                          <a:xfrm>
                            <a:off x="48516" y="1522216"/>
                            <a:ext cx="2173323" cy="918633"/>
                          </a:xfrm>
                          <a:prstGeom prst="flowChartDecision">
                            <a:avLst/>
                          </a:prstGeom>
                        </wps:spPr>
                        <wps:style>
                          <a:lnRef idx="1">
                            <a:schemeClr val="accent1"/>
                          </a:lnRef>
                          <a:fillRef idx="3">
                            <a:schemeClr val="accent1"/>
                          </a:fillRef>
                          <a:effectRef idx="2">
                            <a:schemeClr val="accent1"/>
                          </a:effectRef>
                          <a:fontRef idx="minor">
                            <a:schemeClr val="lt1"/>
                          </a:fontRef>
                        </wps:style>
                        <wps:txbx>
                          <w:txbxContent>
                            <w:p w14:paraId="0CE0255A"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Patient require Palliative care?</w:t>
                              </w:r>
                            </w:p>
                          </w:txbxContent>
                        </wps:txbx>
                        <wps:bodyPr rtlCol="0" anchor="ctr"/>
                      </wps:wsp>
                      <wps:wsp>
                        <wps:cNvPr id="61" name="Parallelogram 61"/>
                        <wps:cNvSpPr/>
                        <wps:spPr>
                          <a:xfrm>
                            <a:off x="215900" y="2720249"/>
                            <a:ext cx="2286000" cy="542034"/>
                          </a:xfrm>
                          <a:prstGeom prst="parallelogram">
                            <a:avLst/>
                          </a:prstGeom>
                        </wps:spPr>
                        <wps:style>
                          <a:lnRef idx="1">
                            <a:schemeClr val="accent1"/>
                          </a:lnRef>
                          <a:fillRef idx="3">
                            <a:schemeClr val="accent1"/>
                          </a:fillRef>
                          <a:effectRef idx="2">
                            <a:schemeClr val="accent1"/>
                          </a:effectRef>
                          <a:fontRef idx="minor">
                            <a:schemeClr val="lt1"/>
                          </a:fontRef>
                        </wps:style>
                        <wps:txbx>
                          <w:txbxContent>
                            <w:p w14:paraId="0B5ACBC3"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Patient receives referral from CCAC for Palliative Care</w:t>
                              </w:r>
                            </w:p>
                          </w:txbxContent>
                        </wps:txbx>
                        <wps:bodyPr rtlCol="0" anchor="ctr"/>
                      </wps:wsp>
                      <wps:wsp>
                        <wps:cNvPr id="62" name="Process 62"/>
                        <wps:cNvSpPr/>
                        <wps:spPr>
                          <a:xfrm>
                            <a:off x="0" y="4409349"/>
                            <a:ext cx="2702205" cy="558800"/>
                          </a:xfrm>
                          <a:prstGeom prst="flowChartProcess">
                            <a:avLst/>
                          </a:prstGeom>
                          <a:ln>
                            <a:solidFill>
                              <a:schemeClr val="tx1">
                                <a:alpha val="92000"/>
                              </a:schemeClr>
                            </a:solidFill>
                          </a:ln>
                        </wps:spPr>
                        <wps:style>
                          <a:lnRef idx="1">
                            <a:schemeClr val="accent1"/>
                          </a:lnRef>
                          <a:fillRef idx="3">
                            <a:schemeClr val="accent1"/>
                          </a:fillRef>
                          <a:effectRef idx="2">
                            <a:schemeClr val="accent1"/>
                          </a:effectRef>
                          <a:fontRef idx="minor">
                            <a:schemeClr val="lt1"/>
                          </a:fontRef>
                        </wps:style>
                        <wps:txbx>
                          <w:txbxContent>
                            <w:p w14:paraId="1778EBA3"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Palliative Care team reduces Patient’s pain in his Home, Hospice, Hospital or Nursing Home</w:t>
                              </w:r>
                            </w:p>
                          </w:txbxContent>
                        </wps:txbx>
                        <wps:bodyPr rtlCol="0" anchor="ctr"/>
                      </wps:wsp>
                      <wps:wsp>
                        <wps:cNvPr id="63" name="Straight Arrow Connector 63"/>
                        <wps:cNvCnPr/>
                        <wps:spPr>
                          <a:xfrm>
                            <a:off x="1135178" y="2440849"/>
                            <a:ext cx="0" cy="279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2" name="Straight Arrow Connector 192"/>
                        <wps:cNvCnPr/>
                        <wps:spPr>
                          <a:xfrm>
                            <a:off x="1145618" y="3710849"/>
                            <a:ext cx="0" cy="2854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3" name="Straight Arrow Connector 193"/>
                        <wps:cNvCnPr/>
                        <wps:spPr>
                          <a:xfrm>
                            <a:off x="2221839" y="1981533"/>
                            <a:ext cx="432463"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4" name="Straight Arrow Connector 194"/>
                        <wps:cNvCnPr/>
                        <wps:spPr>
                          <a:xfrm flipV="1">
                            <a:off x="2631347" y="1005749"/>
                            <a:ext cx="10082" cy="97578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5" name="Straight Arrow Connector 195"/>
                        <wps:cNvCnPr/>
                        <wps:spPr>
                          <a:xfrm flipH="1">
                            <a:off x="2226272" y="1005749"/>
                            <a:ext cx="42803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6" name="Connector 196"/>
                        <wps:cNvSpPr/>
                        <wps:spPr>
                          <a:xfrm>
                            <a:off x="610462" y="5221943"/>
                            <a:ext cx="1127081" cy="372755"/>
                          </a:xfrm>
                          <a:prstGeom prst="flowChartConnector">
                            <a:avLst/>
                          </a:prstGeom>
                          <a:ln>
                            <a:solidFill>
                              <a:schemeClr val="tx1">
                                <a:alpha val="92000"/>
                              </a:schemeClr>
                            </a:solidFill>
                          </a:ln>
                        </wps:spPr>
                        <wps:style>
                          <a:lnRef idx="1">
                            <a:schemeClr val="accent1"/>
                          </a:lnRef>
                          <a:fillRef idx="3">
                            <a:schemeClr val="accent1"/>
                          </a:fillRef>
                          <a:effectRef idx="2">
                            <a:schemeClr val="accent1"/>
                          </a:effectRef>
                          <a:fontRef idx="minor">
                            <a:schemeClr val="lt1"/>
                          </a:fontRef>
                        </wps:style>
                        <wps:txbx>
                          <w:txbxContent>
                            <w:p w14:paraId="05ECD748"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End</w:t>
                              </w:r>
                            </w:p>
                          </w:txbxContent>
                        </wps:txbx>
                        <wps:bodyPr rtlCol="0" anchor="ctr"/>
                      </wps:wsp>
                      <wps:wsp>
                        <wps:cNvPr id="197" name="Straight Arrow Connector 197"/>
                        <wps:cNvCnPr/>
                        <wps:spPr>
                          <a:xfrm>
                            <a:off x="1145619" y="4957692"/>
                            <a:ext cx="0" cy="2854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8" name="Parallelogram 198"/>
                        <wps:cNvSpPr/>
                        <wps:spPr>
                          <a:xfrm>
                            <a:off x="0" y="3533049"/>
                            <a:ext cx="2870199" cy="558800"/>
                          </a:xfrm>
                          <a:prstGeom prst="parallelogram">
                            <a:avLst/>
                          </a:prstGeom>
                        </wps:spPr>
                        <wps:style>
                          <a:lnRef idx="1">
                            <a:schemeClr val="accent1"/>
                          </a:lnRef>
                          <a:fillRef idx="3">
                            <a:schemeClr val="accent1"/>
                          </a:fillRef>
                          <a:effectRef idx="2">
                            <a:schemeClr val="accent1"/>
                          </a:effectRef>
                          <a:fontRef idx="minor">
                            <a:schemeClr val="lt1"/>
                          </a:fontRef>
                        </wps:style>
                        <wps:txbx>
                          <w:txbxContent>
                            <w:p w14:paraId="5BDF7A05"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Palliative Care Team receives referral via fax, hand delivered or telephone</w:t>
                              </w:r>
                            </w:p>
                          </w:txbxContent>
                        </wps:txbx>
                        <wps:bodyPr rtlCol="0" anchor="ctr"/>
                      </wps:wsp>
                      <wps:wsp>
                        <wps:cNvPr id="199" name="Straight Arrow Connector 199"/>
                        <wps:cNvCnPr/>
                        <wps:spPr>
                          <a:xfrm>
                            <a:off x="1135178" y="3262283"/>
                            <a:ext cx="10440" cy="27076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0" name="Straight Arrow Connector 200"/>
                        <wps:cNvCnPr/>
                        <wps:spPr>
                          <a:xfrm>
                            <a:off x="1148238" y="4091849"/>
                            <a:ext cx="0" cy="2854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83" o:spid="_x0000_s1026" style="width:238pt;height:412pt;mso-position-horizontal-relative:char;mso-position-vertical-relative:line" coordsize="2870199,55946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">
                <v:shapetype id="_x0000_t32" coordsize="21600,21600" o:spt="32" o:oned="t" path="m0,0l21600,21600e" filled="f">
                  <v:path arrowok="t" fillok="f" o:connecttype="none"/>
                  <o:lock v:ext="edit" shapetype="t"/>
                </v:shapetype>
                <v:shape id="Straight Arrow Connector 11" o:spid="_x0000_s1027" type="#_x0000_t32" style="position:absolute;left:1085103;top:142149;width:0;height:482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dNPQsIAAADbAAAADwAAAGRycy9kb3ducmV2LnhtbERPTWsCMRC9F/wPYQRvmtVDka1RWkUr&#10;VpTaHnocNuPu0s0kJHFd/30jCL3N433ObNGZRrTkQ21ZwXiUgSAurK65VPD9tR5OQYSIrLGxTApu&#10;FGAx7z3NMNf2yp/UnmIpUgiHHBVUMbpcylBUZDCMrCNO3Nl6gzFBX0rt8ZrCTSMnWfYsDdacGip0&#10;tKyo+D1djILd/n0Z28zf3OpAx6n7eDv/bDqlBv3u9QVEpC7+ix/urU7zx3D/JR0g5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dNPQsIAAADbAAAADwAAAAAAAAAAAAAA&#10;AAChAgAAZHJzL2Rvd25yZXYueG1sUEsFBgAAAAAEAAQA+QAAAJADAAAAAA==&#10;" strokecolor="#4f81bd [3204]" strokeweight="2pt">
                  <v:stroke endarrow="open"/>
                  <v:shadow on="t" opacity="24903f" mv:blur="40000f" origin=",.5" offset="0,20000emu"/>
                </v:shape>
                <v:shape id="Straight Arrow Connector 57" o:spid="_x0000_s1028" type="#_x0000_t32" style="position:absolute;left:1145618;top:1124444;width:1;height:35967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e6y0sIAAADbAAAADwAAAGRycy9kb3ducmV2LnhtbESPQYvCMBSE74L/ITzBm6aurEo1iigu&#10;Xjys+gOezbMpNi+hydb67zcLwh6HmfmGWW06W4uWmlA5VjAZZyCIC6crLhVcL4fRAkSIyBprx6Tg&#10;RQE2635vhbl2T/6m9hxLkSAcclRgYvS5lKEwZDGMnSdO3t01FmOSTSl1g88Et7X8yLKZtFhxWjDo&#10;aWeoeJx/rAJ33M8KXx78yUzt/ut2f7VyslNqOOi2SxCRuvgffrePWsHnHP6+pB8g17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e6y0sIAAADbAAAADwAAAAAAAAAAAAAA&#10;AAChAgAAZHJzL2Rvd25yZXYueG1sUEsFBgAAAAAEAAQA+QAAAJADAAAAAA==&#10;" strokecolor="#4f81bd [3204]" strokeweight="2pt">
                  <v:stroke endarrow="open"/>
                  <v:shadow on="t" opacity="24903f" mv:blur="40000f" origin=",.5" offset="0,20000emu"/>
                </v:shape>
                <v:shapetype id="_x0000_t120" coordsize="21600,21600" o:spt="120" path="m10800,0qx0,10800,10800,21600,21600,10800,10800,0xe">
                  <v:path gradientshapeok="t" o:connecttype="custom" o:connectlocs="10800,0;3163,3163;0,10800;3163,18437;10800,21600;18437,18437;21600,10800;18437,3163" textboxrect="3163,3163,18437,18437"/>
                </v:shapetype>
                <v:shape id="Connector 58" o:spid="_x0000_s1029" type="#_x0000_t120" style="position:absolute;left:493177;width:1127081;height:372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VKcvwAA&#10;ANsAAAAPAAAAZHJzL2Rvd25yZXYueG1sRE/LisIwFN0L/kO4A+40VVSkY5RBEATd+EBdXprbpkxz&#10;U5pY69+bheDycN7LdWcr0VLjS8cKxqMEBHHmdMmFgst5O1yA8AFZY+WYFLzIw3rV7y0x1e7JR2pP&#10;oRAxhH2KCkwIdSqlzwxZ9CNXE0cud43FEGFTSN3gM4bbSk6SZC4tlhwbDNa0MZT9nx5WwaHN95v7&#10;PdudX7dp7h5js71eO6UGP93fL4hAXfiKP+6dVjCLY+OX+APk6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p1Upy/AAAA2wAAAA8AAAAAAAAAAAAAAAAAlwIAAGRycy9kb3ducmV2&#10;LnhtbFBLBQYAAAAABAAEAPUAAACDAwAAAAA=&#10;" fillcolor="#4f81bd [3204]" strokecolor="black [3213]">
                  <v:fill color2="#a7bfde [1620]" rotate="t" type="gradient">
                    <o:fill v:ext="view" type="gradientUnscaled"/>
                  </v:fill>
                  <v:stroke opacity="60395f"/>
                  <v:shadow on="t" opacity="22937f" mv:blur="40000f" origin=",.5" offset="0,23000emu"/>
                  <v:textbox>
                    <w:txbxContent>
                      <w:p w14:paraId="28841A22"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Start</w:t>
                        </w:r>
                      </w:p>
                    </w:txbxContent>
                  </v:textbox>
                </v:shape>
                <v:shapetype id="_x0000_t109" coordsize="21600,21600" o:spt="109" path="m0,0l0,21600,21600,21600,21600,0xe">
                  <v:stroke joinstyle="miter"/>
                  <v:path gradientshapeok="t" o:connecttype="rect"/>
                </v:shapetype>
                <v:shape id="Process 59" o:spid="_x0000_s1030" type="#_x0000_t109" style="position:absolute;left:126166;top:625048;width:2095673;height:59290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QxGwgAA&#10;ANsAAAAPAAAAZHJzL2Rvd25yZXYueG1sRI/disIwFITvBd8hHME7TXVX0WqUxSJ4688DHJtjU21O&#10;ahO1vr1ZWNjLYWa+YZbr1lbiSY0vHSsYDRMQxLnTJRcKTsftYAbCB2SNlWNS8CYP61W3s8RUuxfv&#10;6XkIhYgQ9ikqMCHUqZQ+N2TRD11NHL2LayyGKJtC6gZfEW4rOU6SqbRYclwwWNPGUH47PKyCwprz&#10;5pqdvrLJfvT+Hj+us/k9U6rfa38WIAK14T/8195pBZM5/H6JP0Cu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VDEbCAAAA2wAAAA8AAAAAAAAAAAAAAAAAlwIAAGRycy9kb3du&#10;cmV2LnhtbFBLBQYAAAAABAAEAPUAAACGAwAAAAA=&#10;" fillcolor="#4f81bd [3204]" strokecolor="black [3213]">
                  <v:fill color2="#a7bfde [1620]" rotate="t" type="gradient">
                    <o:fill v:ext="view" type="gradientUnscaled"/>
                  </v:fill>
                  <v:stroke opacity="60395f"/>
                  <v:shadow on="t" opacity="22937f" mv:blur="40000f" origin=",.5" offset="0,23000emu"/>
                  <v:textbox>
                    <w:txbxContent>
                      <w:p w14:paraId="557E33D8"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Patient diagnosed with terminal disease</w:t>
                        </w:r>
                      </w:p>
                    </w:txbxContent>
                  </v:textbox>
                </v:shape>
                <v:shapetype id="_x0000_t110" coordsize="21600,21600" o:spt="110" path="m10800,0l0,10800,10800,21600,21600,10800xe">
                  <v:stroke joinstyle="miter"/>
                  <v:path gradientshapeok="t" o:connecttype="rect" textboxrect="5400,5400,16200,16200"/>
                </v:shapetype>
                <v:shape id="Decision 60" o:spid="_x0000_s1031" type="#_x0000_t110" style="position:absolute;left:48516;top:1522216;width:2173323;height:91863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gFRwAAA&#10;ANsAAAAPAAAAZHJzL2Rvd25yZXYueG1sRE/LisIwFN0L/kO4gjtNLSraMYrOILgQXzMw20tzbYvN&#10;TWlirX9vFoLLw3kvVq0pRUO1KywrGA0jEMSp1QVnCv5+t4MZCOeRNZaWScGTHKyW3c4CE20ffKbm&#10;4jMRQtglqCD3vkqkdGlOBt3QVsSBu9raoA+wzqSu8RHCTSnjKJpKgwWHhhwr+s4pvV3uRsFcrw8/&#10;k/34P95tm0N0PG1iGp+V6vfa9RcIT63/iN/unVYwDevDl/AD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zgFRwAAAANsAAAAPAAAAAAAAAAAAAAAAAJcCAABkcnMvZG93bnJl&#10;di54bWxQSwUGAAAAAAQABAD1AAAAhAMAAAAA&#10;" fillcolor="#4f81bd [3204]" strokecolor="#4579b8 [3044]">
                  <v:fill color2="#a7bfde [1620]" rotate="t" type="gradient">
                    <o:fill v:ext="view" type="gradientUnscaled"/>
                  </v:fill>
                  <v:shadow on="t" opacity="22937f" mv:blur="40000f" origin=",.5" offset="0,23000emu"/>
                  <v:textbox>
                    <w:txbxContent>
                      <w:p w14:paraId="0CE0255A" w14:textId="77777777" w:rsidR="001C0729" w:rsidRDefault="001C0729" w:rsidP="00B879AE">
                        <w:pPr>
                          <w:pStyle w:val="NormalWeb"/>
                          <w:spacing w:before="0" w:beforeAutospacing="0" w:after="0" w:afterAutospacing="0"/>
                          <w:jc w:val="center"/>
                        </w:pPr>
                        <w:proofErr w:type="gramStart"/>
                        <w:r>
                          <w:rPr>
                            <w:rFonts w:asciiTheme="minorHAnsi" w:hAnsi="Cambria" w:cstheme="minorBidi"/>
                            <w:b/>
                            <w:bCs/>
                            <w:color w:val="000000"/>
                            <w:kern w:val="24"/>
                          </w:rPr>
                          <w:t>Patient require</w:t>
                        </w:r>
                        <w:proofErr w:type="gramEnd"/>
                        <w:r>
                          <w:rPr>
                            <w:rFonts w:asciiTheme="minorHAnsi" w:hAnsi="Cambria" w:cstheme="minorBidi"/>
                            <w:b/>
                            <w:bCs/>
                            <w:color w:val="000000"/>
                            <w:kern w:val="24"/>
                          </w:rPr>
                          <w:t xml:space="preserve"> Palliative care?</w:t>
                        </w:r>
                      </w:p>
                    </w:txbxContent>
                  </v:textbox>
                </v:shape>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1" o:spid="_x0000_s1032" type="#_x0000_t7" style="position:absolute;left:215900;top:2720249;width:2286000;height:5420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vihXxAAA&#10;ANsAAAAPAAAAZHJzL2Rvd25yZXYueG1sRI9La8MwEITvgfwHsYFeQiK7hRCcyCGEFnoqNA+fN9b6&#10;kVgr11Jt999XhUKOw8x8w2x3o2lET52rLSuIlxEI4tzqmksF59PbYg3CeWSNjWVS8EMOdul0ssVE&#10;24E/qT/6UgQIuwQVVN63iZQur8igW9qWOHiF7Qz6ILtS6g6HADeNfI6ilTRYc1iosKVDRfn9+G0U&#10;fLw6H9+y+ctwbS7Xoufsq7WZUk+zcb8B4Wn0j/B/+10rWMXw9yX8A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4oV8QAAADbAAAADwAAAAAAAAAAAAAAAACXAgAAZHJzL2Rv&#10;d25yZXYueG1sUEsFBgAAAAAEAAQA9QAAAIgDAAAAAA==&#10;" adj="1280" fillcolor="#4f81bd [3204]" strokecolor="#4579b8 [3044]">
                  <v:fill color2="#a7bfde [1620]" rotate="t" type="gradient">
                    <o:fill v:ext="view" type="gradientUnscaled"/>
                  </v:fill>
                  <v:shadow on="t" opacity="22937f" mv:blur="40000f" origin=",.5" offset="0,23000emu"/>
                  <v:textbox>
                    <w:txbxContent>
                      <w:p w14:paraId="0B5ACBC3"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Patient receives referral from CCAC for Palliative Care</w:t>
                        </w:r>
                      </w:p>
                    </w:txbxContent>
                  </v:textbox>
                </v:shape>
                <v:shape id="Process 62" o:spid="_x0000_s1033" type="#_x0000_t109" style="position:absolute;top:4409349;width:2702205;height:55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VSKwwAA&#10;ANsAAAAPAAAAZHJzL2Rvd25yZXYueG1sRI/disIwFITvF3yHcATv1tT6g1uNIpYFb/15gGNztqk2&#10;J7WJWt9+s7Dg5TAz3zDLdWdr8aDWV44VjIYJCOLC6YpLBafj9+cchA/IGmvHpOBFHtar3scSM+2e&#10;vKfHIZQiQthnqMCE0GRS+sKQRT90DXH0flxrMUTZllK3+IxwW8s0SWbSYsVxwWBDW0PF9XC3Ckpr&#10;zttLfhrn0/3oNUnvl/nXLVdq0O82CxCBuvAO/7d3WsEshb8v8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VSKwwAAANsAAAAPAAAAAAAAAAAAAAAAAJcCAABkcnMvZG93&#10;bnJldi54bWxQSwUGAAAAAAQABAD1AAAAhwMAAAAA&#10;" fillcolor="#4f81bd [3204]" strokecolor="black [3213]">
                  <v:fill color2="#a7bfde [1620]" rotate="t" type="gradient">
                    <o:fill v:ext="view" type="gradientUnscaled"/>
                  </v:fill>
                  <v:stroke opacity="60395f"/>
                  <v:shadow on="t" opacity="22937f" mv:blur="40000f" origin=",.5" offset="0,23000emu"/>
                  <v:textbox>
                    <w:txbxContent>
                      <w:p w14:paraId="1778EBA3"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Palliative Care team reduces Patient’s pain in his Home, Hospice, Hospital or Nursing Home</w:t>
                        </w:r>
                      </w:p>
                    </w:txbxContent>
                  </v:textbox>
                </v:shape>
                <v:shape id="Straight Arrow Connector 63" o:spid="_x0000_s1034" type="#_x0000_t32" style="position:absolute;left:1135178;top:2440849;width:0;height:279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sH08UAAADbAAAADwAAAGRycy9kb3ducmV2LnhtbESPT2sCMRTE7wW/Q3iF3mq2LYisRmkt&#10;bUWl4p+Dx8fmubu4eQlJuq7f3ghCj8PM/IYZTzvTiJZ8qC0reOlnIIgLq2suFex3X89DECEia2ws&#10;k4ILBZhOeg9jzLU984babSxFgnDIUUEVo8ulDEVFBkPfOuLkHa03GJP0pdQezwluGvmaZQNpsOa0&#10;UKGjWUXFaftnFCxWP7PYZv7iPn9pPXTLj+Phu1Pq6bF7H4GI1MX/8L091woGb3D7kn6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ksH08UAAADbAAAADwAAAAAAAAAA&#10;AAAAAAChAgAAZHJzL2Rvd25yZXYueG1sUEsFBgAAAAAEAAQA+QAAAJMDAAAAAA==&#10;" strokecolor="#4f81bd [3204]" strokeweight="2pt">
                  <v:stroke endarrow="open"/>
                  <v:shadow on="t" opacity="24903f" mv:blur="40000f" origin=",.5" offset="0,20000emu"/>
                </v:shape>
                <v:shape id="Straight Arrow Connector 192" o:spid="_x0000_s1035" type="#_x0000_t32" style="position:absolute;left:1145618;top:3710849;width:0;height:2854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ebIcMAAADcAAAADwAAAGRycy9kb3ducmV2LnhtbERPS2sCMRC+F/wPYYTealYPxa5GaRXb&#10;UqXi4+Bx2Iy7i5tJSNJ1/feNUOhtPr7nTOedaURLPtSWFQwHGQjiwuqaSwXHw+ppDCJEZI2NZVJw&#10;owDzWe9hirm2V95Ru4+lSCEcclRQxehyKUNRkcEwsI44cWfrDcYEfSm1x2sKN40cZdmzNFhzaqjQ&#10;0aKi4rL/MQq+Nh+L2Gb+5pbftB279dv59N4p9djvXicgInXxX/zn/tRp/ssI7s+kC+Ts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3myHDAAAA3AAAAA8AAAAAAAAAAAAA&#10;AAAAoQIAAGRycy9kb3ducmV2LnhtbFBLBQYAAAAABAAEAPkAAACRAwAAAAA=&#10;" strokecolor="#4f81bd [3204]" strokeweight="2pt">
                  <v:stroke endarrow="open"/>
                  <v:shadow on="t" opacity="24903f" mv:blur="40000f" origin=",.5" offset="0,20000emu"/>
                </v:shape>
                <v:shape id="Straight Arrow Connector 193" o:spid="_x0000_s1036" type="#_x0000_t32" style="position:absolute;left:2221839;top:1981533;width:432463;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s+usQAAADcAAAADwAAAGRycy9kb3ducmV2LnhtbERPTWsCMRC9C/6HMEJvmrWFoqtRWktb&#10;qdKi7aHHYTPuLm4mIUnX9d+bguBtHu9z5svONKIlH2rLCsajDARxYXXNpYKf79fhBESIyBoby6Tg&#10;TAGWi35vjrm2J95Ru4+lSCEcclRQxehyKUNRkcEwso44cQfrDcYEfSm1x1MKN428z7JHabDm1FCh&#10;o1VFxXH/ZxR8bN9Xsc382b180tfEbZ4Pv2+dUneD7mkGIlIXb+Kre63T/OkD/D+TLpCL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z66xAAAANwAAAAPAAAAAAAAAAAA&#10;AAAAAKECAABkcnMvZG93bnJldi54bWxQSwUGAAAAAAQABAD5AAAAkgMAAAAA&#10;" strokecolor="#4f81bd [3204]" strokeweight="2pt">
                  <v:stroke endarrow="open"/>
                  <v:shadow on="t" opacity="24903f" mv:blur="40000f" origin=",.5" offset="0,20000emu"/>
                </v:shape>
                <v:shape id="Straight Arrow Connector 194" o:spid="_x0000_s1037" type="#_x0000_t32" style="position:absolute;left:2631347;top:1005749;width:10082;height:975784;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XA4sAAAADcAAAADwAAAGRycy9kb3ducmV2LnhtbERPzYrCMBC+C75DGMGbpq6LaDWKKC5e&#10;PKz6AGMzNsVmEppsrW+/WRD2Nh/f76w2na1FS02oHCuYjDMQxIXTFZcKrpfDaA4iRGSNtWNS8KIA&#10;m3W/t8Jcuyd/U3uOpUghHHJUYGL0uZShMGQxjJ0nTtzdNRZjgk0pdYPPFG5r+ZFlM2mx4tRg0NPO&#10;UPE4/1gF7rifFb48+JOZ2v3X7f5q5WSn1HDQbZcgInXxX/x2H3Wav/iEv2fSBXL9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L1wOLAAAAA3AAAAA8AAAAAAAAAAAAAAAAA&#10;oQIAAGRycy9kb3ducmV2LnhtbFBLBQYAAAAABAAEAPkAAACOAwAAAAA=&#10;" strokecolor="#4f81bd [3204]" strokeweight="2pt">
                  <v:stroke endarrow="open"/>
                  <v:shadow on="t" opacity="24903f" mv:blur="40000f" origin=",.5" offset="0,20000emu"/>
                </v:shape>
                <v:shape id="Straight Arrow Connector 195" o:spid="_x0000_s1038" type="#_x0000_t32" style="position:absolute;left:2226272;top:1005749;width:42803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llecAAAADcAAAADwAAAGRycy9kb3ducmV2LnhtbERPzYrCMBC+C75DGMGbpq6saDWKKC5e&#10;PKz6AGMzNsVmEppsrW+/WRD2Nh/f76w2na1FS02oHCuYjDMQxIXTFZcKrpfDaA4iRGSNtWNS8KIA&#10;m3W/t8Jcuyd/U3uOpUghHHJUYGL0uZShMGQxjJ0nTtzdNRZjgk0pdYPPFG5r+ZFlM2mx4tRg0NPO&#10;UPE4/1gF7rifFb48+JOZ2v3X7f5q5WSn1HDQbZcgInXxX/x2H3Wav/iEv2fSBXL9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25ZXnAAAAA3AAAAA8AAAAAAAAAAAAAAAAA&#10;oQIAAGRycy9kb3ducmV2LnhtbFBLBQYAAAAABAAEAPkAAACOAwAAAAA=&#10;" strokecolor="#4f81bd [3204]" strokeweight="2pt">
                  <v:stroke endarrow="open"/>
                  <v:shadow on="t" opacity="24903f" mv:blur="40000f" origin=",.5" offset="0,20000emu"/>
                </v:shape>
                <v:shape id="Connector 196" o:spid="_x0000_s1039" type="#_x0000_t120" style="position:absolute;left:610462;top:5221943;width:1127081;height:3727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qbPwQAA&#10;ANwAAAAPAAAAZHJzL2Rvd25yZXYueG1sRE9Li8IwEL4L+x/CCN40dVnErUYRQRDWiw9cj0MzbYrN&#10;pDSx1n9vBMHbfHzPmS87W4mWGl86VjAeJSCIM6dLLhScjpvhFIQPyBorx6TgQR6Wi6/eHFPt7ryn&#10;9hAKEUPYp6jAhFCnUvrMkEU/cjVx5HLXWAwRNoXUDd5juK3kd5JMpMWSY4PBmtaGsuvhZhXs2vxv&#10;fblk2+Pj/yd3t7HZnM+dUoN+t5qBCNSFj/jt3uo4/3cCr2fiBXL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gKmz8EAAADcAAAADwAAAAAAAAAAAAAAAACXAgAAZHJzL2Rvd25y&#10;ZXYueG1sUEsFBgAAAAAEAAQA9QAAAIUDAAAAAA==&#10;" fillcolor="#4f81bd [3204]" strokecolor="black [3213]">
                  <v:fill color2="#a7bfde [1620]" rotate="t" type="gradient">
                    <o:fill v:ext="view" type="gradientUnscaled"/>
                  </v:fill>
                  <v:stroke opacity="60395f"/>
                  <v:shadow on="t" opacity="22937f" mv:blur="40000f" origin=",.5" offset="0,23000emu"/>
                  <v:textbox>
                    <w:txbxContent>
                      <w:p w14:paraId="05ECD748" w14:textId="77777777" w:rsidR="001C0729" w:rsidRDefault="001C0729" w:rsidP="00B879AE">
                        <w:pPr>
                          <w:pStyle w:val="NormalWeb"/>
                          <w:spacing w:before="0" w:beforeAutospacing="0" w:after="0" w:afterAutospacing="0"/>
                          <w:jc w:val="center"/>
                        </w:pPr>
                        <w:r>
                          <w:rPr>
                            <w:rFonts w:asciiTheme="minorHAnsi" w:hAnsi="Cambria" w:cstheme="minorBidi"/>
                            <w:b/>
                            <w:bCs/>
                            <w:color w:val="000000"/>
                            <w:kern w:val="24"/>
                          </w:rPr>
                          <w:t>End</w:t>
                        </w:r>
                      </w:p>
                    </w:txbxContent>
                  </v:textbox>
                </v:shape>
                <v:shape id="Straight Arrow Connector 197" o:spid="_x0000_s1040" type="#_x0000_t32" style="position:absolute;left:1145619;top:4957692;width:0;height:2854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A4ucQAAADcAAAADwAAAGRycy9kb3ducmV2LnhtbERPTU8CMRC9k/AfmiHxBl08KCwUohiV&#10;CNGAHjxOtsPuhu20aeuy/HtqQsJtXt7nzJedaURLPtSWFYxHGQjiwuqaSwU/36/DCYgQkTU2lknB&#10;mQIsF/3eHHNtT7yjdh9LkUI45KigitHlUoaiIoNhZB1x4g7WG4wJ+lJqj6cUbhp5n2UP0mDNqaFC&#10;R6uKiuP+zyj42L6vYpv5s3v5pK+J2zwfft86pe4G3dMMRKQu3sRX91qn+dNH+H8mXS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wDi5xAAAANwAAAAPAAAAAAAAAAAA&#10;AAAAAKECAABkcnMvZG93bnJldi54bWxQSwUGAAAAAAQABAD5AAAAkgMAAAAA&#10;" strokecolor="#4f81bd [3204]" strokeweight="2pt">
                  <v:stroke endarrow="open"/>
                  <v:shadow on="t" opacity="24903f" mv:blur="40000f" origin=",.5" offset="0,20000emu"/>
                </v:shape>
                <v:shape id="Parallelogram 198" o:spid="_x0000_s1041" type="#_x0000_t7" style="position:absolute;top:3533049;width:2870199;height:55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IGGwwAA&#10;ANwAAAAPAAAAZHJzL2Rvd25yZXYueG1sRI9NS8NAEIbvQv/DMgVvdlMFsWm3RQqFCiIYBeltzE6z&#10;wcxsyK5p/PfOQfA2w7wfz2x2E3dmpCG1URwsFwUYkjr6VhoH72+HmwcwKaN47KKQgx9KsNvOrjZY&#10;+niRVxqr3BgNkVSig5BzX1qb6kCMaRF7Er2d48CYdR0a6we8aDh39rYo7i1jK9oQsKd9oPqr+mbt&#10;/bjjgw3H/sTVip/sZxpPL8/OXc+nxzWYTFP+F/+5j17xV0qrz+gEd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qIGGwwAAANwAAAAPAAAAAAAAAAAAAAAAAJcCAABkcnMvZG93&#10;bnJldi54bWxQSwUGAAAAAAQABAD1AAAAhwMAAAAA&#10;" adj="1051" fillcolor="#4f81bd [3204]" strokecolor="#4579b8 [3044]">
                  <v:fill color2="#a7bfde [1620]" rotate="t" type="gradient">
                    <o:fill v:ext="view" type="gradientUnscaled"/>
                  </v:fill>
                  <v:shadow on="t" opacity="22937f" mv:blur="40000f" origin=",.5" offset="0,23000emu"/>
                  <v:textbox>
                    <w:txbxContent>
                      <w:p w14:paraId="5BDF7A05" w14:textId="77777777" w:rsidR="001C0729" w:rsidRDefault="001C0729" w:rsidP="00B879AE">
                        <w:pPr>
                          <w:pStyle w:val="NormalWeb"/>
                          <w:spacing w:before="0" w:beforeAutospacing="0" w:after="0" w:afterAutospacing="0"/>
                          <w:jc w:val="center"/>
                        </w:pPr>
                        <w:proofErr w:type="gramStart"/>
                        <w:r>
                          <w:rPr>
                            <w:rFonts w:asciiTheme="minorHAnsi" w:hAnsi="Cambria" w:cstheme="minorBidi"/>
                            <w:b/>
                            <w:bCs/>
                            <w:color w:val="000000"/>
                            <w:kern w:val="24"/>
                          </w:rPr>
                          <w:t>Palliative Care Team receives referral via fax</w:t>
                        </w:r>
                        <w:proofErr w:type="gramEnd"/>
                        <w:r>
                          <w:rPr>
                            <w:rFonts w:asciiTheme="minorHAnsi" w:hAnsi="Cambria" w:cstheme="minorBidi"/>
                            <w:b/>
                            <w:bCs/>
                            <w:color w:val="000000"/>
                            <w:kern w:val="24"/>
                          </w:rPr>
                          <w:t xml:space="preserve">, </w:t>
                        </w:r>
                        <w:proofErr w:type="gramStart"/>
                        <w:r>
                          <w:rPr>
                            <w:rFonts w:asciiTheme="minorHAnsi" w:hAnsi="Cambria" w:cstheme="minorBidi"/>
                            <w:b/>
                            <w:bCs/>
                            <w:color w:val="000000"/>
                            <w:kern w:val="24"/>
                          </w:rPr>
                          <w:t>hand delivered or telephone</w:t>
                        </w:r>
                        <w:proofErr w:type="gramEnd"/>
                      </w:p>
                    </w:txbxContent>
                  </v:textbox>
                </v:shape>
                <v:shape id="Straight Arrow Connector 199" o:spid="_x0000_s1042" type="#_x0000_t32" style="position:absolute;left:1135178;top:3262283;width:10440;height:2707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RMJUMMAAADcAAAADwAAAGRycy9kb3ducmV2LnhtbERPS2sCMRC+F/wPYQq91Wx7KLoapbW0&#10;FZWKj4PHYTPuLm4mIUnX9d8bQehtPr7njKedaURLPtSWFbz0MxDEhdU1lwr2u6/nAYgQkTU2lknB&#10;hQJMJ72HMebannlD7TaWIoVwyFFBFaPLpQxFRQZD3zrixB2tNxgT9KXUHs8p3DTyNcvepMGaU0OF&#10;jmYVFaftn1GwWP3MYpv5i/v8pfXALT+Oh+9OqafH7n0EIlIX/8V391yn+cMh3J5JF8jJ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TCVDDAAAA3AAAAA8AAAAAAAAAAAAA&#10;AAAAoQIAAGRycy9kb3ducmV2LnhtbFBLBQYAAAAABAAEAPkAAACRAwAAAAA=&#10;" strokecolor="#4f81bd [3204]" strokeweight="2pt">
                  <v:stroke endarrow="open"/>
                  <v:shadow on="t" opacity="24903f" mv:blur="40000f" origin=",.5" offset="0,20000emu"/>
                </v:shape>
                <v:shape id="Straight Arrow Connector 200" o:spid="_x0000_s1043" type="#_x0000_t32" style="position:absolute;left:1148238;top:4091849;width:0;height:2854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ZUNsUAAADcAAAADwAAAGRycy9kb3ducmV2LnhtbESPT2sCMRTE70K/Q3gFbzWrB5HtRmkt&#10;1dIWi38OHh+b5+7i5iUkcV2/fVMoeBxm5jdMsehNKzryobGsYDzKQBCXVjdcKTjs359mIEJE1tha&#10;JgU3CrCYPwwKzLW98pa6XaxEgnDIUUEdo8ulDGVNBsPIOuLknaw3GJP0ldQerwluWjnJsqk02HBa&#10;qNHRsqbyvLsYBZ/f62XsMn9zbxv6mbmv19Nx1Ss1fOxfnkFE6uM9/N/+0AoSEf7OpCMg5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wZUNsUAAADcAAAADwAAAAAAAAAA&#10;AAAAAAChAgAAZHJzL2Rvd25yZXYueG1sUEsFBgAAAAAEAAQA+QAAAJMDAAAAAA==&#10;" strokecolor="#4f81bd [3204]" strokeweight="2pt">
                  <v:stroke endarrow="open"/>
                  <v:shadow on="t" opacity="24903f" mv:blur="40000f" origin=",.5" offset="0,20000emu"/>
                </v:shape>
                <w10:anchorlock/>
              </v:group>
            </w:pict>
          </mc:Fallback>
        </mc:AlternateContent>
      </w:r>
      <w:r>
        <w:rPr>
          <w:rStyle w:val="Emphasis"/>
          <w:rFonts w:ascii="Arial" w:hAnsi="Arial" w:cs="Arial"/>
          <w:i w:val="0"/>
          <w:sz w:val="24"/>
          <w:szCs w:val="24"/>
        </w:rPr>
        <w:br w:type="page"/>
      </w:r>
    </w:p>
    <w:p w14:paraId="3A331B21" w14:textId="77777777" w:rsidR="00E947C6" w:rsidRDefault="00E947C6">
      <w:pPr>
        <w:spacing w:after="0" w:line="240" w:lineRule="auto"/>
        <w:rPr>
          <w:rStyle w:val="Emphasis"/>
          <w:rFonts w:ascii="Arial" w:hAnsi="Arial" w:cs="Arial"/>
          <w:i w:val="0"/>
          <w:sz w:val="24"/>
          <w:szCs w:val="24"/>
        </w:rPr>
        <w:sectPr w:rsidR="00E947C6" w:rsidSect="00B04759">
          <w:footerReference w:type="default" r:id="rId17"/>
          <w:pgSz w:w="12240" w:h="15840"/>
          <w:pgMar w:top="1440" w:right="1440" w:bottom="1440" w:left="1440" w:header="708" w:footer="708" w:gutter="0"/>
          <w:pgNumType w:start="1"/>
          <w:cols w:space="708"/>
          <w:docGrid w:linePitch="360"/>
        </w:sectPr>
      </w:pPr>
    </w:p>
    <w:p w14:paraId="52952E6E" w14:textId="77777777" w:rsidR="00193EA4" w:rsidRPr="00AB0356" w:rsidRDefault="00193EA4" w:rsidP="00AB0356">
      <w:pPr>
        <w:pStyle w:val="Heading2"/>
        <w:rPr>
          <w:rFonts w:ascii="Arial" w:hAnsi="Arial" w:cs="Arial"/>
          <w:color w:val="auto"/>
        </w:rPr>
      </w:pPr>
      <w:r w:rsidRPr="00AB0356">
        <w:rPr>
          <w:rFonts w:ascii="Arial" w:hAnsi="Arial" w:cs="Arial"/>
          <w:color w:val="auto"/>
        </w:rPr>
        <w:lastRenderedPageBreak/>
        <w:t>FIGURE 2: HNHB Palliative Care and Shared-Care Outreach Team</w:t>
      </w:r>
    </w:p>
    <w:p w14:paraId="5E100B08" w14:textId="1D5D1F88" w:rsidR="00E947C6" w:rsidRPr="00AB0356" w:rsidRDefault="00193EA4" w:rsidP="00AB0356">
      <w:pPr>
        <w:pStyle w:val="Heading2"/>
        <w:rPr>
          <w:rStyle w:val="Emphasis"/>
          <w:rFonts w:ascii="Arial" w:hAnsi="Arial" w:cs="Arial"/>
          <w:b w:val="0"/>
          <w:i w:val="0"/>
          <w:sz w:val="24"/>
          <w:szCs w:val="24"/>
        </w:rPr>
      </w:pPr>
      <w:r w:rsidRPr="00AB0356">
        <w:rPr>
          <w:rFonts w:ascii="Arial" w:hAnsi="Arial" w:cs="Arial"/>
          <w:iCs/>
          <w:noProof/>
          <w:lang w:val="en-US"/>
        </w:rPr>
        <w:drawing>
          <wp:anchor distT="0" distB="0" distL="114300" distR="114300" simplePos="0" relativeHeight="251703296" behindDoc="0" locked="0" layoutInCell="1" allowOverlap="1" wp14:anchorId="188F623A" wp14:editId="4FB7F8ED">
            <wp:simplePos x="0" y="0"/>
            <wp:positionH relativeFrom="column">
              <wp:posOffset>-450850</wp:posOffset>
            </wp:positionH>
            <wp:positionV relativeFrom="paragraph">
              <wp:posOffset>404495</wp:posOffset>
            </wp:positionV>
            <wp:extent cx="8666480" cy="5029200"/>
            <wp:effectExtent l="0" t="0" r="0" b="0"/>
            <wp:wrapTight wrapText="bothSides">
              <wp:wrapPolygon edited="0">
                <wp:start x="7787" y="0"/>
                <wp:lineTo x="0" y="1091"/>
                <wp:lineTo x="0" y="17455"/>
                <wp:lineTo x="127" y="18873"/>
                <wp:lineTo x="760" y="19309"/>
                <wp:lineTo x="443" y="19309"/>
                <wp:lineTo x="506" y="21491"/>
                <wp:lineTo x="2722" y="21491"/>
                <wp:lineTo x="8546" y="21491"/>
                <wp:lineTo x="11332" y="21491"/>
                <wp:lineTo x="11332" y="21055"/>
                <wp:lineTo x="21081" y="20727"/>
                <wp:lineTo x="21081" y="20073"/>
                <wp:lineTo x="10256" y="19309"/>
                <wp:lineTo x="18106" y="19309"/>
                <wp:lineTo x="18106" y="18873"/>
                <wp:lineTo x="10762" y="17564"/>
                <wp:lineTo x="21524" y="17455"/>
                <wp:lineTo x="21524" y="1200"/>
                <wp:lineTo x="20764" y="982"/>
                <wp:lineTo x="13547" y="0"/>
                <wp:lineTo x="7787" y="0"/>
              </wp:wrapPolygon>
            </wp:wrapTight>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648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56">
        <w:rPr>
          <w:rFonts w:ascii="Arial" w:hAnsi="Arial" w:cs="Arial"/>
        </w:rPr>
        <w:t xml:space="preserve"> </w:t>
      </w:r>
      <w:r w:rsidR="00E947C6" w:rsidRPr="00AB0356">
        <w:rPr>
          <w:rStyle w:val="Emphasis"/>
          <w:rFonts w:ascii="Arial" w:hAnsi="Arial" w:cs="Arial"/>
          <w:b w:val="0"/>
          <w:i w:val="0"/>
          <w:sz w:val="24"/>
          <w:szCs w:val="24"/>
        </w:rPr>
        <w:br w:type="page"/>
      </w:r>
    </w:p>
    <w:p w14:paraId="2858973B" w14:textId="77777777" w:rsidR="00E947C6" w:rsidRDefault="00E947C6" w:rsidP="00B879AE">
      <w:pPr>
        <w:autoSpaceDE w:val="0"/>
        <w:autoSpaceDN w:val="0"/>
        <w:adjustRightInd w:val="0"/>
        <w:spacing w:after="240" w:line="480" w:lineRule="auto"/>
        <w:jc w:val="both"/>
        <w:rPr>
          <w:rStyle w:val="Emphasis"/>
          <w:rFonts w:ascii="Arial" w:hAnsi="Arial" w:cs="Arial"/>
          <w:i w:val="0"/>
          <w:sz w:val="24"/>
          <w:szCs w:val="24"/>
        </w:rPr>
        <w:sectPr w:rsidR="00E947C6" w:rsidSect="00E947C6">
          <w:type w:val="continuous"/>
          <w:pgSz w:w="15842" w:h="12242" w:orient="landscape"/>
          <w:pgMar w:top="1440" w:right="1440" w:bottom="1440" w:left="1440" w:header="708" w:footer="708" w:gutter="0"/>
          <w:pgNumType w:start="1"/>
          <w:cols w:space="708"/>
          <w:docGrid w:linePitch="360"/>
        </w:sectPr>
      </w:pPr>
    </w:p>
    <w:p w14:paraId="6CC6820C" w14:textId="55A4A4F1" w:rsidR="00B879AE" w:rsidRDefault="00B879AE" w:rsidP="00B879AE">
      <w:pPr>
        <w:autoSpaceDE w:val="0"/>
        <w:autoSpaceDN w:val="0"/>
        <w:adjustRightInd w:val="0"/>
        <w:spacing w:after="240" w:line="480" w:lineRule="auto"/>
        <w:jc w:val="both"/>
        <w:rPr>
          <w:rStyle w:val="Emphasis"/>
          <w:rFonts w:ascii="Arial" w:hAnsi="Arial" w:cs="Arial"/>
          <w:i w:val="0"/>
          <w:sz w:val="24"/>
          <w:szCs w:val="24"/>
        </w:rPr>
      </w:pPr>
    </w:p>
    <w:p w14:paraId="183B88DA" w14:textId="77777777" w:rsidR="00B879AE" w:rsidRPr="0058249F" w:rsidRDefault="00B879AE" w:rsidP="00B879AE">
      <w:pPr>
        <w:autoSpaceDE w:val="0"/>
        <w:autoSpaceDN w:val="0"/>
        <w:adjustRightInd w:val="0"/>
        <w:spacing w:after="240" w:line="480" w:lineRule="auto"/>
        <w:jc w:val="both"/>
        <w:rPr>
          <w:rFonts w:ascii="Arial" w:hAnsi="Arial" w:cs="Arial"/>
          <w:sz w:val="24"/>
          <w:szCs w:val="24"/>
          <w:lang w:val="en-US"/>
        </w:rPr>
      </w:pPr>
      <w:r w:rsidRPr="00A91463">
        <w:rPr>
          <w:rStyle w:val="Emphasis"/>
          <w:rFonts w:ascii="Arial" w:hAnsi="Arial" w:cs="Arial"/>
          <w:i w:val="0"/>
          <w:sz w:val="24"/>
          <w:szCs w:val="24"/>
        </w:rPr>
        <w:t>This summary describes the various team composition of each area being served within LHIN4 with the</w:t>
      </w:r>
      <w:r>
        <w:rPr>
          <w:rStyle w:val="Emphasis"/>
          <w:rFonts w:ascii="Arial" w:hAnsi="Arial" w:cs="Arial"/>
          <w:i w:val="0"/>
          <w:sz w:val="24"/>
          <w:szCs w:val="24"/>
        </w:rPr>
        <w:t>ir respective resource manager and</w:t>
      </w:r>
      <w:r w:rsidRPr="00A91463">
        <w:rPr>
          <w:rStyle w:val="Emphasis"/>
          <w:rFonts w:ascii="Arial" w:hAnsi="Arial" w:cs="Arial"/>
          <w:i w:val="0"/>
          <w:sz w:val="24"/>
          <w:szCs w:val="24"/>
        </w:rPr>
        <w:t xml:space="preserve"> host site/hospice. The pro</w:t>
      </w:r>
      <w:r>
        <w:rPr>
          <w:rStyle w:val="Emphasis"/>
          <w:rFonts w:ascii="Arial" w:hAnsi="Arial" w:cs="Arial"/>
          <w:i w:val="0"/>
          <w:sz w:val="24"/>
          <w:szCs w:val="24"/>
        </w:rPr>
        <w:t>ject team met and interviewed most of the</w:t>
      </w:r>
      <w:r w:rsidRPr="00A91463">
        <w:rPr>
          <w:rStyle w:val="Emphasis"/>
          <w:rFonts w:ascii="Arial" w:hAnsi="Arial" w:cs="Arial"/>
          <w:i w:val="0"/>
          <w:sz w:val="24"/>
          <w:szCs w:val="24"/>
        </w:rPr>
        <w:t xml:space="preserve"> operating teams listed</w:t>
      </w:r>
      <w:r>
        <w:rPr>
          <w:rStyle w:val="Emphasis"/>
          <w:rFonts w:ascii="Arial" w:hAnsi="Arial" w:cs="Arial"/>
          <w:i w:val="0"/>
          <w:sz w:val="24"/>
          <w:szCs w:val="24"/>
        </w:rPr>
        <w:t xml:space="preserve"> in </w:t>
      </w:r>
      <w:r>
        <w:rPr>
          <w:rFonts w:ascii="Arial" w:hAnsi="Arial" w:cs="Arial"/>
          <w:sz w:val="24"/>
          <w:szCs w:val="24"/>
        </w:rPr>
        <w:t>Figure</w:t>
      </w:r>
      <w:r w:rsidRPr="00A91463">
        <w:rPr>
          <w:rFonts w:ascii="Arial" w:hAnsi="Arial" w:cs="Arial"/>
          <w:sz w:val="24"/>
          <w:szCs w:val="24"/>
        </w:rPr>
        <w:t xml:space="preserve"> </w:t>
      </w:r>
      <w:r>
        <w:rPr>
          <w:rFonts w:ascii="Arial" w:hAnsi="Arial" w:cs="Arial"/>
          <w:sz w:val="24"/>
          <w:szCs w:val="24"/>
        </w:rPr>
        <w:t xml:space="preserve">2 mostly at their hospice sites. </w:t>
      </w:r>
      <w:r w:rsidRPr="00496DA4">
        <w:rPr>
          <w:rFonts w:ascii="Arial" w:hAnsi="Arial" w:cs="Arial"/>
          <w:sz w:val="24"/>
          <w:szCs w:val="24"/>
        </w:rPr>
        <w:t>Abernethy</w:t>
      </w:r>
      <w:r w:rsidRPr="00344A49">
        <w:rPr>
          <w:rFonts w:ascii="Arial" w:hAnsi="Arial" w:cs="Arial"/>
          <w:sz w:val="24"/>
          <w:szCs w:val="24"/>
        </w:rPr>
        <w:t xml:space="preserve"> </w:t>
      </w:r>
      <w:r>
        <w:rPr>
          <w:rFonts w:ascii="Arial" w:hAnsi="Arial" w:cs="Arial"/>
          <w:sz w:val="24"/>
          <w:szCs w:val="24"/>
        </w:rPr>
        <w:t>et al also state the importance of carrying the needs of the sites along.</w:t>
      </w:r>
      <w:r w:rsidRPr="00344A49">
        <w:rPr>
          <w:rFonts w:ascii="Arial" w:hAnsi="Arial" w:cs="Arial"/>
          <w:sz w:val="24"/>
          <w:szCs w:val="24"/>
        </w:rPr>
        <w:t xml:space="preserve"> “In preparing the Palliative Care Database to become a regional resource, it was critical to acknowledge and respond to local needs of subsequent sites</w:t>
      </w:r>
      <w:r>
        <w:rPr>
          <w:rFonts w:ascii="Arial" w:hAnsi="Arial" w:cs="Arial"/>
          <w:sz w:val="24"/>
          <w:szCs w:val="24"/>
        </w:rPr>
        <w:t>”</w:t>
      </w:r>
      <w:r w:rsidRPr="00344A49">
        <w:rPr>
          <w:rFonts w:ascii="Arial" w:hAnsi="Arial" w:cs="Arial"/>
          <w:sz w:val="24"/>
          <w:szCs w:val="24"/>
        </w:rPr>
        <w:t xml:space="preserve">. </w:t>
      </w:r>
      <w:r>
        <w:rPr>
          <w:rFonts w:ascii="Arial" w:hAnsi="Arial" w:cs="Arial"/>
          <w:sz w:val="24"/>
          <w:szCs w:val="24"/>
        </w:rPr>
        <w:t>The author</w:t>
      </w:r>
      <w:r w:rsidRPr="00344A49">
        <w:rPr>
          <w:rFonts w:ascii="Arial" w:hAnsi="Arial" w:cs="Arial"/>
          <w:sz w:val="24"/>
          <w:szCs w:val="24"/>
        </w:rPr>
        <w:t xml:space="preserve"> also mentioned tha</w:t>
      </w:r>
      <w:r>
        <w:rPr>
          <w:rFonts w:ascii="Arial" w:hAnsi="Arial" w:cs="Arial"/>
          <w:sz w:val="24"/>
          <w:szCs w:val="24"/>
        </w:rPr>
        <w:t xml:space="preserve">t </w:t>
      </w:r>
      <w:r w:rsidRPr="00344A49">
        <w:rPr>
          <w:rFonts w:ascii="Arial" w:hAnsi="Arial" w:cs="Arial"/>
          <w:sz w:val="24"/>
          <w:szCs w:val="24"/>
          <w:lang w:val="en-US"/>
        </w:rPr>
        <w:t>technology must accommodate the needs and exigencies of the task, site, and user.</w:t>
      </w:r>
      <w:r>
        <w:rPr>
          <w:rFonts w:ascii="Arial" w:hAnsi="Arial" w:cs="Arial"/>
          <w:sz w:val="24"/>
          <w:szCs w:val="24"/>
          <w:lang w:val="en-US"/>
        </w:rPr>
        <w:fldChar w:fldCharType="begin"/>
      </w:r>
      <w:r>
        <w:rPr>
          <w:rFonts w:ascii="Arial" w:hAnsi="Arial" w:cs="Arial"/>
          <w:sz w:val="24"/>
          <w:szCs w:val="24"/>
          <w:lang w:val="en-US"/>
        </w:rPr>
        <w:instrText>ADDIN RW.CITE{{32 Abernethy,Amy P. 2011}}</w:instrText>
      </w:r>
      <w:r>
        <w:rPr>
          <w:rFonts w:ascii="Arial" w:hAnsi="Arial" w:cs="Arial"/>
          <w:sz w:val="24"/>
          <w:szCs w:val="24"/>
          <w:lang w:val="en-US"/>
        </w:rPr>
        <w:fldChar w:fldCharType="separate"/>
      </w:r>
      <w:r w:rsidRPr="008A58DF">
        <w:rPr>
          <w:rFonts w:ascii="Arial" w:eastAsia="Times New Roman" w:hAnsi="Arial" w:cs="Arial"/>
          <w:sz w:val="24"/>
        </w:rPr>
        <w:t xml:space="preserve"> (Abernethy, Wheeler, &amp; Bull, 2011)</w:t>
      </w:r>
      <w:r>
        <w:rPr>
          <w:rFonts w:ascii="Arial" w:hAnsi="Arial" w:cs="Arial"/>
          <w:sz w:val="24"/>
          <w:szCs w:val="24"/>
          <w:lang w:val="en-US"/>
        </w:rPr>
        <w:fldChar w:fldCharType="end"/>
      </w:r>
      <w:r w:rsidRPr="00344A49">
        <w:rPr>
          <w:rFonts w:ascii="Arial" w:hAnsi="Arial" w:cs="Arial"/>
          <w:sz w:val="24"/>
          <w:szCs w:val="24"/>
          <w:lang w:val="en-US"/>
        </w:rPr>
        <w:t xml:space="preserve"> </w:t>
      </w:r>
    </w:p>
    <w:p w14:paraId="3EFDD834" w14:textId="77777777" w:rsidR="00B879AE" w:rsidRPr="00596231" w:rsidRDefault="00B879AE" w:rsidP="00B879AE">
      <w:pPr>
        <w:pStyle w:val="NormalWeb"/>
        <w:spacing w:before="0" w:beforeAutospacing="0" w:after="0" w:afterAutospacing="0" w:line="480" w:lineRule="auto"/>
        <w:jc w:val="both"/>
        <w:rPr>
          <w:rStyle w:val="Emphasis"/>
          <w:rFonts w:ascii="Arial" w:hAnsi="Arial" w:cs="Arial"/>
          <w:i w:val="0"/>
          <w:iCs w:val="0"/>
          <w:sz w:val="24"/>
          <w:szCs w:val="24"/>
        </w:rPr>
      </w:pPr>
    </w:p>
    <w:p w14:paraId="2B5C27E5" w14:textId="77777777" w:rsidR="00B879AE" w:rsidRPr="00AB0356" w:rsidRDefault="00B879AE" w:rsidP="00AB0356">
      <w:pPr>
        <w:pStyle w:val="ListParagraph"/>
        <w:numPr>
          <w:ilvl w:val="1"/>
          <w:numId w:val="1"/>
        </w:numPr>
        <w:spacing w:line="480" w:lineRule="auto"/>
        <w:ind w:left="403" w:hanging="403"/>
        <w:jc w:val="both"/>
        <w:rPr>
          <w:rFonts w:cs="Arial"/>
          <w:sz w:val="24"/>
          <w:szCs w:val="24"/>
        </w:rPr>
      </w:pPr>
      <w:r w:rsidRPr="00AB0356">
        <w:rPr>
          <w:rFonts w:cs="Arial"/>
          <w:sz w:val="24"/>
          <w:szCs w:val="24"/>
        </w:rPr>
        <w:t>Background</w:t>
      </w:r>
    </w:p>
    <w:p w14:paraId="09735057" w14:textId="77777777" w:rsidR="00B879AE" w:rsidRDefault="00B879AE" w:rsidP="00B879AE">
      <w:pPr>
        <w:spacing w:after="0" w:line="480" w:lineRule="auto"/>
        <w:jc w:val="both"/>
        <w:rPr>
          <w:rFonts w:ascii="Arial" w:hAnsi="Arial" w:cs="Arial"/>
          <w:color w:val="1A1A1A"/>
          <w:sz w:val="24"/>
          <w:szCs w:val="24"/>
          <w:lang w:val="en-US"/>
        </w:rPr>
      </w:pPr>
      <w:r>
        <w:rPr>
          <w:rFonts w:ascii="Arial" w:hAnsi="Arial" w:cs="Arial"/>
          <w:color w:val="1A1A1A"/>
          <w:sz w:val="24"/>
          <w:szCs w:val="24"/>
          <w:lang w:val="en-US"/>
        </w:rPr>
        <w:t>In the fall of 2012, t</w:t>
      </w:r>
      <w:r w:rsidRPr="00AE54D2">
        <w:rPr>
          <w:rFonts w:ascii="Arial" w:hAnsi="Arial" w:cs="Arial"/>
          <w:color w:val="1A1A1A"/>
          <w:sz w:val="24"/>
          <w:szCs w:val="24"/>
          <w:lang w:val="en-US"/>
        </w:rPr>
        <w:t>he feasibility of this research</w:t>
      </w:r>
      <w:r>
        <w:rPr>
          <w:rFonts w:ascii="Arial" w:hAnsi="Arial" w:cs="Arial"/>
          <w:color w:val="1A1A1A"/>
          <w:sz w:val="24"/>
          <w:szCs w:val="24"/>
          <w:lang w:val="en-US"/>
        </w:rPr>
        <w:t xml:space="preserve"> was first suggested by the </w:t>
      </w:r>
      <w:r w:rsidRPr="00AE54D2">
        <w:rPr>
          <w:rFonts w:ascii="Arial" w:hAnsi="Arial" w:cs="Arial"/>
          <w:color w:val="1A1A1A"/>
          <w:sz w:val="24"/>
          <w:szCs w:val="24"/>
          <w:lang w:val="en-US"/>
        </w:rPr>
        <w:t xml:space="preserve">top management of </w:t>
      </w:r>
      <w:r>
        <w:rPr>
          <w:rFonts w:ascii="Arial" w:hAnsi="Arial" w:cs="Arial"/>
          <w:color w:val="1A1A1A"/>
          <w:sz w:val="24"/>
          <w:szCs w:val="24"/>
          <w:lang w:val="en-US"/>
        </w:rPr>
        <w:t xml:space="preserve">the </w:t>
      </w:r>
      <w:r w:rsidRPr="00AE54D2">
        <w:rPr>
          <w:rFonts w:ascii="Arial" w:hAnsi="Arial" w:cs="Arial"/>
          <w:sz w:val="24"/>
          <w:szCs w:val="24"/>
        </w:rPr>
        <w:t xml:space="preserve">Hamilton Niagara Haldimand Brant </w:t>
      </w:r>
      <w:r>
        <w:rPr>
          <w:rFonts w:ascii="Arial" w:hAnsi="Arial" w:cs="Arial"/>
          <w:sz w:val="24"/>
          <w:szCs w:val="24"/>
        </w:rPr>
        <w:t>(</w:t>
      </w:r>
      <w:r>
        <w:rPr>
          <w:rFonts w:ascii="Arial" w:hAnsi="Arial" w:cs="Arial"/>
          <w:color w:val="1A1A1A"/>
          <w:sz w:val="24"/>
          <w:szCs w:val="24"/>
          <w:lang w:val="en-US"/>
        </w:rPr>
        <w:t xml:space="preserve">HNHB) </w:t>
      </w:r>
      <w:r w:rsidRPr="00AE54D2">
        <w:rPr>
          <w:rFonts w:ascii="Arial" w:hAnsi="Arial" w:cs="Arial"/>
          <w:sz w:val="24"/>
          <w:szCs w:val="24"/>
        </w:rPr>
        <w:t xml:space="preserve">Local Health Integration Network </w:t>
      </w:r>
      <w:r>
        <w:rPr>
          <w:rFonts w:ascii="Arial" w:hAnsi="Arial" w:cs="Arial"/>
          <w:sz w:val="24"/>
          <w:szCs w:val="24"/>
        </w:rPr>
        <w:t>(</w:t>
      </w:r>
      <w:r>
        <w:rPr>
          <w:rFonts w:ascii="Arial" w:hAnsi="Arial" w:cs="Arial"/>
          <w:color w:val="1A1A1A"/>
          <w:sz w:val="24"/>
          <w:szCs w:val="24"/>
          <w:lang w:val="en-US"/>
        </w:rPr>
        <w:t xml:space="preserve">LHIN), </w:t>
      </w:r>
      <w:r w:rsidRPr="00AE54D2">
        <w:rPr>
          <w:rFonts w:ascii="Arial" w:hAnsi="Arial" w:cs="Arial"/>
          <w:color w:val="1A1A1A"/>
          <w:sz w:val="24"/>
          <w:szCs w:val="24"/>
          <w:lang w:val="en-US"/>
        </w:rPr>
        <w:t>Stedman Community Hospice</w:t>
      </w:r>
      <w:r>
        <w:rPr>
          <w:rFonts w:ascii="Arial" w:hAnsi="Arial" w:cs="Arial"/>
          <w:color w:val="1A1A1A"/>
          <w:sz w:val="24"/>
          <w:szCs w:val="24"/>
          <w:lang w:val="en-US"/>
        </w:rPr>
        <w:t>,</w:t>
      </w:r>
      <w:r w:rsidRPr="00AE54D2">
        <w:rPr>
          <w:rFonts w:ascii="Arial" w:hAnsi="Arial" w:cs="Arial"/>
          <w:color w:val="1A1A1A"/>
          <w:sz w:val="24"/>
          <w:szCs w:val="24"/>
          <w:lang w:val="en-US"/>
        </w:rPr>
        <w:t xml:space="preserve"> whose palliative care team w</w:t>
      </w:r>
      <w:r>
        <w:rPr>
          <w:rFonts w:ascii="Arial" w:hAnsi="Arial" w:cs="Arial"/>
          <w:color w:val="1A1A1A"/>
          <w:sz w:val="24"/>
          <w:szCs w:val="24"/>
          <w:lang w:val="en-US"/>
        </w:rPr>
        <w:t>as</w:t>
      </w:r>
      <w:r w:rsidRPr="00AE54D2">
        <w:rPr>
          <w:rFonts w:ascii="Arial" w:hAnsi="Arial" w:cs="Arial"/>
          <w:color w:val="1A1A1A"/>
          <w:sz w:val="24"/>
          <w:szCs w:val="24"/>
          <w:lang w:val="en-US"/>
        </w:rPr>
        <w:t xml:space="preserve"> using only InfoAnywhere</w:t>
      </w:r>
      <w:r>
        <w:rPr>
          <w:rFonts w:ascii="Arial" w:hAnsi="Arial" w:cs="Arial"/>
          <w:color w:val="1A1A1A"/>
          <w:sz w:val="24"/>
          <w:szCs w:val="24"/>
          <w:lang w:val="en-US"/>
        </w:rPr>
        <w:t>.  Also t</w:t>
      </w:r>
      <w:r w:rsidRPr="00AE54D2">
        <w:rPr>
          <w:rFonts w:ascii="Arial" w:hAnsi="Arial" w:cs="Arial"/>
          <w:color w:val="1A1A1A"/>
          <w:sz w:val="24"/>
          <w:szCs w:val="24"/>
          <w:lang w:val="en-US"/>
        </w:rPr>
        <w:t xml:space="preserve">he HNHB Organization Palliative Enhancement (HOPE) palliative physicians </w:t>
      </w:r>
      <w:r>
        <w:rPr>
          <w:rFonts w:ascii="Arial" w:hAnsi="Arial" w:cs="Arial"/>
          <w:color w:val="1A1A1A"/>
          <w:sz w:val="24"/>
          <w:szCs w:val="24"/>
          <w:lang w:val="en-US"/>
        </w:rPr>
        <w:t xml:space="preserve">from McNally House Center and Hospice Niagara were </w:t>
      </w:r>
      <w:r w:rsidRPr="00AE54D2">
        <w:rPr>
          <w:rFonts w:ascii="Arial" w:hAnsi="Arial" w:cs="Arial"/>
          <w:color w:val="1A1A1A"/>
          <w:sz w:val="24"/>
          <w:szCs w:val="24"/>
          <w:lang w:val="en-US"/>
        </w:rPr>
        <w:t xml:space="preserve">using </w:t>
      </w:r>
      <w:r>
        <w:rPr>
          <w:rFonts w:ascii="Arial" w:hAnsi="Arial" w:cs="Arial"/>
          <w:color w:val="1A1A1A"/>
          <w:sz w:val="24"/>
          <w:szCs w:val="24"/>
          <w:lang w:val="en-US"/>
        </w:rPr>
        <w:t xml:space="preserve">the </w:t>
      </w:r>
      <w:r w:rsidRPr="00AE54D2">
        <w:rPr>
          <w:rFonts w:ascii="Arial" w:hAnsi="Arial" w:cs="Arial"/>
          <w:color w:val="1A1A1A"/>
          <w:sz w:val="24"/>
          <w:szCs w:val="24"/>
          <w:lang w:val="en-US"/>
        </w:rPr>
        <w:t>OSCAR EMR</w:t>
      </w:r>
      <w:r>
        <w:rPr>
          <w:rFonts w:ascii="Arial" w:hAnsi="Arial" w:cs="Arial"/>
          <w:color w:val="1A1A1A"/>
          <w:sz w:val="24"/>
          <w:szCs w:val="24"/>
          <w:lang w:val="en-US"/>
        </w:rPr>
        <w:t>,</w:t>
      </w:r>
      <w:r w:rsidRPr="00AE54D2">
        <w:rPr>
          <w:rFonts w:ascii="Arial" w:hAnsi="Arial" w:cs="Arial"/>
          <w:color w:val="1A1A1A"/>
          <w:sz w:val="24"/>
          <w:szCs w:val="24"/>
          <w:lang w:val="en-US"/>
        </w:rPr>
        <w:t xml:space="preserve"> yet </w:t>
      </w:r>
      <w:r>
        <w:rPr>
          <w:rFonts w:ascii="Arial" w:hAnsi="Arial" w:cs="Arial"/>
          <w:color w:val="1A1A1A"/>
          <w:sz w:val="24"/>
          <w:szCs w:val="24"/>
          <w:lang w:val="en-US"/>
        </w:rPr>
        <w:t xml:space="preserve">they </w:t>
      </w:r>
      <w:r w:rsidRPr="00AE54D2">
        <w:rPr>
          <w:rFonts w:ascii="Arial" w:hAnsi="Arial" w:cs="Arial"/>
          <w:color w:val="1A1A1A"/>
          <w:sz w:val="24"/>
          <w:szCs w:val="24"/>
          <w:lang w:val="en-US"/>
        </w:rPr>
        <w:t>belong</w:t>
      </w:r>
      <w:r>
        <w:rPr>
          <w:rFonts w:ascii="Arial" w:hAnsi="Arial" w:cs="Arial"/>
          <w:color w:val="1A1A1A"/>
          <w:sz w:val="24"/>
          <w:szCs w:val="24"/>
          <w:lang w:val="en-US"/>
        </w:rPr>
        <w:t>ed</w:t>
      </w:r>
      <w:r w:rsidRPr="00AE54D2">
        <w:rPr>
          <w:rFonts w:ascii="Arial" w:hAnsi="Arial" w:cs="Arial"/>
          <w:color w:val="1A1A1A"/>
          <w:sz w:val="24"/>
          <w:szCs w:val="24"/>
          <w:lang w:val="en-US"/>
        </w:rPr>
        <w:t xml:space="preserve"> to </w:t>
      </w:r>
      <w:r>
        <w:rPr>
          <w:rFonts w:ascii="Arial" w:hAnsi="Arial" w:cs="Arial"/>
          <w:color w:val="1A1A1A"/>
          <w:sz w:val="24"/>
          <w:szCs w:val="24"/>
          <w:lang w:val="en-US"/>
        </w:rPr>
        <w:t>shared-care</w:t>
      </w:r>
      <w:r w:rsidRPr="00AE54D2">
        <w:rPr>
          <w:rFonts w:ascii="Arial" w:hAnsi="Arial" w:cs="Arial"/>
          <w:color w:val="1A1A1A"/>
          <w:sz w:val="24"/>
          <w:szCs w:val="24"/>
          <w:lang w:val="en-US"/>
        </w:rPr>
        <w:t xml:space="preserve"> teams that had some staff accessing </w:t>
      </w:r>
      <w:r>
        <w:rPr>
          <w:rFonts w:ascii="Arial" w:hAnsi="Arial" w:cs="Arial"/>
          <w:color w:val="1A1A1A"/>
          <w:sz w:val="24"/>
          <w:szCs w:val="24"/>
          <w:lang w:val="en-US"/>
        </w:rPr>
        <w:t>only I</w:t>
      </w:r>
      <w:r w:rsidRPr="00AE54D2">
        <w:rPr>
          <w:rFonts w:ascii="Arial" w:hAnsi="Arial" w:cs="Arial"/>
          <w:color w:val="1A1A1A"/>
          <w:sz w:val="24"/>
          <w:szCs w:val="24"/>
          <w:lang w:val="en-US"/>
        </w:rPr>
        <w:t xml:space="preserve">nfo-Anywhere while some had staff that </w:t>
      </w:r>
      <w:r>
        <w:rPr>
          <w:rFonts w:ascii="Arial" w:hAnsi="Arial" w:cs="Arial"/>
          <w:color w:val="1A1A1A"/>
          <w:sz w:val="24"/>
          <w:szCs w:val="24"/>
          <w:lang w:val="en-US"/>
        </w:rPr>
        <w:t>could</w:t>
      </w:r>
      <w:r w:rsidRPr="00AE54D2">
        <w:rPr>
          <w:rFonts w:ascii="Arial" w:hAnsi="Arial" w:cs="Arial"/>
          <w:color w:val="1A1A1A"/>
          <w:sz w:val="24"/>
          <w:szCs w:val="24"/>
          <w:lang w:val="en-US"/>
        </w:rPr>
        <w:t xml:space="preserve"> access both systems. There was little </w:t>
      </w:r>
      <w:r>
        <w:rPr>
          <w:rFonts w:ascii="Arial" w:hAnsi="Arial" w:cs="Arial"/>
          <w:color w:val="1A1A1A"/>
          <w:sz w:val="24"/>
          <w:szCs w:val="24"/>
          <w:lang w:val="en-US"/>
        </w:rPr>
        <w:t>or no time</w:t>
      </w:r>
      <w:r w:rsidRPr="00AE54D2">
        <w:rPr>
          <w:rFonts w:ascii="Arial" w:hAnsi="Arial" w:cs="Arial"/>
          <w:color w:val="1A1A1A"/>
          <w:sz w:val="24"/>
          <w:szCs w:val="24"/>
          <w:lang w:val="en-US"/>
        </w:rPr>
        <w:t xml:space="preserve"> </w:t>
      </w:r>
      <w:r>
        <w:rPr>
          <w:rFonts w:ascii="Arial" w:hAnsi="Arial" w:cs="Arial"/>
          <w:color w:val="1A1A1A"/>
          <w:sz w:val="24"/>
          <w:szCs w:val="24"/>
          <w:lang w:val="en-US"/>
        </w:rPr>
        <w:t xml:space="preserve">for the palliative care teams </w:t>
      </w:r>
      <w:r w:rsidRPr="00AE54D2">
        <w:rPr>
          <w:rFonts w:ascii="Arial" w:hAnsi="Arial" w:cs="Arial"/>
          <w:color w:val="1A1A1A"/>
          <w:sz w:val="24"/>
          <w:szCs w:val="24"/>
          <w:lang w:val="en-US"/>
        </w:rPr>
        <w:t>to organize a collaborative effort of data and document exchange for different reasons</w:t>
      </w:r>
      <w:r>
        <w:rPr>
          <w:rFonts w:ascii="Arial" w:hAnsi="Arial" w:cs="Arial"/>
          <w:color w:val="1A1A1A"/>
          <w:sz w:val="24"/>
          <w:szCs w:val="24"/>
          <w:lang w:val="en-US"/>
        </w:rPr>
        <w:t>.  D</w:t>
      </w:r>
      <w:r w:rsidRPr="00AE54D2">
        <w:rPr>
          <w:rFonts w:ascii="Arial" w:hAnsi="Arial" w:cs="Arial"/>
          <w:color w:val="1A1A1A"/>
          <w:sz w:val="24"/>
          <w:szCs w:val="24"/>
          <w:lang w:val="en-US"/>
        </w:rPr>
        <w:t>ue to insufficient IT resources</w:t>
      </w:r>
      <w:r>
        <w:rPr>
          <w:rFonts w:ascii="Arial" w:hAnsi="Arial" w:cs="Arial"/>
          <w:color w:val="1A1A1A"/>
          <w:sz w:val="24"/>
          <w:szCs w:val="24"/>
          <w:lang w:val="en-US"/>
        </w:rPr>
        <w:t xml:space="preserve"> and </w:t>
      </w:r>
      <w:r w:rsidRPr="00AE54D2">
        <w:rPr>
          <w:rFonts w:ascii="Arial" w:hAnsi="Arial" w:cs="Arial"/>
          <w:color w:val="1A1A1A"/>
          <w:sz w:val="24"/>
          <w:szCs w:val="24"/>
          <w:lang w:val="en-US"/>
        </w:rPr>
        <w:t xml:space="preserve">budget, </w:t>
      </w:r>
      <w:r>
        <w:rPr>
          <w:rFonts w:ascii="Arial" w:hAnsi="Arial" w:cs="Arial"/>
          <w:color w:val="1A1A1A"/>
          <w:sz w:val="24"/>
          <w:szCs w:val="24"/>
          <w:lang w:val="en-US"/>
        </w:rPr>
        <w:t xml:space="preserve">the </w:t>
      </w:r>
      <w:r w:rsidRPr="00AE54D2">
        <w:rPr>
          <w:rFonts w:ascii="Arial" w:hAnsi="Arial" w:cs="Arial"/>
          <w:color w:val="1A1A1A"/>
          <w:sz w:val="24"/>
          <w:szCs w:val="24"/>
          <w:lang w:val="en-US"/>
        </w:rPr>
        <w:t xml:space="preserve">OSCAR EMR </w:t>
      </w:r>
      <w:r>
        <w:rPr>
          <w:rFonts w:ascii="Arial" w:hAnsi="Arial" w:cs="Arial"/>
          <w:color w:val="1A1A1A"/>
          <w:sz w:val="24"/>
          <w:szCs w:val="24"/>
          <w:lang w:val="en-US"/>
        </w:rPr>
        <w:t xml:space="preserve">management was approached to assist in </w:t>
      </w:r>
      <w:r w:rsidRPr="00AE54D2">
        <w:rPr>
          <w:rFonts w:ascii="Arial" w:hAnsi="Arial" w:cs="Arial"/>
          <w:color w:val="1A1A1A"/>
          <w:sz w:val="24"/>
          <w:szCs w:val="24"/>
          <w:lang w:val="en-US"/>
        </w:rPr>
        <w:t>find</w:t>
      </w:r>
      <w:r>
        <w:rPr>
          <w:rFonts w:ascii="Arial" w:hAnsi="Arial" w:cs="Arial"/>
          <w:color w:val="1A1A1A"/>
          <w:sz w:val="24"/>
          <w:szCs w:val="24"/>
          <w:lang w:val="en-US"/>
        </w:rPr>
        <w:t>ing</w:t>
      </w:r>
      <w:r w:rsidRPr="00AE54D2">
        <w:rPr>
          <w:rFonts w:ascii="Arial" w:hAnsi="Arial" w:cs="Arial"/>
          <w:color w:val="1A1A1A"/>
          <w:sz w:val="24"/>
          <w:szCs w:val="24"/>
          <w:lang w:val="en-US"/>
        </w:rPr>
        <w:t xml:space="preserve"> a solution</w:t>
      </w:r>
      <w:r>
        <w:rPr>
          <w:rFonts w:ascii="Arial" w:hAnsi="Arial" w:cs="Arial"/>
          <w:color w:val="1A1A1A"/>
          <w:sz w:val="24"/>
          <w:szCs w:val="24"/>
          <w:lang w:val="en-US"/>
        </w:rPr>
        <w:t xml:space="preserve"> to</w:t>
      </w:r>
      <w:r w:rsidRPr="00CC5C05">
        <w:rPr>
          <w:rFonts w:ascii="Arial" w:hAnsi="Arial" w:cs="Arial"/>
          <w:sz w:val="24"/>
          <w:szCs w:val="24"/>
        </w:rPr>
        <w:t xml:space="preserve"> improve their current level of information sharing within the </w:t>
      </w:r>
      <w:r>
        <w:rPr>
          <w:rFonts w:ascii="Arial" w:hAnsi="Arial" w:cs="Arial"/>
          <w:sz w:val="24"/>
          <w:szCs w:val="24"/>
        </w:rPr>
        <w:t>shared-care</w:t>
      </w:r>
      <w:r w:rsidRPr="00CC5C05">
        <w:rPr>
          <w:rFonts w:ascii="Arial" w:hAnsi="Arial" w:cs="Arial"/>
          <w:sz w:val="24"/>
          <w:szCs w:val="24"/>
        </w:rPr>
        <w:t xml:space="preserve"> teams</w:t>
      </w:r>
      <w:r>
        <w:rPr>
          <w:rFonts w:ascii="Arial" w:hAnsi="Arial" w:cs="Arial"/>
          <w:sz w:val="24"/>
          <w:szCs w:val="24"/>
        </w:rPr>
        <w:t>,</w:t>
      </w:r>
      <w:r w:rsidRPr="00CC5C05">
        <w:rPr>
          <w:rFonts w:ascii="Arial" w:hAnsi="Arial" w:cs="Arial"/>
          <w:sz w:val="24"/>
          <w:szCs w:val="24"/>
        </w:rPr>
        <w:t xml:space="preserve"> utilizing </w:t>
      </w:r>
      <w:r w:rsidRPr="00CC5C05">
        <w:rPr>
          <w:rFonts w:ascii="Arial" w:hAnsi="Arial" w:cs="Arial"/>
          <w:sz w:val="24"/>
          <w:szCs w:val="24"/>
        </w:rPr>
        <w:lastRenderedPageBreak/>
        <w:t xml:space="preserve">the existing systems used by the various organizations that make up the palliative </w:t>
      </w:r>
      <w:r>
        <w:rPr>
          <w:rFonts w:ascii="Arial" w:hAnsi="Arial" w:cs="Arial"/>
          <w:sz w:val="24"/>
          <w:szCs w:val="24"/>
        </w:rPr>
        <w:t>shared-care</w:t>
      </w:r>
      <w:r w:rsidRPr="00CC5C05">
        <w:rPr>
          <w:rFonts w:ascii="Arial" w:hAnsi="Arial" w:cs="Arial"/>
          <w:sz w:val="24"/>
          <w:szCs w:val="24"/>
        </w:rPr>
        <w:t xml:space="preserve"> team</w:t>
      </w:r>
      <w:r>
        <w:rPr>
          <w:rFonts w:ascii="Arial" w:hAnsi="Arial" w:cs="Arial"/>
          <w:sz w:val="24"/>
          <w:szCs w:val="24"/>
        </w:rPr>
        <w:t>.</w:t>
      </w:r>
      <w:r>
        <w:rPr>
          <w:rFonts w:ascii="Arial" w:hAnsi="Arial" w:cs="Arial"/>
          <w:color w:val="1A1A1A"/>
          <w:sz w:val="24"/>
          <w:szCs w:val="24"/>
          <w:lang w:val="en-US"/>
        </w:rPr>
        <w:t xml:space="preserve"> </w:t>
      </w:r>
    </w:p>
    <w:p w14:paraId="27DDCC69" w14:textId="77777777" w:rsidR="00B879AE" w:rsidRDefault="00B879AE" w:rsidP="00B879AE">
      <w:pPr>
        <w:spacing w:after="0" w:line="480" w:lineRule="auto"/>
        <w:jc w:val="both"/>
        <w:rPr>
          <w:rFonts w:ascii="Arial" w:hAnsi="Arial" w:cs="Arial"/>
          <w:color w:val="1A1A1A"/>
          <w:sz w:val="24"/>
          <w:szCs w:val="24"/>
          <w:lang w:val="en-US"/>
        </w:rPr>
      </w:pPr>
      <w:r>
        <w:rPr>
          <w:rFonts w:ascii="Arial" w:hAnsi="Arial" w:cs="Arial"/>
          <w:color w:val="1A1A1A"/>
          <w:sz w:val="24"/>
          <w:szCs w:val="24"/>
          <w:lang w:val="en-US"/>
        </w:rPr>
        <w:t>The CCAC system called</w:t>
      </w:r>
      <w:r w:rsidRPr="00AE54D2">
        <w:rPr>
          <w:rFonts w:ascii="Arial" w:hAnsi="Arial" w:cs="Arial"/>
          <w:color w:val="1A1A1A"/>
          <w:sz w:val="24"/>
          <w:szCs w:val="24"/>
          <w:lang w:val="en-US"/>
        </w:rPr>
        <w:t xml:space="preserve"> </w:t>
      </w:r>
      <w:r w:rsidRPr="00AE54D2">
        <w:rPr>
          <w:rFonts w:ascii="Arial" w:hAnsi="Arial" w:cs="Arial"/>
          <w:sz w:val="24"/>
          <w:szCs w:val="24"/>
        </w:rPr>
        <w:t>Client Health Related Information System</w:t>
      </w:r>
      <w:r w:rsidRPr="00AE54D2">
        <w:rPr>
          <w:rFonts w:ascii="Arial" w:hAnsi="Arial" w:cs="Arial"/>
          <w:color w:val="1A1A1A"/>
          <w:sz w:val="24"/>
          <w:szCs w:val="24"/>
          <w:lang w:val="en-US"/>
        </w:rPr>
        <w:t xml:space="preserve"> (CHRIS)</w:t>
      </w:r>
      <w:r>
        <w:rPr>
          <w:rFonts w:ascii="Arial" w:hAnsi="Arial" w:cs="Arial"/>
          <w:color w:val="1A1A1A"/>
          <w:sz w:val="24"/>
          <w:szCs w:val="24"/>
          <w:lang w:val="en-US"/>
        </w:rPr>
        <w:t>,</w:t>
      </w:r>
      <w:r w:rsidRPr="00AE54D2">
        <w:rPr>
          <w:rFonts w:ascii="Arial" w:hAnsi="Arial" w:cs="Arial"/>
          <w:color w:val="1A1A1A"/>
          <w:sz w:val="24"/>
          <w:szCs w:val="24"/>
          <w:lang w:val="en-US"/>
        </w:rPr>
        <w:t xml:space="preserve"> </w:t>
      </w:r>
      <w:r>
        <w:rPr>
          <w:rFonts w:ascii="Arial" w:hAnsi="Arial" w:cs="Arial"/>
          <w:color w:val="1A1A1A"/>
          <w:sz w:val="24"/>
          <w:szCs w:val="24"/>
          <w:lang w:val="en-US"/>
        </w:rPr>
        <w:t xml:space="preserve">is used by the </w:t>
      </w:r>
      <w:r w:rsidRPr="00AE54D2">
        <w:rPr>
          <w:rFonts w:ascii="Arial" w:hAnsi="Arial" w:cs="Arial"/>
          <w:color w:val="1A1A1A"/>
          <w:sz w:val="24"/>
          <w:szCs w:val="24"/>
          <w:lang w:val="en-US"/>
        </w:rPr>
        <w:t>CCAC Nurse Practitioner</w:t>
      </w:r>
      <w:r>
        <w:rPr>
          <w:rFonts w:ascii="Arial" w:hAnsi="Arial" w:cs="Arial"/>
          <w:color w:val="1A1A1A"/>
          <w:sz w:val="24"/>
          <w:szCs w:val="24"/>
          <w:lang w:val="en-US"/>
        </w:rPr>
        <w:t>s</w:t>
      </w:r>
      <w:r w:rsidRPr="00AE54D2">
        <w:rPr>
          <w:rFonts w:ascii="Arial" w:hAnsi="Arial" w:cs="Arial"/>
          <w:color w:val="1A1A1A"/>
          <w:sz w:val="24"/>
          <w:szCs w:val="24"/>
          <w:lang w:val="en-US"/>
        </w:rPr>
        <w:t xml:space="preserve"> or Case Manager</w:t>
      </w:r>
      <w:r>
        <w:rPr>
          <w:rFonts w:ascii="Arial" w:hAnsi="Arial" w:cs="Arial"/>
          <w:color w:val="1A1A1A"/>
          <w:sz w:val="24"/>
          <w:szCs w:val="24"/>
          <w:lang w:val="en-US"/>
        </w:rPr>
        <w:t>s</w:t>
      </w:r>
      <w:r w:rsidRPr="00AE54D2">
        <w:rPr>
          <w:rFonts w:ascii="Arial" w:hAnsi="Arial" w:cs="Arial"/>
          <w:color w:val="1A1A1A"/>
          <w:sz w:val="24"/>
          <w:szCs w:val="24"/>
          <w:lang w:val="en-US"/>
        </w:rPr>
        <w:t xml:space="preserve"> </w:t>
      </w:r>
      <w:r>
        <w:rPr>
          <w:rFonts w:ascii="Arial" w:hAnsi="Arial" w:cs="Arial"/>
          <w:color w:val="1A1A1A"/>
          <w:sz w:val="24"/>
          <w:szCs w:val="24"/>
          <w:lang w:val="en-US"/>
        </w:rPr>
        <w:t>within these shared-care teams.  This also needs to be brought on board through their top management team in order to determine an integrated architectural solution that will improve the accessibility and sharing of patient data and document wit</w:t>
      </w:r>
      <w:r w:rsidRPr="00AE54D2">
        <w:rPr>
          <w:rFonts w:ascii="Arial" w:hAnsi="Arial" w:cs="Arial"/>
          <w:color w:val="1A1A1A"/>
          <w:sz w:val="24"/>
          <w:szCs w:val="24"/>
          <w:lang w:val="en-US"/>
        </w:rPr>
        <w:t xml:space="preserve">hin </w:t>
      </w:r>
      <w:r>
        <w:rPr>
          <w:rFonts w:ascii="Arial" w:hAnsi="Arial" w:cs="Arial"/>
          <w:color w:val="1A1A1A"/>
          <w:sz w:val="24"/>
          <w:szCs w:val="24"/>
          <w:lang w:val="en-US"/>
        </w:rPr>
        <w:t>each</w:t>
      </w:r>
      <w:r w:rsidRPr="00AE54D2">
        <w:rPr>
          <w:rFonts w:ascii="Arial" w:hAnsi="Arial" w:cs="Arial"/>
          <w:color w:val="1A1A1A"/>
          <w:sz w:val="24"/>
          <w:szCs w:val="24"/>
          <w:lang w:val="en-US"/>
        </w:rPr>
        <w:t xml:space="preserve"> circle of care.</w:t>
      </w:r>
      <w:r>
        <w:rPr>
          <w:rFonts w:ascii="Arial" w:hAnsi="Arial" w:cs="Arial"/>
          <w:color w:val="1A1A1A"/>
          <w:sz w:val="24"/>
          <w:szCs w:val="24"/>
          <w:lang w:val="en-US"/>
        </w:rPr>
        <w:t xml:space="preserve">  </w:t>
      </w:r>
    </w:p>
    <w:p w14:paraId="02F79178" w14:textId="77777777" w:rsidR="00B879AE" w:rsidRDefault="00B879AE" w:rsidP="00B879AE">
      <w:pPr>
        <w:spacing w:after="0" w:line="480" w:lineRule="auto"/>
        <w:jc w:val="both"/>
        <w:rPr>
          <w:rFonts w:ascii="Arial" w:hAnsi="Arial" w:cs="Arial"/>
          <w:sz w:val="24"/>
          <w:szCs w:val="24"/>
        </w:rPr>
      </w:pPr>
      <w:r>
        <w:rPr>
          <w:rFonts w:ascii="Arial" w:hAnsi="Arial" w:cs="Arial"/>
          <w:color w:val="1A1A1A"/>
          <w:sz w:val="24"/>
          <w:szCs w:val="24"/>
          <w:lang w:val="en-US"/>
        </w:rPr>
        <w:t xml:space="preserve">By the summer </w:t>
      </w:r>
      <w:r>
        <w:rPr>
          <w:rFonts w:ascii="Arial" w:hAnsi="Arial" w:cs="Arial"/>
          <w:sz w:val="24"/>
          <w:szCs w:val="24"/>
        </w:rPr>
        <w:t xml:space="preserve">of 2013, through the OSCAR EMR project team in the department of family medicine of McMaster University, the palliative shared-care project was initiated by the Executive Director, Tracey Carr.  She agreed that Rosemary Mohammed, an eHealth intern, should be assigned as a full-time resource </w:t>
      </w:r>
      <w:r w:rsidRPr="00AE54D2">
        <w:rPr>
          <w:rFonts w:ascii="Arial" w:hAnsi="Arial" w:cs="Arial"/>
          <w:sz w:val="24"/>
          <w:szCs w:val="24"/>
        </w:rPr>
        <w:t xml:space="preserve">to </w:t>
      </w:r>
      <w:r>
        <w:rPr>
          <w:rFonts w:ascii="Arial" w:hAnsi="Arial" w:cs="Arial"/>
          <w:sz w:val="24"/>
          <w:szCs w:val="24"/>
        </w:rPr>
        <w:t xml:space="preserve">assess, study and </w:t>
      </w:r>
      <w:r w:rsidRPr="00AE54D2">
        <w:rPr>
          <w:rFonts w:ascii="Arial" w:hAnsi="Arial" w:cs="Arial"/>
          <w:sz w:val="24"/>
          <w:szCs w:val="24"/>
        </w:rPr>
        <w:t>better understand</w:t>
      </w:r>
      <w:r>
        <w:rPr>
          <w:rFonts w:ascii="Arial" w:hAnsi="Arial" w:cs="Arial"/>
          <w:sz w:val="24"/>
          <w:szCs w:val="24"/>
        </w:rPr>
        <w:t xml:space="preserve"> and analyse the user needs and business requirements </w:t>
      </w:r>
      <w:r w:rsidRPr="00AE54D2">
        <w:rPr>
          <w:rFonts w:ascii="Arial" w:hAnsi="Arial" w:cs="Arial"/>
          <w:sz w:val="24"/>
          <w:szCs w:val="24"/>
        </w:rPr>
        <w:t xml:space="preserve">of </w:t>
      </w:r>
      <w:r>
        <w:rPr>
          <w:rFonts w:ascii="Arial" w:hAnsi="Arial" w:cs="Arial"/>
          <w:sz w:val="24"/>
          <w:szCs w:val="24"/>
        </w:rPr>
        <w:t xml:space="preserve">the </w:t>
      </w:r>
      <w:r w:rsidRPr="00AE54D2">
        <w:rPr>
          <w:rFonts w:ascii="Arial" w:hAnsi="Arial" w:cs="Arial"/>
          <w:sz w:val="24"/>
          <w:szCs w:val="24"/>
        </w:rPr>
        <w:t xml:space="preserve">palliative care </w:t>
      </w:r>
      <w:r>
        <w:rPr>
          <w:rFonts w:ascii="Arial" w:hAnsi="Arial" w:cs="Arial"/>
          <w:sz w:val="24"/>
          <w:szCs w:val="24"/>
        </w:rPr>
        <w:t>teams within</w:t>
      </w:r>
      <w:r w:rsidRPr="00AE54D2">
        <w:rPr>
          <w:rFonts w:ascii="Arial" w:hAnsi="Arial" w:cs="Arial"/>
          <w:sz w:val="24"/>
          <w:szCs w:val="24"/>
        </w:rPr>
        <w:t xml:space="preserve"> </w:t>
      </w:r>
      <w:r>
        <w:rPr>
          <w:rFonts w:ascii="Arial" w:hAnsi="Arial" w:cs="Arial"/>
          <w:sz w:val="24"/>
          <w:szCs w:val="24"/>
        </w:rPr>
        <w:t>HNHB-LHIN, with Madeline Barber Dal Molin as the project manager.</w:t>
      </w:r>
    </w:p>
    <w:p w14:paraId="6E945A58" w14:textId="77777777" w:rsidR="00B879AE" w:rsidRPr="005A5A48" w:rsidRDefault="00B879AE" w:rsidP="00B879AE">
      <w:pPr>
        <w:spacing w:after="0" w:line="480" w:lineRule="auto"/>
        <w:jc w:val="both"/>
        <w:rPr>
          <w:rFonts w:ascii="Arial" w:hAnsi="Arial" w:cs="Arial"/>
          <w:sz w:val="24"/>
          <w:szCs w:val="24"/>
        </w:rPr>
      </w:pPr>
      <w:r w:rsidRPr="00AE54D2">
        <w:rPr>
          <w:rFonts w:ascii="Arial" w:hAnsi="Arial" w:cs="Arial"/>
          <w:sz w:val="24"/>
          <w:szCs w:val="24"/>
        </w:rPr>
        <w:t xml:space="preserve">The Palliative Care </w:t>
      </w:r>
      <w:r>
        <w:rPr>
          <w:rFonts w:ascii="Arial" w:hAnsi="Arial" w:cs="Arial"/>
          <w:sz w:val="24"/>
          <w:szCs w:val="24"/>
        </w:rPr>
        <w:t>shared-care</w:t>
      </w:r>
      <w:r w:rsidRPr="00AE54D2">
        <w:rPr>
          <w:rFonts w:ascii="Arial" w:hAnsi="Arial" w:cs="Arial"/>
          <w:sz w:val="24"/>
          <w:szCs w:val="24"/>
        </w:rPr>
        <w:t xml:space="preserve"> teams in LHIN4 (HNHB) manage patient health care data through documents and trackers created and retained by providers within the circle of care, using several different systems and communication tools. These systems are InfoAnywhere, CHRIS, Clinical Connect and OS</w:t>
      </w:r>
      <w:r>
        <w:rPr>
          <w:rFonts w:ascii="Arial" w:hAnsi="Arial" w:cs="Arial"/>
          <w:sz w:val="24"/>
          <w:szCs w:val="24"/>
        </w:rPr>
        <w:t>C</w:t>
      </w:r>
      <w:r w:rsidRPr="00AE54D2">
        <w:rPr>
          <w:rFonts w:ascii="Arial" w:hAnsi="Arial" w:cs="Arial"/>
          <w:sz w:val="24"/>
          <w:szCs w:val="24"/>
        </w:rPr>
        <w:t>AR EMR.</w:t>
      </w:r>
    </w:p>
    <w:p w14:paraId="4C5AD330" w14:textId="77777777" w:rsidR="00B879AE" w:rsidRDefault="00B879AE" w:rsidP="00B879AE">
      <w:pPr>
        <w:spacing w:after="0" w:line="480" w:lineRule="auto"/>
        <w:jc w:val="both"/>
        <w:rPr>
          <w:rFonts w:ascii="Arial" w:hAnsi="Arial" w:cs="Arial"/>
          <w:sz w:val="24"/>
          <w:szCs w:val="24"/>
        </w:rPr>
      </w:pPr>
      <w:r w:rsidRPr="00AE54D2">
        <w:rPr>
          <w:rFonts w:ascii="Arial" w:hAnsi="Arial" w:cs="Arial"/>
          <w:sz w:val="24"/>
          <w:szCs w:val="24"/>
        </w:rPr>
        <w:t>OSCAR EMR is an electronic medical record used by</w:t>
      </w:r>
      <w:r>
        <w:rPr>
          <w:rFonts w:ascii="Arial" w:hAnsi="Arial" w:cs="Arial"/>
          <w:sz w:val="24"/>
          <w:szCs w:val="24"/>
        </w:rPr>
        <w:t xml:space="preserve"> diverse healthcare professionals, </w:t>
      </w:r>
      <w:r w:rsidRPr="00AE54D2">
        <w:rPr>
          <w:rFonts w:ascii="Arial" w:hAnsi="Arial" w:cs="Arial"/>
          <w:sz w:val="24"/>
          <w:szCs w:val="24"/>
        </w:rPr>
        <w:t xml:space="preserve">while InfoAnywhere is a hospice system mainly used by some of the palliative care clinicians </w:t>
      </w:r>
      <w:r>
        <w:rPr>
          <w:rFonts w:ascii="Arial" w:hAnsi="Arial" w:cs="Arial"/>
          <w:sz w:val="24"/>
          <w:szCs w:val="24"/>
        </w:rPr>
        <w:t>to</w:t>
      </w:r>
      <w:r w:rsidRPr="00AE54D2">
        <w:rPr>
          <w:rFonts w:ascii="Arial" w:hAnsi="Arial" w:cs="Arial"/>
          <w:sz w:val="24"/>
          <w:szCs w:val="24"/>
        </w:rPr>
        <w:t xml:space="preserve"> record their sessions. CCAC nurses </w:t>
      </w:r>
      <w:r>
        <w:rPr>
          <w:rFonts w:ascii="Arial" w:hAnsi="Arial" w:cs="Arial"/>
          <w:sz w:val="24"/>
          <w:szCs w:val="24"/>
        </w:rPr>
        <w:t>use t</w:t>
      </w:r>
      <w:r w:rsidRPr="00AE54D2">
        <w:rPr>
          <w:rFonts w:ascii="Arial" w:hAnsi="Arial" w:cs="Arial"/>
          <w:sz w:val="24"/>
          <w:szCs w:val="24"/>
        </w:rPr>
        <w:t xml:space="preserve">he CHRIS system to record and store </w:t>
      </w:r>
      <w:r>
        <w:rPr>
          <w:rFonts w:ascii="Arial" w:hAnsi="Arial" w:cs="Arial"/>
          <w:sz w:val="24"/>
          <w:szCs w:val="24"/>
        </w:rPr>
        <w:t xml:space="preserve">their </w:t>
      </w:r>
      <w:r w:rsidRPr="00AE54D2">
        <w:rPr>
          <w:rFonts w:ascii="Arial" w:hAnsi="Arial" w:cs="Arial"/>
          <w:sz w:val="24"/>
          <w:szCs w:val="24"/>
        </w:rPr>
        <w:t xml:space="preserve">patient </w:t>
      </w:r>
      <w:r>
        <w:rPr>
          <w:rFonts w:ascii="Arial" w:hAnsi="Arial" w:cs="Arial"/>
          <w:sz w:val="24"/>
          <w:szCs w:val="24"/>
        </w:rPr>
        <w:t>notes. Table 2 shows the systems used by the different clinicians in each palliative team. The palliative care teams are divided by the area or location covered as shown in Figure 2 and in Table 2.</w:t>
      </w:r>
    </w:p>
    <w:p w14:paraId="1C00AF7E" w14:textId="10A2D361" w:rsidR="00835B77" w:rsidRPr="00AE54D2" w:rsidRDefault="00835B77" w:rsidP="00835B77">
      <w:pPr>
        <w:spacing w:line="480" w:lineRule="auto"/>
        <w:jc w:val="both"/>
        <w:rPr>
          <w:rStyle w:val="Emphasis"/>
          <w:rFonts w:ascii="Arial" w:hAnsi="Arial" w:cs="Arial"/>
          <w:b/>
          <w:i w:val="0"/>
          <w:sz w:val="24"/>
          <w:szCs w:val="24"/>
        </w:rPr>
      </w:pPr>
      <w:r w:rsidRPr="00AE54D2">
        <w:rPr>
          <w:rStyle w:val="Emphasis"/>
          <w:rFonts w:ascii="Arial" w:hAnsi="Arial" w:cs="Arial"/>
          <w:b/>
          <w:i w:val="0"/>
          <w:sz w:val="24"/>
          <w:szCs w:val="24"/>
        </w:rPr>
        <w:lastRenderedPageBreak/>
        <w:t>1.3 The Problem, its Importance and Difficulty</w:t>
      </w:r>
    </w:p>
    <w:p w14:paraId="61593CA1" w14:textId="3ECB84A0" w:rsidR="00835B77" w:rsidRPr="00D8079F" w:rsidRDefault="00835B77" w:rsidP="00835B77">
      <w:pPr>
        <w:spacing w:after="0" w:line="480" w:lineRule="auto"/>
        <w:jc w:val="both"/>
        <w:rPr>
          <w:rStyle w:val="Emphasis"/>
          <w:rFonts w:ascii="Arial" w:hAnsi="Arial" w:cs="Arial"/>
          <w:i w:val="0"/>
          <w:sz w:val="24"/>
          <w:szCs w:val="24"/>
        </w:rPr>
      </w:pPr>
      <w:r w:rsidRPr="00496DA4">
        <w:rPr>
          <w:rFonts w:ascii="Arial" w:eastAsia="Arial Unicode MS" w:hAnsi="Arial" w:cs="Arial"/>
          <w:color w:val="232323"/>
          <w:sz w:val="24"/>
          <w:szCs w:val="24"/>
          <w:lang w:val="en-US"/>
        </w:rPr>
        <w:t>“Ontario, a Canadian province, identified the lack of</w:t>
      </w:r>
      <w:r w:rsidRPr="00AE54D2">
        <w:rPr>
          <w:rFonts w:ascii="Arial" w:eastAsia="Arial Unicode MS" w:hAnsi="Arial" w:cs="Arial"/>
          <w:color w:val="232323"/>
          <w:sz w:val="24"/>
          <w:szCs w:val="24"/>
          <w:lang w:val="en-US"/>
        </w:rPr>
        <w:t xml:space="preserve"> coordination, integration, and consistency of end-of-life care services as barriers to quality palliative care”</w:t>
      </w:r>
      <w:r>
        <w:rPr>
          <w:rFonts w:ascii="Arial" w:eastAsia="Arial Unicode MS" w:hAnsi="Arial" w:cs="Arial"/>
          <w:color w:val="232323"/>
          <w:sz w:val="24"/>
          <w:szCs w:val="24"/>
          <w:lang w:val="en-US"/>
        </w:rPr>
        <w:t>.</w:t>
      </w:r>
      <w:r>
        <w:rPr>
          <w:rFonts w:ascii="Arial" w:eastAsia="Arial Unicode MS" w:hAnsi="Arial" w:cs="Arial"/>
          <w:color w:val="232323"/>
          <w:sz w:val="24"/>
          <w:szCs w:val="24"/>
          <w:lang w:val="en-US"/>
        </w:rPr>
        <w:fldChar w:fldCharType="begin"/>
      </w:r>
      <w:r>
        <w:rPr>
          <w:rFonts w:ascii="Arial" w:eastAsia="Arial Unicode MS" w:hAnsi="Arial" w:cs="Arial"/>
          <w:color w:val="232323"/>
          <w:sz w:val="24"/>
          <w:szCs w:val="24"/>
          <w:lang w:val="en-US"/>
        </w:rPr>
        <w:instrText>ADDIN RW.CITE{{15 Dudgeon,D. 2007}}</w:instrText>
      </w:r>
      <w:r>
        <w:rPr>
          <w:rFonts w:ascii="Arial" w:eastAsia="Arial Unicode MS" w:hAnsi="Arial" w:cs="Arial"/>
          <w:color w:val="232323"/>
          <w:sz w:val="24"/>
          <w:szCs w:val="24"/>
          <w:lang w:val="en-US"/>
        </w:rPr>
        <w:fldChar w:fldCharType="separate"/>
      </w:r>
      <w:r w:rsidR="0080169F" w:rsidRPr="008A58DF">
        <w:rPr>
          <w:rFonts w:ascii="Arial" w:eastAsia="Times New Roman" w:hAnsi="Arial" w:cs="Arial"/>
          <w:sz w:val="24"/>
        </w:rPr>
        <w:t xml:space="preserve"> (Dudgeon et al., 2007)</w:t>
      </w:r>
      <w:r>
        <w:rPr>
          <w:rFonts w:ascii="Arial" w:eastAsia="Arial Unicode MS" w:hAnsi="Arial" w:cs="Arial"/>
          <w:color w:val="232323"/>
          <w:sz w:val="24"/>
          <w:szCs w:val="24"/>
          <w:lang w:val="en-US"/>
        </w:rPr>
        <w:fldChar w:fldCharType="end"/>
      </w:r>
      <w:r>
        <w:rPr>
          <w:rFonts w:ascii="Arial" w:eastAsia="Arial Unicode MS" w:hAnsi="Arial" w:cs="Arial"/>
          <w:color w:val="232323"/>
          <w:sz w:val="24"/>
          <w:szCs w:val="24"/>
          <w:lang w:val="en-US"/>
        </w:rPr>
        <w:t xml:space="preserve"> </w:t>
      </w:r>
      <w:r w:rsidRPr="00AE54D2">
        <w:rPr>
          <w:rFonts w:ascii="Arial" w:eastAsia="Arial Unicode MS" w:hAnsi="Arial" w:cs="Arial"/>
          <w:color w:val="232323"/>
          <w:sz w:val="24"/>
          <w:szCs w:val="24"/>
          <w:lang w:val="en-US"/>
        </w:rPr>
        <w:t>Also f</w:t>
      </w:r>
      <w:r w:rsidRPr="00AE54D2">
        <w:rPr>
          <w:rStyle w:val="Emphasis"/>
          <w:rFonts w:ascii="Arial" w:hAnsi="Arial" w:cs="Arial"/>
          <w:i w:val="0"/>
          <w:sz w:val="24"/>
          <w:szCs w:val="24"/>
        </w:rPr>
        <w:t xml:space="preserve">rom the research and focus meetings the project teams held with various palliative care teams within LHIN4 (HNHB), the findings in the workflow process show that the </w:t>
      </w:r>
      <w:r w:rsidR="00D249FD" w:rsidRPr="00AE54D2">
        <w:rPr>
          <w:rStyle w:val="Emphasis"/>
          <w:rFonts w:ascii="Arial" w:hAnsi="Arial" w:cs="Arial"/>
          <w:i w:val="0"/>
          <w:sz w:val="24"/>
          <w:szCs w:val="24"/>
        </w:rPr>
        <w:t>team</w:t>
      </w:r>
      <w:r w:rsidR="00D249FD">
        <w:rPr>
          <w:rStyle w:val="Emphasis"/>
          <w:rFonts w:ascii="Arial" w:hAnsi="Arial" w:cs="Arial"/>
          <w:i w:val="0"/>
          <w:sz w:val="24"/>
          <w:szCs w:val="24"/>
        </w:rPr>
        <w:t>, consisting</w:t>
      </w:r>
      <w:r w:rsidRPr="00AE54D2">
        <w:rPr>
          <w:rStyle w:val="Emphasis"/>
          <w:rFonts w:ascii="Arial" w:hAnsi="Arial" w:cs="Arial"/>
          <w:i w:val="0"/>
          <w:sz w:val="24"/>
          <w:szCs w:val="24"/>
        </w:rPr>
        <w:t xml:space="preserve"> of palliative care staff from different organizations</w:t>
      </w:r>
      <w:r w:rsidR="00AF2D0D">
        <w:rPr>
          <w:rStyle w:val="Emphasis"/>
          <w:rFonts w:ascii="Arial" w:hAnsi="Arial" w:cs="Arial"/>
          <w:i w:val="0"/>
          <w:sz w:val="24"/>
          <w:szCs w:val="24"/>
        </w:rPr>
        <w:t>,</w:t>
      </w:r>
      <w:r w:rsidRPr="00AE54D2">
        <w:rPr>
          <w:rStyle w:val="Emphasis"/>
          <w:rFonts w:ascii="Arial" w:hAnsi="Arial" w:cs="Arial"/>
          <w:i w:val="0"/>
          <w:sz w:val="24"/>
          <w:szCs w:val="24"/>
        </w:rPr>
        <w:t xml:space="preserve"> us</w:t>
      </w:r>
      <w:r w:rsidR="00AF2D0D">
        <w:rPr>
          <w:rStyle w:val="Emphasis"/>
          <w:rFonts w:ascii="Arial" w:hAnsi="Arial" w:cs="Arial"/>
          <w:i w:val="0"/>
          <w:sz w:val="24"/>
          <w:szCs w:val="24"/>
        </w:rPr>
        <w:t>e</w:t>
      </w:r>
      <w:r w:rsidRPr="00AE54D2">
        <w:rPr>
          <w:rStyle w:val="Emphasis"/>
          <w:rFonts w:ascii="Arial" w:hAnsi="Arial" w:cs="Arial"/>
          <w:i w:val="0"/>
          <w:sz w:val="24"/>
          <w:szCs w:val="24"/>
        </w:rPr>
        <w:t xml:space="preserve"> different</w:t>
      </w:r>
      <w:r w:rsidRPr="00BE210D">
        <w:rPr>
          <w:rStyle w:val="Emphasis"/>
          <w:rFonts w:ascii="Arial" w:hAnsi="Arial" w:cs="Arial"/>
          <w:i w:val="0"/>
          <w:sz w:val="24"/>
          <w:szCs w:val="24"/>
        </w:rPr>
        <w:t xml:space="preserve"> information systems for documentation. </w:t>
      </w:r>
    </w:p>
    <w:p w14:paraId="3777CDBF" w14:textId="77777777" w:rsidR="00835B77" w:rsidRPr="005230CD" w:rsidRDefault="00835B77" w:rsidP="00835B77">
      <w:pPr>
        <w:pStyle w:val="NormalWeb"/>
        <w:jc w:val="both"/>
        <w:rPr>
          <w:rStyle w:val="Emphasis"/>
          <w:rFonts w:ascii="Arial" w:hAnsi="Arial" w:cs="Arial"/>
          <w:b/>
          <w:i w:val="0"/>
          <w:sz w:val="24"/>
          <w:szCs w:val="24"/>
        </w:rPr>
      </w:pPr>
      <w:r w:rsidRPr="005230CD">
        <w:rPr>
          <w:rStyle w:val="Emphasis"/>
          <w:rFonts w:ascii="Arial" w:hAnsi="Arial" w:cs="Arial"/>
          <w:b/>
          <w:i w:val="0"/>
          <w:sz w:val="24"/>
          <w:szCs w:val="24"/>
        </w:rPr>
        <w:t>TABLE 2</w:t>
      </w:r>
      <w:r>
        <w:rPr>
          <w:rStyle w:val="Emphasis"/>
          <w:rFonts w:ascii="Arial" w:hAnsi="Arial" w:cs="Arial"/>
          <w:b/>
          <w:i w:val="0"/>
          <w:sz w:val="24"/>
          <w:szCs w:val="24"/>
        </w:rPr>
        <w:t>:- Palliative care teams and</w:t>
      </w:r>
      <w:r w:rsidRPr="005230CD">
        <w:rPr>
          <w:rStyle w:val="Emphasis"/>
          <w:rFonts w:ascii="Arial" w:hAnsi="Arial" w:cs="Arial"/>
          <w:b/>
          <w:i w:val="0"/>
          <w:sz w:val="24"/>
          <w:szCs w:val="24"/>
        </w:rPr>
        <w:t xml:space="preserve"> system used</w:t>
      </w:r>
      <w:r>
        <w:rPr>
          <w:rStyle w:val="Emphasis"/>
          <w:rFonts w:ascii="Arial" w:hAnsi="Arial" w:cs="Arial"/>
          <w:b/>
          <w:i w:val="0"/>
          <w:sz w:val="24"/>
          <w:szCs w:val="24"/>
        </w:rPr>
        <w:t xml:space="preserve"> by each clinician in HNHB LHIN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17"/>
        <w:gridCol w:w="1418"/>
        <w:gridCol w:w="1417"/>
        <w:gridCol w:w="1418"/>
        <w:gridCol w:w="1417"/>
      </w:tblGrid>
      <w:tr w:rsidR="00835B77" w:rsidRPr="00FD20A1" w14:paraId="3B446EF6" w14:textId="77777777" w:rsidTr="00B04759">
        <w:tc>
          <w:tcPr>
            <w:tcW w:w="1985" w:type="dxa"/>
            <w:shd w:val="clear" w:color="auto" w:fill="000080"/>
          </w:tcPr>
          <w:p w14:paraId="0A1CE963"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PALLIATIVE CARE TEAM - ROLES</w:t>
            </w:r>
          </w:p>
        </w:tc>
        <w:tc>
          <w:tcPr>
            <w:tcW w:w="1417" w:type="dxa"/>
            <w:shd w:val="clear" w:color="auto" w:fill="000080"/>
          </w:tcPr>
          <w:p w14:paraId="12323C01"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Brantford</w:t>
            </w:r>
          </w:p>
          <w:p w14:paraId="2C34BF51"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Team</w:t>
            </w:r>
          </w:p>
        </w:tc>
        <w:tc>
          <w:tcPr>
            <w:tcW w:w="1418" w:type="dxa"/>
            <w:shd w:val="clear" w:color="auto" w:fill="000080"/>
          </w:tcPr>
          <w:p w14:paraId="7E9C4ECE"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Hamilton</w:t>
            </w:r>
          </w:p>
          <w:p w14:paraId="4D882082"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Team</w:t>
            </w:r>
          </w:p>
        </w:tc>
        <w:tc>
          <w:tcPr>
            <w:tcW w:w="1417" w:type="dxa"/>
            <w:shd w:val="clear" w:color="auto" w:fill="000080"/>
          </w:tcPr>
          <w:p w14:paraId="7A53F5D0"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Niagara West Team</w:t>
            </w:r>
          </w:p>
        </w:tc>
        <w:tc>
          <w:tcPr>
            <w:tcW w:w="1418" w:type="dxa"/>
            <w:shd w:val="clear" w:color="auto" w:fill="000080"/>
          </w:tcPr>
          <w:p w14:paraId="020A1D8F"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Niagara North Team</w:t>
            </w:r>
          </w:p>
        </w:tc>
        <w:tc>
          <w:tcPr>
            <w:tcW w:w="1417" w:type="dxa"/>
            <w:shd w:val="clear" w:color="auto" w:fill="000080"/>
          </w:tcPr>
          <w:p w14:paraId="591CA720"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Niagara South Team</w:t>
            </w:r>
          </w:p>
        </w:tc>
      </w:tr>
      <w:tr w:rsidR="00835B77" w:rsidRPr="00FD20A1" w14:paraId="0C4C3B70" w14:textId="77777777" w:rsidTr="00B04759">
        <w:tc>
          <w:tcPr>
            <w:tcW w:w="1985" w:type="dxa"/>
            <w:shd w:val="clear" w:color="auto" w:fill="auto"/>
          </w:tcPr>
          <w:p w14:paraId="4B61B945"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Palliative Care Physician</w:t>
            </w:r>
          </w:p>
        </w:tc>
        <w:tc>
          <w:tcPr>
            <w:tcW w:w="1417" w:type="dxa"/>
            <w:shd w:val="clear" w:color="auto" w:fill="auto"/>
          </w:tcPr>
          <w:p w14:paraId="7F0D671A"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Info-Anywhere</w:t>
            </w:r>
          </w:p>
        </w:tc>
        <w:tc>
          <w:tcPr>
            <w:tcW w:w="1418" w:type="dxa"/>
            <w:shd w:val="clear" w:color="auto" w:fill="auto"/>
          </w:tcPr>
          <w:p w14:paraId="403944E2"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 &amp; Clinical Connect</w:t>
            </w:r>
          </w:p>
        </w:tc>
        <w:tc>
          <w:tcPr>
            <w:tcW w:w="1417" w:type="dxa"/>
            <w:shd w:val="clear" w:color="auto" w:fill="auto"/>
          </w:tcPr>
          <w:p w14:paraId="7014766E"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 &amp; Clinical Connect</w:t>
            </w:r>
          </w:p>
        </w:tc>
        <w:tc>
          <w:tcPr>
            <w:tcW w:w="1418" w:type="dxa"/>
            <w:shd w:val="clear" w:color="auto" w:fill="auto"/>
          </w:tcPr>
          <w:p w14:paraId="5C103C1E"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 &amp; Clinical Connect</w:t>
            </w:r>
          </w:p>
        </w:tc>
        <w:tc>
          <w:tcPr>
            <w:tcW w:w="1417" w:type="dxa"/>
            <w:shd w:val="clear" w:color="auto" w:fill="auto"/>
          </w:tcPr>
          <w:p w14:paraId="75DF22F0"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 &amp; Clinical Connect</w:t>
            </w:r>
          </w:p>
        </w:tc>
      </w:tr>
      <w:tr w:rsidR="00835B77" w:rsidRPr="00FD20A1" w14:paraId="2C894C73" w14:textId="77777777" w:rsidTr="00B04759">
        <w:tc>
          <w:tcPr>
            <w:tcW w:w="1985" w:type="dxa"/>
            <w:shd w:val="clear" w:color="auto" w:fill="auto"/>
          </w:tcPr>
          <w:p w14:paraId="6391010A"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CCAC Support Care Case Managers</w:t>
            </w:r>
          </w:p>
        </w:tc>
        <w:tc>
          <w:tcPr>
            <w:tcW w:w="1417" w:type="dxa"/>
            <w:shd w:val="clear" w:color="auto" w:fill="auto"/>
          </w:tcPr>
          <w:p w14:paraId="4CE1D62B"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c>
          <w:tcPr>
            <w:tcW w:w="1418" w:type="dxa"/>
            <w:shd w:val="clear" w:color="auto" w:fill="auto"/>
          </w:tcPr>
          <w:p w14:paraId="0EE1FAED"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c>
          <w:tcPr>
            <w:tcW w:w="1417" w:type="dxa"/>
            <w:shd w:val="clear" w:color="auto" w:fill="auto"/>
          </w:tcPr>
          <w:p w14:paraId="0E641EA2"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c>
          <w:tcPr>
            <w:tcW w:w="1418" w:type="dxa"/>
            <w:shd w:val="clear" w:color="auto" w:fill="auto"/>
          </w:tcPr>
          <w:p w14:paraId="31F7D9BC"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c>
          <w:tcPr>
            <w:tcW w:w="1417" w:type="dxa"/>
            <w:shd w:val="clear" w:color="auto" w:fill="auto"/>
          </w:tcPr>
          <w:p w14:paraId="0C68D392"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r>
      <w:tr w:rsidR="00835B77" w:rsidRPr="00FD20A1" w14:paraId="0AFF1444" w14:textId="77777777" w:rsidTr="00193EA4">
        <w:trPr>
          <w:trHeight w:val="2986"/>
        </w:trPr>
        <w:tc>
          <w:tcPr>
            <w:tcW w:w="1985" w:type="dxa"/>
            <w:shd w:val="clear" w:color="auto" w:fill="auto"/>
          </w:tcPr>
          <w:p w14:paraId="2A46AB66" w14:textId="60EC2C98"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Palliative Care Nurse Practitioner/C</w:t>
            </w:r>
            <w:r w:rsidR="00193EA4">
              <w:rPr>
                <w:rStyle w:val="Emphasis"/>
                <w:rFonts w:ascii="Arial" w:hAnsi="Arial" w:cs="Arial"/>
                <w:b/>
                <w:i w:val="0"/>
                <w:sz w:val="24"/>
                <w:szCs w:val="24"/>
              </w:rPr>
              <w:t>li</w:t>
            </w:r>
            <w:r w:rsidRPr="00FD20A1">
              <w:rPr>
                <w:rStyle w:val="Emphasis"/>
                <w:rFonts w:ascii="Arial" w:hAnsi="Arial" w:cs="Arial"/>
                <w:b/>
                <w:i w:val="0"/>
                <w:sz w:val="24"/>
                <w:szCs w:val="24"/>
              </w:rPr>
              <w:t>nician</w:t>
            </w:r>
          </w:p>
        </w:tc>
        <w:tc>
          <w:tcPr>
            <w:tcW w:w="1417" w:type="dxa"/>
            <w:shd w:val="clear" w:color="auto" w:fill="auto"/>
          </w:tcPr>
          <w:p w14:paraId="742A36CD"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Info-Anywhere</w:t>
            </w:r>
          </w:p>
        </w:tc>
        <w:tc>
          <w:tcPr>
            <w:tcW w:w="1418" w:type="dxa"/>
            <w:shd w:val="clear" w:color="auto" w:fill="auto"/>
          </w:tcPr>
          <w:p w14:paraId="12855302"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w:t>
            </w:r>
          </w:p>
        </w:tc>
        <w:tc>
          <w:tcPr>
            <w:tcW w:w="1417" w:type="dxa"/>
            <w:shd w:val="clear" w:color="auto" w:fill="auto"/>
          </w:tcPr>
          <w:p w14:paraId="1FCE2302"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w:t>
            </w:r>
          </w:p>
        </w:tc>
        <w:tc>
          <w:tcPr>
            <w:tcW w:w="1418" w:type="dxa"/>
            <w:shd w:val="clear" w:color="auto" w:fill="auto"/>
          </w:tcPr>
          <w:p w14:paraId="4221CECE"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c>
          <w:tcPr>
            <w:tcW w:w="1417" w:type="dxa"/>
            <w:shd w:val="clear" w:color="auto" w:fill="auto"/>
          </w:tcPr>
          <w:p w14:paraId="26078ED4"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CHRIS</w:t>
            </w:r>
          </w:p>
        </w:tc>
      </w:tr>
      <w:tr w:rsidR="00835B77" w:rsidRPr="00FD20A1" w14:paraId="044DF190" w14:textId="77777777" w:rsidTr="00B04759">
        <w:tc>
          <w:tcPr>
            <w:tcW w:w="1985" w:type="dxa"/>
            <w:shd w:val="clear" w:color="auto" w:fill="auto"/>
          </w:tcPr>
          <w:p w14:paraId="76B91F7C"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lastRenderedPageBreak/>
              <w:t>Clinical Navigator/ Coordinator</w:t>
            </w:r>
          </w:p>
        </w:tc>
        <w:tc>
          <w:tcPr>
            <w:tcW w:w="1417" w:type="dxa"/>
            <w:shd w:val="clear" w:color="auto" w:fill="auto"/>
          </w:tcPr>
          <w:p w14:paraId="36F9CD63"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 xml:space="preserve">Info-Anywhere </w:t>
            </w:r>
          </w:p>
        </w:tc>
        <w:tc>
          <w:tcPr>
            <w:tcW w:w="1418" w:type="dxa"/>
            <w:shd w:val="clear" w:color="auto" w:fill="auto"/>
          </w:tcPr>
          <w:p w14:paraId="284913D3"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w:t>
            </w:r>
          </w:p>
        </w:tc>
        <w:tc>
          <w:tcPr>
            <w:tcW w:w="1417" w:type="dxa"/>
            <w:shd w:val="clear" w:color="auto" w:fill="auto"/>
          </w:tcPr>
          <w:p w14:paraId="168A5CB9"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w:t>
            </w:r>
          </w:p>
        </w:tc>
        <w:tc>
          <w:tcPr>
            <w:tcW w:w="1418" w:type="dxa"/>
            <w:shd w:val="clear" w:color="auto" w:fill="auto"/>
          </w:tcPr>
          <w:p w14:paraId="5513DB3B"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 &amp;  Info-Anywhere</w:t>
            </w:r>
          </w:p>
        </w:tc>
        <w:tc>
          <w:tcPr>
            <w:tcW w:w="1417" w:type="dxa"/>
            <w:shd w:val="clear" w:color="auto" w:fill="auto"/>
          </w:tcPr>
          <w:p w14:paraId="75CE3ED9"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 &amp;  Info-Anywhere</w:t>
            </w:r>
          </w:p>
        </w:tc>
      </w:tr>
      <w:tr w:rsidR="00835B77" w:rsidRPr="00FD20A1" w14:paraId="0984D251" w14:textId="77777777" w:rsidTr="00B04759">
        <w:tc>
          <w:tcPr>
            <w:tcW w:w="1985" w:type="dxa"/>
            <w:shd w:val="clear" w:color="auto" w:fill="auto"/>
          </w:tcPr>
          <w:p w14:paraId="3D38D5FD"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Psycho-Socio Spiritual Clinician</w:t>
            </w:r>
          </w:p>
        </w:tc>
        <w:tc>
          <w:tcPr>
            <w:tcW w:w="1417" w:type="dxa"/>
            <w:shd w:val="clear" w:color="auto" w:fill="auto"/>
          </w:tcPr>
          <w:p w14:paraId="487618FC"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 xml:space="preserve">Info-Anywhere </w:t>
            </w:r>
          </w:p>
        </w:tc>
        <w:tc>
          <w:tcPr>
            <w:tcW w:w="1418" w:type="dxa"/>
            <w:shd w:val="clear" w:color="auto" w:fill="auto"/>
          </w:tcPr>
          <w:p w14:paraId="75A95FB9"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w:t>
            </w:r>
          </w:p>
        </w:tc>
        <w:tc>
          <w:tcPr>
            <w:tcW w:w="1417" w:type="dxa"/>
            <w:shd w:val="clear" w:color="auto" w:fill="auto"/>
          </w:tcPr>
          <w:p w14:paraId="7DCA36C9"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w:t>
            </w:r>
          </w:p>
        </w:tc>
        <w:tc>
          <w:tcPr>
            <w:tcW w:w="1418" w:type="dxa"/>
            <w:vMerge w:val="restart"/>
            <w:shd w:val="clear" w:color="auto" w:fill="auto"/>
            <w:vAlign w:val="center"/>
          </w:tcPr>
          <w:p w14:paraId="51A4C384"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Info-Anywhere</w:t>
            </w:r>
          </w:p>
        </w:tc>
        <w:tc>
          <w:tcPr>
            <w:tcW w:w="1417" w:type="dxa"/>
            <w:vMerge w:val="restart"/>
            <w:shd w:val="clear" w:color="auto" w:fill="auto"/>
            <w:vAlign w:val="center"/>
          </w:tcPr>
          <w:p w14:paraId="38ED7A97"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Info-Anywhere</w:t>
            </w:r>
          </w:p>
        </w:tc>
      </w:tr>
      <w:tr w:rsidR="00835B77" w:rsidRPr="00FD20A1" w14:paraId="75978F3D" w14:textId="77777777" w:rsidTr="00B04759">
        <w:tc>
          <w:tcPr>
            <w:tcW w:w="1985" w:type="dxa"/>
            <w:shd w:val="clear" w:color="auto" w:fill="auto"/>
          </w:tcPr>
          <w:p w14:paraId="478530A3"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b/>
                <w:i w:val="0"/>
                <w:sz w:val="24"/>
                <w:szCs w:val="24"/>
              </w:rPr>
            </w:pPr>
            <w:r w:rsidRPr="00FD20A1">
              <w:rPr>
                <w:rStyle w:val="Emphasis"/>
                <w:rFonts w:ascii="Arial" w:hAnsi="Arial" w:cs="Arial"/>
                <w:b/>
                <w:i w:val="0"/>
                <w:sz w:val="24"/>
                <w:szCs w:val="24"/>
              </w:rPr>
              <w:t>Bereavement Clinician</w:t>
            </w:r>
          </w:p>
        </w:tc>
        <w:tc>
          <w:tcPr>
            <w:tcW w:w="1417" w:type="dxa"/>
            <w:shd w:val="clear" w:color="auto" w:fill="auto"/>
          </w:tcPr>
          <w:p w14:paraId="5BA7B46E"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 xml:space="preserve">Info-Anywhere </w:t>
            </w:r>
          </w:p>
        </w:tc>
        <w:tc>
          <w:tcPr>
            <w:tcW w:w="1418" w:type="dxa"/>
            <w:shd w:val="clear" w:color="auto" w:fill="auto"/>
          </w:tcPr>
          <w:p w14:paraId="4BC1CA49"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w:t>
            </w:r>
          </w:p>
        </w:tc>
        <w:tc>
          <w:tcPr>
            <w:tcW w:w="1417" w:type="dxa"/>
            <w:shd w:val="clear" w:color="auto" w:fill="auto"/>
          </w:tcPr>
          <w:p w14:paraId="647A22B1"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r w:rsidRPr="00FD20A1">
              <w:rPr>
                <w:rStyle w:val="Emphasis"/>
                <w:rFonts w:ascii="Arial" w:hAnsi="Arial" w:cs="Arial"/>
                <w:i w:val="0"/>
                <w:sz w:val="24"/>
                <w:szCs w:val="24"/>
              </w:rPr>
              <w:t>OSCAR</w:t>
            </w:r>
          </w:p>
        </w:tc>
        <w:tc>
          <w:tcPr>
            <w:tcW w:w="1418" w:type="dxa"/>
            <w:vMerge/>
            <w:shd w:val="clear" w:color="auto" w:fill="auto"/>
          </w:tcPr>
          <w:p w14:paraId="3C91C7C7"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p>
        </w:tc>
        <w:tc>
          <w:tcPr>
            <w:tcW w:w="1417" w:type="dxa"/>
            <w:vMerge/>
            <w:shd w:val="clear" w:color="auto" w:fill="auto"/>
          </w:tcPr>
          <w:p w14:paraId="3FA9F137" w14:textId="77777777" w:rsidR="00835B77" w:rsidRPr="00FD20A1" w:rsidRDefault="00835B77" w:rsidP="00B04759">
            <w:pPr>
              <w:pStyle w:val="NormalWeb"/>
              <w:spacing w:before="120" w:beforeAutospacing="0" w:after="120" w:afterAutospacing="0" w:line="360" w:lineRule="auto"/>
              <w:jc w:val="both"/>
              <w:rPr>
                <w:rStyle w:val="Emphasis"/>
                <w:rFonts w:ascii="Arial" w:hAnsi="Arial" w:cs="Arial"/>
                <w:i w:val="0"/>
                <w:sz w:val="24"/>
                <w:szCs w:val="24"/>
              </w:rPr>
            </w:pPr>
          </w:p>
        </w:tc>
      </w:tr>
    </w:tbl>
    <w:p w14:paraId="525F0335" w14:textId="77777777" w:rsidR="00835B77" w:rsidRPr="00D8079F" w:rsidRDefault="00835B77" w:rsidP="00835B77">
      <w:pPr>
        <w:spacing w:after="0" w:line="480" w:lineRule="auto"/>
        <w:jc w:val="both"/>
        <w:rPr>
          <w:rStyle w:val="Emphasis"/>
          <w:rFonts w:ascii="Arial" w:hAnsi="Arial" w:cs="Arial"/>
          <w:i w:val="0"/>
          <w:sz w:val="24"/>
          <w:szCs w:val="24"/>
        </w:rPr>
      </w:pPr>
    </w:p>
    <w:p w14:paraId="220ADF66" w14:textId="7D04FB6E" w:rsidR="00835B77" w:rsidRPr="00D8079F" w:rsidRDefault="00835B77" w:rsidP="00835B77">
      <w:pPr>
        <w:spacing w:after="0" w:line="480" w:lineRule="auto"/>
        <w:jc w:val="both"/>
        <w:rPr>
          <w:rStyle w:val="Emphasis"/>
          <w:rFonts w:ascii="Arial" w:hAnsi="Arial" w:cs="Arial"/>
          <w:i w:val="0"/>
          <w:sz w:val="24"/>
          <w:szCs w:val="24"/>
        </w:rPr>
      </w:pPr>
      <w:r w:rsidRPr="00BE210D">
        <w:rPr>
          <w:rStyle w:val="Emphasis"/>
          <w:rFonts w:ascii="Arial" w:hAnsi="Arial" w:cs="Arial"/>
          <w:i w:val="0"/>
          <w:sz w:val="24"/>
          <w:szCs w:val="24"/>
        </w:rPr>
        <w:t>Though</w:t>
      </w:r>
      <w:r w:rsidR="00ED08F6">
        <w:rPr>
          <w:rStyle w:val="Emphasis"/>
          <w:rFonts w:ascii="Arial" w:hAnsi="Arial" w:cs="Arial"/>
          <w:i w:val="0"/>
          <w:sz w:val="24"/>
          <w:szCs w:val="24"/>
        </w:rPr>
        <w:t xml:space="preserve"> this</w:t>
      </w:r>
      <w:r>
        <w:rPr>
          <w:rStyle w:val="Emphasis"/>
          <w:rFonts w:ascii="Arial" w:hAnsi="Arial" w:cs="Arial"/>
          <w:i w:val="0"/>
          <w:sz w:val="24"/>
          <w:szCs w:val="24"/>
        </w:rPr>
        <w:t xml:space="preserve"> variety of systems allow</w:t>
      </w:r>
      <w:r w:rsidR="00AF2D0D">
        <w:rPr>
          <w:rStyle w:val="Emphasis"/>
          <w:rFonts w:ascii="Arial" w:hAnsi="Arial" w:cs="Arial"/>
          <w:i w:val="0"/>
          <w:sz w:val="24"/>
          <w:szCs w:val="24"/>
        </w:rPr>
        <w:t>s</w:t>
      </w:r>
      <w:r w:rsidRPr="00BE210D">
        <w:rPr>
          <w:rStyle w:val="Emphasis"/>
          <w:rFonts w:ascii="Arial" w:hAnsi="Arial" w:cs="Arial"/>
          <w:i w:val="0"/>
          <w:sz w:val="24"/>
          <w:szCs w:val="24"/>
        </w:rPr>
        <w:t xml:space="preserve"> </w:t>
      </w:r>
      <w:r w:rsidR="00225E1B">
        <w:rPr>
          <w:rStyle w:val="Emphasis"/>
          <w:rFonts w:ascii="Arial" w:hAnsi="Arial" w:cs="Arial"/>
          <w:i w:val="0"/>
          <w:sz w:val="24"/>
          <w:szCs w:val="24"/>
        </w:rPr>
        <w:t>shared-care</w:t>
      </w:r>
      <w:r w:rsidRPr="00BE210D">
        <w:rPr>
          <w:rStyle w:val="Emphasis"/>
          <w:rFonts w:ascii="Arial" w:hAnsi="Arial" w:cs="Arial"/>
          <w:i w:val="0"/>
          <w:sz w:val="24"/>
          <w:szCs w:val="24"/>
        </w:rPr>
        <w:t xml:space="preserve"> teams an opportunity to use a combination of systems to best fit their needs, the systems are n</w:t>
      </w:r>
      <w:r>
        <w:rPr>
          <w:rStyle w:val="Emphasis"/>
          <w:rFonts w:ascii="Arial" w:hAnsi="Arial" w:cs="Arial"/>
          <w:i w:val="0"/>
          <w:sz w:val="24"/>
          <w:szCs w:val="24"/>
        </w:rPr>
        <w:t>ot integrated at this time, which</w:t>
      </w:r>
      <w:r w:rsidRPr="00BE210D">
        <w:rPr>
          <w:rStyle w:val="Emphasis"/>
          <w:rFonts w:ascii="Arial" w:hAnsi="Arial" w:cs="Arial"/>
          <w:i w:val="0"/>
          <w:sz w:val="24"/>
          <w:szCs w:val="24"/>
        </w:rPr>
        <w:t xml:space="preserve"> creates </w:t>
      </w:r>
      <w:r w:rsidR="007510A0">
        <w:rPr>
          <w:rStyle w:val="Emphasis"/>
          <w:rFonts w:ascii="Arial" w:hAnsi="Arial" w:cs="Arial"/>
          <w:i w:val="0"/>
          <w:sz w:val="24"/>
          <w:szCs w:val="24"/>
        </w:rPr>
        <w:t xml:space="preserve">the </w:t>
      </w:r>
      <w:r w:rsidRPr="00D8079F">
        <w:rPr>
          <w:rStyle w:val="Emphasis"/>
          <w:rFonts w:ascii="Arial" w:hAnsi="Arial" w:cs="Arial"/>
          <w:i w:val="0"/>
          <w:sz w:val="24"/>
          <w:szCs w:val="24"/>
        </w:rPr>
        <w:t>challenge</w:t>
      </w:r>
      <w:r w:rsidR="007510A0">
        <w:rPr>
          <w:rStyle w:val="Emphasis"/>
          <w:rFonts w:ascii="Arial" w:hAnsi="Arial" w:cs="Arial"/>
          <w:i w:val="0"/>
          <w:sz w:val="24"/>
          <w:szCs w:val="24"/>
        </w:rPr>
        <w:t xml:space="preserve"> of not being able to have quick access to real time data when updates are done in another system</w:t>
      </w:r>
      <w:r w:rsidRPr="00D8079F">
        <w:rPr>
          <w:rStyle w:val="Emphasis"/>
          <w:rFonts w:ascii="Arial" w:hAnsi="Arial" w:cs="Arial"/>
          <w:i w:val="0"/>
          <w:sz w:val="24"/>
          <w:szCs w:val="24"/>
        </w:rPr>
        <w:t xml:space="preserve">. </w:t>
      </w:r>
    </w:p>
    <w:p w14:paraId="1629090D" w14:textId="17F7596C" w:rsidR="00835B77" w:rsidRPr="00D8079F" w:rsidRDefault="00835B77" w:rsidP="00835B77">
      <w:pPr>
        <w:spacing w:after="0" w:line="480" w:lineRule="auto"/>
        <w:jc w:val="both"/>
        <w:rPr>
          <w:rStyle w:val="Emphasis"/>
          <w:rFonts w:ascii="Arial" w:hAnsi="Arial" w:cs="Arial"/>
          <w:i w:val="0"/>
          <w:sz w:val="24"/>
          <w:szCs w:val="24"/>
        </w:rPr>
      </w:pPr>
      <w:r w:rsidRPr="00D8079F">
        <w:rPr>
          <w:rStyle w:val="Emphasis"/>
          <w:rFonts w:ascii="Arial" w:hAnsi="Arial" w:cs="Arial"/>
          <w:i w:val="0"/>
          <w:sz w:val="24"/>
          <w:szCs w:val="24"/>
        </w:rPr>
        <w:t>Our meetings with a number of the teams in this LHIN revealed that information silos have developed amongst teams that are using more than one system. As a result, information sharing is achieved via telephone conversation, fax</w:t>
      </w:r>
      <w:r w:rsidR="00AF2D0D">
        <w:rPr>
          <w:rStyle w:val="Emphasis"/>
          <w:rFonts w:ascii="Arial" w:hAnsi="Arial" w:cs="Arial"/>
          <w:i w:val="0"/>
          <w:sz w:val="24"/>
          <w:szCs w:val="24"/>
        </w:rPr>
        <w:t>,</w:t>
      </w:r>
      <w:r w:rsidRPr="00D8079F">
        <w:rPr>
          <w:rStyle w:val="Emphasis"/>
          <w:rFonts w:ascii="Arial" w:hAnsi="Arial" w:cs="Arial"/>
          <w:i w:val="0"/>
          <w:sz w:val="24"/>
          <w:szCs w:val="24"/>
        </w:rPr>
        <w:t xml:space="preserve"> and other modes of communication, which can be time consuming, threaten patient privacy</w:t>
      </w:r>
      <w:r w:rsidR="00AF2D0D">
        <w:rPr>
          <w:rStyle w:val="Emphasis"/>
          <w:rFonts w:ascii="Arial" w:hAnsi="Arial" w:cs="Arial"/>
          <w:i w:val="0"/>
          <w:sz w:val="24"/>
          <w:szCs w:val="24"/>
        </w:rPr>
        <w:t>,</w:t>
      </w:r>
      <w:r w:rsidRPr="00D8079F">
        <w:rPr>
          <w:rStyle w:val="Emphasis"/>
          <w:rFonts w:ascii="Arial" w:hAnsi="Arial" w:cs="Arial"/>
          <w:i w:val="0"/>
          <w:sz w:val="24"/>
          <w:szCs w:val="24"/>
        </w:rPr>
        <w:t xml:space="preserve"> and increase risk of error and information loss. In particular, teams that have members who use OSCAR and InfoAnywhere are experiencing fragmentation, when it comes to accessing data</w:t>
      </w:r>
      <w:r w:rsidR="00AF2D0D">
        <w:rPr>
          <w:rStyle w:val="Emphasis"/>
          <w:rFonts w:ascii="Arial" w:hAnsi="Arial" w:cs="Arial"/>
          <w:i w:val="0"/>
          <w:sz w:val="24"/>
          <w:szCs w:val="24"/>
        </w:rPr>
        <w:t>,</w:t>
      </w:r>
      <w:r w:rsidRPr="00D8079F">
        <w:rPr>
          <w:rStyle w:val="Emphasis"/>
          <w:rFonts w:ascii="Arial" w:hAnsi="Arial" w:cs="Arial"/>
          <w:i w:val="0"/>
          <w:sz w:val="24"/>
          <w:szCs w:val="24"/>
        </w:rPr>
        <w:t xml:space="preserve"> as a result of the way information is shared between these systems. </w:t>
      </w:r>
    </w:p>
    <w:p w14:paraId="3F4CE5A7" w14:textId="6D559F70" w:rsidR="00835B77" w:rsidRDefault="00835B77" w:rsidP="00C63938">
      <w:pPr>
        <w:spacing w:after="0" w:line="480" w:lineRule="auto"/>
        <w:jc w:val="both"/>
        <w:rPr>
          <w:rStyle w:val="Emphasis"/>
          <w:rFonts w:ascii="Arial" w:hAnsi="Arial" w:cs="Arial"/>
          <w:i w:val="0"/>
          <w:sz w:val="24"/>
          <w:szCs w:val="24"/>
        </w:rPr>
      </w:pPr>
      <w:r>
        <w:rPr>
          <w:rStyle w:val="Emphasis"/>
          <w:rFonts w:ascii="Arial" w:hAnsi="Arial" w:cs="Arial"/>
          <w:i w:val="0"/>
          <w:sz w:val="24"/>
          <w:szCs w:val="24"/>
        </w:rPr>
        <w:t>The project of integrating these systems has been classified in</w:t>
      </w:r>
      <w:r w:rsidR="002445D1">
        <w:rPr>
          <w:rStyle w:val="Emphasis"/>
          <w:rFonts w:ascii="Arial" w:hAnsi="Arial" w:cs="Arial"/>
          <w:i w:val="0"/>
          <w:sz w:val="24"/>
          <w:szCs w:val="24"/>
        </w:rPr>
        <w:t xml:space="preserve">to two phases. This report </w:t>
      </w:r>
      <w:r>
        <w:rPr>
          <w:rStyle w:val="Emphasis"/>
          <w:rFonts w:ascii="Arial" w:hAnsi="Arial" w:cs="Arial"/>
          <w:i w:val="0"/>
          <w:sz w:val="24"/>
          <w:szCs w:val="24"/>
        </w:rPr>
        <w:t>focus</w:t>
      </w:r>
      <w:r w:rsidR="002445D1">
        <w:rPr>
          <w:rStyle w:val="Emphasis"/>
          <w:rFonts w:ascii="Arial" w:hAnsi="Arial" w:cs="Arial"/>
          <w:i w:val="0"/>
          <w:sz w:val="24"/>
          <w:szCs w:val="24"/>
        </w:rPr>
        <w:t>es</w:t>
      </w:r>
      <w:r>
        <w:rPr>
          <w:rStyle w:val="Emphasis"/>
          <w:rFonts w:ascii="Arial" w:hAnsi="Arial" w:cs="Arial"/>
          <w:i w:val="0"/>
          <w:sz w:val="24"/>
          <w:szCs w:val="24"/>
        </w:rPr>
        <w:t xml:space="preserve"> mainly on</w:t>
      </w:r>
      <w:r w:rsidRPr="00F91A01">
        <w:rPr>
          <w:rStyle w:val="Emphasis"/>
          <w:rFonts w:ascii="Arial" w:hAnsi="Arial" w:cs="Arial"/>
          <w:i w:val="0"/>
          <w:sz w:val="24"/>
          <w:szCs w:val="24"/>
        </w:rPr>
        <w:t xml:space="preserve"> </w:t>
      </w:r>
      <w:r w:rsidR="00ED08F6">
        <w:rPr>
          <w:rStyle w:val="Emphasis"/>
          <w:rFonts w:ascii="Arial" w:hAnsi="Arial" w:cs="Arial"/>
          <w:i w:val="0"/>
          <w:sz w:val="24"/>
          <w:szCs w:val="24"/>
        </w:rPr>
        <w:t>phase one</w:t>
      </w:r>
      <w:r>
        <w:rPr>
          <w:rStyle w:val="Emphasis"/>
          <w:rFonts w:ascii="Arial" w:hAnsi="Arial" w:cs="Arial"/>
          <w:i w:val="0"/>
          <w:sz w:val="24"/>
          <w:szCs w:val="24"/>
        </w:rPr>
        <w:t>, which cover</w:t>
      </w:r>
      <w:r w:rsidR="007510A0">
        <w:rPr>
          <w:rStyle w:val="Emphasis"/>
          <w:rFonts w:ascii="Arial" w:hAnsi="Arial" w:cs="Arial"/>
          <w:i w:val="0"/>
          <w:sz w:val="24"/>
          <w:szCs w:val="24"/>
        </w:rPr>
        <w:t>s</w:t>
      </w:r>
      <w:r>
        <w:rPr>
          <w:rStyle w:val="Emphasis"/>
          <w:rFonts w:ascii="Arial" w:hAnsi="Arial" w:cs="Arial"/>
          <w:i w:val="0"/>
          <w:sz w:val="24"/>
          <w:szCs w:val="24"/>
        </w:rPr>
        <w:t xml:space="preserve"> </w:t>
      </w:r>
      <w:r w:rsidRPr="00F91A01">
        <w:rPr>
          <w:rStyle w:val="Emphasis"/>
          <w:rFonts w:ascii="Arial" w:hAnsi="Arial" w:cs="Arial"/>
          <w:i w:val="0"/>
          <w:sz w:val="24"/>
          <w:szCs w:val="24"/>
        </w:rPr>
        <w:t>the challenges the palliative care user community</w:t>
      </w:r>
      <w:r>
        <w:rPr>
          <w:rStyle w:val="Emphasis"/>
          <w:rFonts w:ascii="Arial" w:hAnsi="Arial" w:cs="Arial"/>
          <w:i w:val="0"/>
          <w:sz w:val="24"/>
          <w:szCs w:val="24"/>
        </w:rPr>
        <w:t xml:space="preserve"> is facing as a result of OSCAR EMR and </w:t>
      </w:r>
      <w:r w:rsidRPr="00F91A01">
        <w:rPr>
          <w:rStyle w:val="Emphasis"/>
          <w:rFonts w:ascii="Arial" w:hAnsi="Arial" w:cs="Arial"/>
          <w:i w:val="0"/>
          <w:sz w:val="24"/>
          <w:szCs w:val="24"/>
        </w:rPr>
        <w:t>InfoAnywhere</w:t>
      </w:r>
      <w:r>
        <w:rPr>
          <w:rStyle w:val="Emphasis"/>
          <w:rFonts w:ascii="Arial" w:hAnsi="Arial" w:cs="Arial"/>
          <w:i w:val="0"/>
          <w:sz w:val="24"/>
          <w:szCs w:val="24"/>
        </w:rPr>
        <w:t xml:space="preserve"> </w:t>
      </w:r>
      <w:r w:rsidRPr="00F91A01">
        <w:rPr>
          <w:rStyle w:val="Emphasis"/>
          <w:rFonts w:ascii="Arial" w:hAnsi="Arial" w:cs="Arial"/>
          <w:i w:val="0"/>
          <w:sz w:val="24"/>
          <w:szCs w:val="24"/>
        </w:rPr>
        <w:t xml:space="preserve">not being integrated. </w:t>
      </w:r>
      <w:r>
        <w:rPr>
          <w:rStyle w:val="Emphasis"/>
          <w:rFonts w:ascii="Arial" w:hAnsi="Arial" w:cs="Arial"/>
          <w:i w:val="0"/>
          <w:sz w:val="24"/>
          <w:szCs w:val="24"/>
        </w:rPr>
        <w:t xml:space="preserve">This is very important, as each palliative </w:t>
      </w:r>
      <w:r w:rsidR="00225E1B">
        <w:rPr>
          <w:rStyle w:val="Emphasis"/>
          <w:rFonts w:ascii="Arial" w:hAnsi="Arial" w:cs="Arial"/>
          <w:i w:val="0"/>
          <w:sz w:val="24"/>
          <w:szCs w:val="24"/>
        </w:rPr>
        <w:t>shared-care</w:t>
      </w:r>
      <w:r>
        <w:rPr>
          <w:rStyle w:val="Emphasis"/>
          <w:rFonts w:ascii="Arial" w:hAnsi="Arial" w:cs="Arial"/>
          <w:i w:val="0"/>
          <w:sz w:val="24"/>
          <w:szCs w:val="24"/>
        </w:rPr>
        <w:t xml:space="preserve"> team consist</w:t>
      </w:r>
      <w:r w:rsidR="00AF2D0D">
        <w:rPr>
          <w:rStyle w:val="Emphasis"/>
          <w:rFonts w:ascii="Arial" w:hAnsi="Arial" w:cs="Arial"/>
          <w:i w:val="0"/>
          <w:sz w:val="24"/>
          <w:szCs w:val="24"/>
        </w:rPr>
        <w:t>s</w:t>
      </w:r>
      <w:r>
        <w:rPr>
          <w:rStyle w:val="Emphasis"/>
          <w:rFonts w:ascii="Arial" w:hAnsi="Arial" w:cs="Arial"/>
          <w:i w:val="0"/>
          <w:sz w:val="24"/>
          <w:szCs w:val="24"/>
        </w:rPr>
        <w:t xml:space="preserve"> of </w:t>
      </w:r>
      <w:r>
        <w:rPr>
          <w:rStyle w:val="Emphasis"/>
          <w:rFonts w:ascii="Arial" w:hAnsi="Arial" w:cs="Arial"/>
          <w:i w:val="0"/>
          <w:sz w:val="24"/>
          <w:szCs w:val="24"/>
        </w:rPr>
        <w:lastRenderedPageBreak/>
        <w:t>members who either use one or both of thes</w:t>
      </w:r>
      <w:r w:rsidR="00ED08F6">
        <w:rPr>
          <w:rStyle w:val="Emphasis"/>
          <w:rFonts w:ascii="Arial" w:hAnsi="Arial" w:cs="Arial"/>
          <w:i w:val="0"/>
          <w:sz w:val="24"/>
          <w:szCs w:val="24"/>
        </w:rPr>
        <w:t>e systems as illustrated in Table</w:t>
      </w:r>
      <w:r>
        <w:rPr>
          <w:rStyle w:val="Emphasis"/>
          <w:rFonts w:ascii="Arial" w:hAnsi="Arial" w:cs="Arial"/>
          <w:i w:val="0"/>
          <w:sz w:val="24"/>
          <w:szCs w:val="24"/>
        </w:rPr>
        <w:t xml:space="preserve"> 2. Hence, resolving the identified lapses in sharing and accessing patient data within these systems w</w:t>
      </w:r>
      <w:r w:rsidR="00AF2D0D">
        <w:rPr>
          <w:rStyle w:val="Emphasis"/>
          <w:rFonts w:ascii="Arial" w:hAnsi="Arial" w:cs="Arial"/>
          <w:i w:val="0"/>
          <w:sz w:val="24"/>
          <w:szCs w:val="24"/>
        </w:rPr>
        <w:t>ould</w:t>
      </w:r>
      <w:r>
        <w:rPr>
          <w:rStyle w:val="Emphasis"/>
          <w:rFonts w:ascii="Arial" w:hAnsi="Arial" w:cs="Arial"/>
          <w:i w:val="0"/>
          <w:sz w:val="24"/>
          <w:szCs w:val="24"/>
        </w:rPr>
        <w:t xml:space="preserve"> </w:t>
      </w:r>
      <w:r w:rsidR="00DD5A9D">
        <w:rPr>
          <w:rStyle w:val="Emphasis"/>
          <w:rFonts w:ascii="Arial" w:hAnsi="Arial" w:cs="Arial"/>
          <w:i w:val="0"/>
          <w:sz w:val="24"/>
          <w:szCs w:val="24"/>
        </w:rPr>
        <w:t>fargo</w:t>
      </w:r>
      <w:r>
        <w:rPr>
          <w:rStyle w:val="Emphasis"/>
          <w:rFonts w:ascii="Arial" w:hAnsi="Arial" w:cs="Arial"/>
          <w:i w:val="0"/>
          <w:sz w:val="24"/>
          <w:szCs w:val="24"/>
        </w:rPr>
        <w:t xml:space="preserve"> </w:t>
      </w:r>
      <w:r w:rsidR="00AF2D0D">
        <w:rPr>
          <w:rStyle w:val="Emphasis"/>
          <w:rFonts w:ascii="Arial" w:hAnsi="Arial" w:cs="Arial"/>
          <w:i w:val="0"/>
          <w:sz w:val="24"/>
          <w:szCs w:val="24"/>
        </w:rPr>
        <w:t>towards</w:t>
      </w:r>
      <w:r>
        <w:rPr>
          <w:rStyle w:val="Emphasis"/>
          <w:rFonts w:ascii="Arial" w:hAnsi="Arial" w:cs="Arial"/>
          <w:i w:val="0"/>
          <w:sz w:val="24"/>
          <w:szCs w:val="24"/>
        </w:rPr>
        <w:t xml:space="preserve"> giving the </w:t>
      </w:r>
      <w:r w:rsidR="00225E1B">
        <w:rPr>
          <w:rStyle w:val="Emphasis"/>
          <w:rFonts w:ascii="Arial" w:hAnsi="Arial" w:cs="Arial"/>
          <w:i w:val="0"/>
          <w:sz w:val="24"/>
          <w:szCs w:val="24"/>
        </w:rPr>
        <w:t>shared-care</w:t>
      </w:r>
      <w:r>
        <w:rPr>
          <w:rStyle w:val="Emphasis"/>
          <w:rFonts w:ascii="Arial" w:hAnsi="Arial" w:cs="Arial"/>
          <w:i w:val="0"/>
          <w:sz w:val="24"/>
          <w:szCs w:val="24"/>
        </w:rPr>
        <w:t xml:space="preserve"> teams a unified user experience. </w:t>
      </w:r>
      <w:r w:rsidR="002445D1">
        <w:rPr>
          <w:rStyle w:val="Emphasis"/>
          <w:rFonts w:ascii="Arial" w:hAnsi="Arial" w:cs="Arial"/>
          <w:i w:val="0"/>
          <w:sz w:val="24"/>
          <w:szCs w:val="24"/>
        </w:rPr>
        <w:t>Phase two</w:t>
      </w:r>
      <w:r>
        <w:rPr>
          <w:rStyle w:val="Emphasis"/>
          <w:rFonts w:ascii="Arial" w:hAnsi="Arial" w:cs="Arial"/>
          <w:i w:val="0"/>
          <w:sz w:val="24"/>
          <w:szCs w:val="24"/>
        </w:rPr>
        <w:t xml:space="preserve"> cover</w:t>
      </w:r>
      <w:r w:rsidR="002445D1">
        <w:rPr>
          <w:rStyle w:val="Emphasis"/>
          <w:rFonts w:ascii="Arial" w:hAnsi="Arial" w:cs="Arial"/>
          <w:i w:val="0"/>
          <w:sz w:val="24"/>
          <w:szCs w:val="24"/>
        </w:rPr>
        <w:t>s</w:t>
      </w:r>
      <w:r>
        <w:rPr>
          <w:rStyle w:val="Emphasis"/>
          <w:rFonts w:ascii="Arial" w:hAnsi="Arial" w:cs="Arial"/>
          <w:i w:val="0"/>
          <w:sz w:val="24"/>
          <w:szCs w:val="24"/>
        </w:rPr>
        <w:t xml:space="preserve"> the challenges and integration of OSCAR EMR with the CCAC System called CHRIS.</w:t>
      </w:r>
    </w:p>
    <w:p w14:paraId="04131EC6" w14:textId="790BD73B" w:rsidR="00835B77" w:rsidRDefault="00835B77" w:rsidP="00C63938">
      <w:pPr>
        <w:spacing w:after="0" w:line="480" w:lineRule="auto"/>
        <w:jc w:val="both"/>
        <w:rPr>
          <w:rStyle w:val="Emphasis"/>
          <w:rFonts w:ascii="Arial" w:hAnsi="Arial" w:cs="Arial"/>
          <w:i w:val="0"/>
          <w:sz w:val="24"/>
          <w:szCs w:val="24"/>
        </w:rPr>
      </w:pPr>
      <w:r>
        <w:rPr>
          <w:rStyle w:val="Emphasis"/>
          <w:rFonts w:ascii="Arial" w:hAnsi="Arial" w:cs="Arial"/>
          <w:i w:val="0"/>
          <w:sz w:val="24"/>
          <w:szCs w:val="24"/>
        </w:rPr>
        <w:t>The fact that these teams are from different organizations makes it even more difficult to come up with a solution that will be agreeable to all</w:t>
      </w:r>
      <w:r w:rsidR="00E74722">
        <w:rPr>
          <w:rStyle w:val="Emphasis"/>
          <w:rFonts w:ascii="Arial" w:hAnsi="Arial" w:cs="Arial"/>
          <w:i w:val="0"/>
          <w:sz w:val="24"/>
          <w:szCs w:val="24"/>
        </w:rPr>
        <w:t>,</w:t>
      </w:r>
      <w:r>
        <w:rPr>
          <w:rStyle w:val="Emphasis"/>
          <w:rFonts w:ascii="Arial" w:hAnsi="Arial" w:cs="Arial"/>
          <w:i w:val="0"/>
          <w:sz w:val="24"/>
          <w:szCs w:val="24"/>
        </w:rPr>
        <w:t xml:space="preserve"> taking into consideration that various systems have data policies and procedures that </w:t>
      </w:r>
      <w:r w:rsidR="00AF2D0D">
        <w:rPr>
          <w:rStyle w:val="Emphasis"/>
          <w:rFonts w:ascii="Arial" w:hAnsi="Arial" w:cs="Arial"/>
          <w:i w:val="0"/>
          <w:sz w:val="24"/>
          <w:szCs w:val="24"/>
        </w:rPr>
        <w:t>apply only to</w:t>
      </w:r>
      <w:r>
        <w:rPr>
          <w:rStyle w:val="Emphasis"/>
          <w:rFonts w:ascii="Arial" w:hAnsi="Arial" w:cs="Arial"/>
          <w:i w:val="0"/>
          <w:sz w:val="24"/>
          <w:szCs w:val="24"/>
        </w:rPr>
        <w:t xml:space="preserve"> the different organizations. For example, CCAC top management stakeholders at th</w:t>
      </w:r>
      <w:r w:rsidR="00AF2D0D">
        <w:rPr>
          <w:rStyle w:val="Emphasis"/>
          <w:rFonts w:ascii="Arial" w:hAnsi="Arial" w:cs="Arial"/>
          <w:i w:val="0"/>
          <w:sz w:val="24"/>
          <w:szCs w:val="24"/>
        </w:rPr>
        <w:t>e</w:t>
      </w:r>
      <w:r>
        <w:rPr>
          <w:rStyle w:val="Emphasis"/>
          <w:rFonts w:ascii="Arial" w:hAnsi="Arial" w:cs="Arial"/>
          <w:i w:val="0"/>
          <w:sz w:val="24"/>
          <w:szCs w:val="24"/>
        </w:rPr>
        <w:t xml:space="preserve"> time of th</w:t>
      </w:r>
      <w:r w:rsidR="00AF2D0D">
        <w:rPr>
          <w:rStyle w:val="Emphasis"/>
          <w:rFonts w:ascii="Arial" w:hAnsi="Arial" w:cs="Arial"/>
          <w:i w:val="0"/>
          <w:sz w:val="24"/>
          <w:szCs w:val="24"/>
        </w:rPr>
        <w:t>is</w:t>
      </w:r>
      <w:r>
        <w:rPr>
          <w:rStyle w:val="Emphasis"/>
          <w:rFonts w:ascii="Arial" w:hAnsi="Arial" w:cs="Arial"/>
          <w:i w:val="0"/>
          <w:sz w:val="24"/>
          <w:szCs w:val="24"/>
        </w:rPr>
        <w:t xml:space="preserve"> project insist</w:t>
      </w:r>
      <w:r w:rsidR="00AF2D0D">
        <w:rPr>
          <w:rStyle w:val="Emphasis"/>
          <w:rFonts w:ascii="Arial" w:hAnsi="Arial" w:cs="Arial"/>
          <w:i w:val="0"/>
          <w:sz w:val="24"/>
          <w:szCs w:val="24"/>
        </w:rPr>
        <w:t>ed</w:t>
      </w:r>
      <w:r>
        <w:rPr>
          <w:rStyle w:val="Emphasis"/>
          <w:rFonts w:ascii="Arial" w:hAnsi="Arial" w:cs="Arial"/>
          <w:i w:val="0"/>
          <w:sz w:val="24"/>
          <w:szCs w:val="24"/>
        </w:rPr>
        <w:t xml:space="preserve"> on a virtual view of the data in the CHRIS System through </w:t>
      </w:r>
      <w:r w:rsidR="00AF2D0D">
        <w:rPr>
          <w:rStyle w:val="Emphasis"/>
          <w:rFonts w:ascii="Arial" w:hAnsi="Arial" w:cs="Arial"/>
          <w:i w:val="0"/>
          <w:sz w:val="24"/>
          <w:szCs w:val="24"/>
        </w:rPr>
        <w:t>C</w:t>
      </w:r>
      <w:r>
        <w:rPr>
          <w:rStyle w:val="Emphasis"/>
          <w:rFonts w:ascii="Arial" w:hAnsi="Arial" w:cs="Arial"/>
          <w:i w:val="0"/>
          <w:sz w:val="24"/>
          <w:szCs w:val="24"/>
        </w:rPr>
        <w:t xml:space="preserve">linical </w:t>
      </w:r>
      <w:r w:rsidR="00AF2D0D">
        <w:rPr>
          <w:rStyle w:val="Emphasis"/>
          <w:rFonts w:ascii="Arial" w:hAnsi="Arial" w:cs="Arial"/>
          <w:i w:val="0"/>
          <w:sz w:val="24"/>
          <w:szCs w:val="24"/>
        </w:rPr>
        <w:t>C</w:t>
      </w:r>
      <w:r>
        <w:rPr>
          <w:rStyle w:val="Emphasis"/>
          <w:rFonts w:ascii="Arial" w:hAnsi="Arial" w:cs="Arial"/>
          <w:i w:val="0"/>
          <w:sz w:val="24"/>
          <w:szCs w:val="24"/>
        </w:rPr>
        <w:t>onnect due to high-level management policy and deci</w:t>
      </w:r>
      <w:r w:rsidR="00E74722">
        <w:rPr>
          <w:rStyle w:val="Emphasis"/>
          <w:rFonts w:ascii="Arial" w:hAnsi="Arial" w:cs="Arial"/>
          <w:i w:val="0"/>
          <w:sz w:val="24"/>
          <w:szCs w:val="24"/>
        </w:rPr>
        <w:t>sions. This led to the phasing of this</w:t>
      </w:r>
      <w:r>
        <w:rPr>
          <w:rStyle w:val="Emphasis"/>
          <w:rFonts w:ascii="Arial" w:hAnsi="Arial" w:cs="Arial"/>
          <w:i w:val="0"/>
          <w:sz w:val="24"/>
          <w:szCs w:val="24"/>
        </w:rPr>
        <w:t xml:space="preserve"> project integration</w:t>
      </w:r>
      <w:r w:rsidR="00E74722">
        <w:rPr>
          <w:rStyle w:val="Emphasis"/>
          <w:rFonts w:ascii="Arial" w:hAnsi="Arial" w:cs="Arial"/>
          <w:i w:val="0"/>
          <w:sz w:val="24"/>
          <w:szCs w:val="24"/>
        </w:rPr>
        <w:t>,</w:t>
      </w:r>
      <w:r>
        <w:rPr>
          <w:rStyle w:val="Emphasis"/>
          <w:rFonts w:ascii="Arial" w:hAnsi="Arial" w:cs="Arial"/>
          <w:i w:val="0"/>
          <w:sz w:val="24"/>
          <w:szCs w:val="24"/>
        </w:rPr>
        <w:t xml:space="preserve"> </w:t>
      </w:r>
      <w:r w:rsidR="00AF2D0D">
        <w:rPr>
          <w:rStyle w:val="Emphasis"/>
          <w:rFonts w:ascii="Arial" w:hAnsi="Arial" w:cs="Arial"/>
          <w:i w:val="0"/>
          <w:sz w:val="24"/>
          <w:szCs w:val="24"/>
        </w:rPr>
        <w:t>resulting in</w:t>
      </w:r>
      <w:r>
        <w:rPr>
          <w:rStyle w:val="Emphasis"/>
          <w:rFonts w:ascii="Arial" w:hAnsi="Arial" w:cs="Arial"/>
          <w:i w:val="0"/>
          <w:sz w:val="24"/>
          <w:szCs w:val="24"/>
        </w:rPr>
        <w:t xml:space="preserve"> phase </w:t>
      </w:r>
      <w:r w:rsidR="00E74722">
        <w:rPr>
          <w:rStyle w:val="Emphasis"/>
          <w:rFonts w:ascii="Arial" w:hAnsi="Arial" w:cs="Arial"/>
          <w:i w:val="0"/>
          <w:sz w:val="24"/>
          <w:szCs w:val="24"/>
        </w:rPr>
        <w:t>two</w:t>
      </w:r>
      <w:r>
        <w:rPr>
          <w:rStyle w:val="Emphasis"/>
          <w:rFonts w:ascii="Arial" w:hAnsi="Arial" w:cs="Arial"/>
          <w:i w:val="0"/>
          <w:sz w:val="24"/>
          <w:szCs w:val="24"/>
        </w:rPr>
        <w:t xml:space="preserve"> </w:t>
      </w:r>
      <w:r w:rsidR="00AF2D0D">
        <w:rPr>
          <w:rStyle w:val="Emphasis"/>
          <w:rFonts w:ascii="Arial" w:hAnsi="Arial" w:cs="Arial"/>
          <w:i w:val="0"/>
          <w:sz w:val="24"/>
          <w:szCs w:val="24"/>
        </w:rPr>
        <w:t xml:space="preserve">being </w:t>
      </w:r>
      <w:r>
        <w:rPr>
          <w:rStyle w:val="Emphasis"/>
          <w:rFonts w:ascii="Arial" w:hAnsi="Arial" w:cs="Arial"/>
          <w:i w:val="0"/>
          <w:sz w:val="24"/>
          <w:szCs w:val="24"/>
        </w:rPr>
        <w:t>taken out of the scope of this study.</w:t>
      </w:r>
    </w:p>
    <w:p w14:paraId="6C904301" w14:textId="77777777" w:rsidR="00835B77" w:rsidRPr="007C6BAC" w:rsidRDefault="00835B77" w:rsidP="00C63938">
      <w:pPr>
        <w:spacing w:after="0" w:line="480" w:lineRule="auto"/>
        <w:jc w:val="both"/>
        <w:rPr>
          <w:rFonts w:ascii="Arial" w:hAnsi="Arial" w:cs="Arial"/>
          <w:iCs/>
          <w:sz w:val="24"/>
          <w:szCs w:val="24"/>
        </w:rPr>
      </w:pPr>
    </w:p>
    <w:p w14:paraId="75677C97" w14:textId="77777777" w:rsidR="00835B77" w:rsidRPr="00334F3B" w:rsidRDefault="00835B77" w:rsidP="00C63938">
      <w:pPr>
        <w:spacing w:after="0" w:line="480" w:lineRule="auto"/>
        <w:jc w:val="both"/>
        <w:rPr>
          <w:rFonts w:ascii="Arial" w:hAnsi="Arial" w:cs="Arial"/>
          <w:b/>
          <w:sz w:val="24"/>
          <w:szCs w:val="24"/>
        </w:rPr>
      </w:pPr>
      <w:r w:rsidRPr="00334F3B">
        <w:rPr>
          <w:rFonts w:ascii="Arial" w:hAnsi="Arial" w:cs="Arial"/>
          <w:b/>
          <w:sz w:val="24"/>
          <w:szCs w:val="24"/>
        </w:rPr>
        <w:t>1.</w:t>
      </w:r>
      <w:r>
        <w:rPr>
          <w:rFonts w:ascii="Arial" w:hAnsi="Arial" w:cs="Arial"/>
          <w:b/>
          <w:sz w:val="24"/>
          <w:szCs w:val="24"/>
        </w:rPr>
        <w:t>4</w:t>
      </w:r>
      <w:r w:rsidRPr="00334F3B">
        <w:rPr>
          <w:rFonts w:ascii="Arial" w:hAnsi="Arial" w:cs="Arial"/>
          <w:b/>
          <w:sz w:val="24"/>
          <w:szCs w:val="24"/>
        </w:rPr>
        <w:t xml:space="preserve"> Objective</w:t>
      </w:r>
      <w:r>
        <w:rPr>
          <w:rFonts w:ascii="Arial" w:hAnsi="Arial" w:cs="Arial"/>
          <w:b/>
          <w:sz w:val="24"/>
          <w:szCs w:val="24"/>
        </w:rPr>
        <w:t xml:space="preserve"> with Proposed Idea and Solution</w:t>
      </w:r>
    </w:p>
    <w:p w14:paraId="17781144" w14:textId="564CF33C" w:rsidR="003B2CB4" w:rsidRDefault="00835B77" w:rsidP="00C63938">
      <w:pPr>
        <w:spacing w:after="0" w:line="480" w:lineRule="auto"/>
        <w:jc w:val="both"/>
        <w:rPr>
          <w:rFonts w:ascii="Arial" w:hAnsi="Arial" w:cs="Arial"/>
          <w:sz w:val="24"/>
          <w:szCs w:val="24"/>
        </w:rPr>
      </w:pPr>
      <w:r>
        <w:rPr>
          <w:rFonts w:ascii="Arial" w:hAnsi="Arial" w:cs="Arial"/>
          <w:sz w:val="24"/>
          <w:szCs w:val="24"/>
        </w:rPr>
        <w:t>The primary objective of this project</w:t>
      </w:r>
      <w:r w:rsidRPr="001519AB">
        <w:rPr>
          <w:rFonts w:ascii="Arial" w:hAnsi="Arial" w:cs="Arial"/>
          <w:sz w:val="24"/>
          <w:szCs w:val="24"/>
        </w:rPr>
        <w:t xml:space="preserve"> is to </w:t>
      </w:r>
      <w:r>
        <w:rPr>
          <w:rFonts w:ascii="Arial" w:hAnsi="Arial" w:cs="Arial"/>
          <w:sz w:val="24"/>
          <w:szCs w:val="24"/>
        </w:rPr>
        <w:t xml:space="preserve">find a solution to the data related problems currently being experienced within the circle of care by the </w:t>
      </w:r>
      <w:r w:rsidR="00225E1B">
        <w:rPr>
          <w:rFonts w:ascii="Arial" w:hAnsi="Arial" w:cs="Arial"/>
          <w:sz w:val="24"/>
          <w:szCs w:val="24"/>
        </w:rPr>
        <w:t>shared-care</w:t>
      </w:r>
      <w:r>
        <w:rPr>
          <w:rFonts w:ascii="Arial" w:hAnsi="Arial" w:cs="Arial"/>
          <w:sz w:val="24"/>
          <w:szCs w:val="24"/>
        </w:rPr>
        <w:t xml:space="preserve"> team, hence </w:t>
      </w:r>
      <w:r w:rsidRPr="001519AB">
        <w:rPr>
          <w:rFonts w:ascii="Arial" w:hAnsi="Arial" w:cs="Arial"/>
          <w:sz w:val="24"/>
          <w:szCs w:val="24"/>
        </w:rPr>
        <w:t>improv</w:t>
      </w:r>
      <w:r>
        <w:rPr>
          <w:rFonts w:ascii="Arial" w:hAnsi="Arial" w:cs="Arial"/>
          <w:sz w:val="24"/>
          <w:szCs w:val="24"/>
        </w:rPr>
        <w:t>ing</w:t>
      </w:r>
      <w:r w:rsidRPr="001519AB">
        <w:rPr>
          <w:rFonts w:ascii="Arial" w:hAnsi="Arial" w:cs="Arial"/>
          <w:sz w:val="24"/>
          <w:szCs w:val="24"/>
        </w:rPr>
        <w:t xml:space="preserve"> the user experience of the palliative care users through </w:t>
      </w:r>
      <w:r>
        <w:rPr>
          <w:rFonts w:ascii="Arial" w:hAnsi="Arial" w:cs="Arial"/>
          <w:sz w:val="24"/>
          <w:szCs w:val="24"/>
        </w:rPr>
        <w:t xml:space="preserve">enhancement and </w:t>
      </w:r>
      <w:r w:rsidRPr="001519AB">
        <w:rPr>
          <w:rFonts w:ascii="Arial" w:hAnsi="Arial" w:cs="Arial"/>
          <w:sz w:val="24"/>
          <w:szCs w:val="24"/>
        </w:rPr>
        <w:t>integration of some of the</w:t>
      </w:r>
      <w:r>
        <w:rPr>
          <w:rFonts w:ascii="Arial" w:hAnsi="Arial" w:cs="Arial"/>
          <w:sz w:val="24"/>
          <w:szCs w:val="24"/>
        </w:rPr>
        <w:t xml:space="preserve"> systems currently in use. These include</w:t>
      </w:r>
      <w:r w:rsidRPr="001519AB">
        <w:rPr>
          <w:rFonts w:ascii="Arial" w:hAnsi="Arial" w:cs="Arial"/>
          <w:sz w:val="24"/>
          <w:szCs w:val="24"/>
        </w:rPr>
        <w:t xml:space="preserve"> OSCAR EMR, </w:t>
      </w:r>
      <w:r w:rsidRPr="003B2CB4">
        <w:rPr>
          <w:rFonts w:ascii="Arial" w:hAnsi="Arial" w:cs="Arial"/>
          <w:sz w:val="24"/>
          <w:szCs w:val="24"/>
        </w:rPr>
        <w:t xml:space="preserve">Hospice – InfoAnywhere, CCAC-CHRIS and Clinical Connect. </w:t>
      </w:r>
    </w:p>
    <w:p w14:paraId="566B8FF5" w14:textId="3F72E31D" w:rsidR="00835B77" w:rsidRPr="00101269" w:rsidRDefault="00E74722" w:rsidP="00C63938">
      <w:pPr>
        <w:widowControl w:val="0"/>
        <w:autoSpaceDE w:val="0"/>
        <w:autoSpaceDN w:val="0"/>
        <w:adjustRightInd w:val="0"/>
        <w:spacing w:after="240" w:line="480" w:lineRule="auto"/>
        <w:jc w:val="both"/>
        <w:rPr>
          <w:rFonts w:ascii="Arial" w:eastAsiaTheme="minorEastAsia" w:hAnsi="Arial" w:cs="Arial"/>
          <w:sz w:val="24"/>
          <w:szCs w:val="24"/>
          <w:lang w:val="en-US"/>
        </w:rPr>
      </w:pPr>
      <w:r w:rsidRPr="003270D6">
        <w:rPr>
          <w:rFonts w:ascii="Arial" w:hAnsi="Arial" w:cs="Arial"/>
          <w:sz w:val="24"/>
          <w:szCs w:val="24"/>
        </w:rPr>
        <w:t>To</w:t>
      </w:r>
      <w:r w:rsidR="006277D2" w:rsidRPr="003270D6">
        <w:rPr>
          <w:rFonts w:ascii="Arial" w:hAnsi="Arial" w:cs="Arial"/>
          <w:sz w:val="24"/>
          <w:szCs w:val="24"/>
        </w:rPr>
        <w:t xml:space="preserve"> achieve this objective, the </w:t>
      </w:r>
      <w:r w:rsidR="00C161E0" w:rsidRPr="003270D6">
        <w:rPr>
          <w:rFonts w:ascii="Arial" w:hAnsi="Arial" w:cs="Arial"/>
          <w:sz w:val="24"/>
          <w:szCs w:val="24"/>
        </w:rPr>
        <w:t>agile</w:t>
      </w:r>
      <w:r w:rsidR="003933AB" w:rsidRPr="003270D6">
        <w:rPr>
          <w:rFonts w:ascii="Arial" w:hAnsi="Arial" w:cs="Arial"/>
          <w:sz w:val="24"/>
          <w:szCs w:val="24"/>
        </w:rPr>
        <w:t xml:space="preserve"> </w:t>
      </w:r>
      <w:r w:rsidR="003270D6">
        <w:rPr>
          <w:rFonts w:ascii="Arial" w:hAnsi="Arial" w:cs="Arial"/>
          <w:sz w:val="24"/>
          <w:szCs w:val="24"/>
        </w:rPr>
        <w:t xml:space="preserve">software development </w:t>
      </w:r>
      <w:r w:rsidR="003933AB" w:rsidRPr="003270D6">
        <w:rPr>
          <w:rFonts w:ascii="Arial" w:hAnsi="Arial" w:cs="Arial"/>
          <w:sz w:val="24"/>
          <w:szCs w:val="24"/>
        </w:rPr>
        <w:t>methodolog</w:t>
      </w:r>
      <w:r w:rsidR="003270D6">
        <w:rPr>
          <w:rFonts w:ascii="Arial" w:hAnsi="Arial" w:cs="Arial"/>
          <w:sz w:val="24"/>
          <w:szCs w:val="24"/>
        </w:rPr>
        <w:t>ies</w:t>
      </w:r>
      <w:r w:rsidR="003933AB" w:rsidRPr="003270D6">
        <w:rPr>
          <w:rFonts w:ascii="Arial" w:hAnsi="Arial" w:cs="Arial"/>
          <w:sz w:val="24"/>
          <w:szCs w:val="24"/>
        </w:rPr>
        <w:t xml:space="preserve"> </w:t>
      </w:r>
      <w:r w:rsidR="00B33340">
        <w:rPr>
          <w:rFonts w:ascii="Arial" w:hAnsi="Arial" w:cs="Arial"/>
          <w:sz w:val="24"/>
          <w:szCs w:val="24"/>
        </w:rPr>
        <w:t xml:space="preserve">which is increasingly adopted by organization due to its focus on client’s need </w:t>
      </w:r>
      <w:r w:rsidR="00C161E0" w:rsidRPr="003270D6">
        <w:rPr>
          <w:rFonts w:ascii="Arial" w:hAnsi="Arial" w:cs="Arial"/>
          <w:sz w:val="24"/>
          <w:szCs w:val="24"/>
        </w:rPr>
        <w:t xml:space="preserve">was selected by the project </w:t>
      </w:r>
      <w:r w:rsidR="002F6AF4" w:rsidRPr="003270D6">
        <w:rPr>
          <w:rFonts w:ascii="Arial" w:hAnsi="Arial" w:cs="Arial"/>
          <w:sz w:val="24"/>
          <w:szCs w:val="24"/>
        </w:rPr>
        <w:t>team</w:t>
      </w:r>
      <w:r w:rsidR="00C161E0" w:rsidRPr="003270D6">
        <w:rPr>
          <w:rFonts w:ascii="Arial" w:hAnsi="Arial" w:cs="Arial"/>
          <w:sz w:val="24"/>
          <w:szCs w:val="24"/>
        </w:rPr>
        <w:t xml:space="preserve"> for </w:t>
      </w:r>
      <w:r w:rsidR="00963DC2" w:rsidRPr="003270D6">
        <w:rPr>
          <w:rFonts w:ascii="Arial" w:hAnsi="Arial" w:cs="Arial"/>
          <w:sz w:val="24"/>
          <w:szCs w:val="24"/>
        </w:rPr>
        <w:t xml:space="preserve">the requirements gathering </w:t>
      </w:r>
      <w:r w:rsidR="003B2CB4" w:rsidRPr="003270D6">
        <w:rPr>
          <w:rFonts w:ascii="Arial" w:hAnsi="Arial" w:cs="Arial"/>
          <w:sz w:val="24"/>
          <w:szCs w:val="24"/>
        </w:rPr>
        <w:t>approach</w:t>
      </w:r>
      <w:r w:rsidR="00DD5A9D" w:rsidRPr="003270D6">
        <w:rPr>
          <w:rFonts w:ascii="Arial" w:hAnsi="Arial" w:cs="Arial"/>
          <w:sz w:val="24"/>
          <w:szCs w:val="24"/>
        </w:rPr>
        <w:t>.</w:t>
      </w:r>
      <w:r w:rsidR="00923DA6">
        <w:rPr>
          <w:rFonts w:ascii="Arial" w:hAnsi="Arial" w:cs="Arial"/>
          <w:sz w:val="24"/>
          <w:szCs w:val="24"/>
        </w:rPr>
        <w:fldChar w:fldCharType="begin"/>
      </w:r>
      <w:r w:rsidR="00923DA6">
        <w:rPr>
          <w:rFonts w:ascii="Arial" w:hAnsi="Arial" w:cs="Arial"/>
          <w:sz w:val="24"/>
          <w:szCs w:val="24"/>
        </w:rPr>
        <w:instrText>ADDIN RW.CITE{{67 Belsis,Petros 2014}}</w:instrText>
      </w:r>
      <w:r w:rsidR="00923DA6">
        <w:rPr>
          <w:rFonts w:ascii="Arial" w:hAnsi="Arial" w:cs="Arial"/>
          <w:sz w:val="24"/>
          <w:szCs w:val="24"/>
        </w:rPr>
        <w:fldChar w:fldCharType="separate"/>
      </w:r>
      <w:r w:rsidR="0080169F" w:rsidRPr="008A58DF">
        <w:rPr>
          <w:rFonts w:ascii="Arial" w:eastAsia="Times New Roman" w:hAnsi="Arial" w:cs="Arial"/>
          <w:sz w:val="24"/>
        </w:rPr>
        <w:t xml:space="preserve"> (Belsis, Koutoumanos, &amp; Sgouropoulou, 2014)</w:t>
      </w:r>
      <w:r w:rsidR="00923DA6">
        <w:rPr>
          <w:rFonts w:ascii="Arial" w:hAnsi="Arial" w:cs="Arial"/>
          <w:sz w:val="24"/>
          <w:szCs w:val="24"/>
        </w:rPr>
        <w:fldChar w:fldCharType="end"/>
      </w:r>
      <w:r w:rsidR="00DD5A9D" w:rsidRPr="003270D6">
        <w:rPr>
          <w:rFonts w:ascii="Arial" w:hAnsi="Arial" w:cs="Arial"/>
          <w:sz w:val="24"/>
          <w:szCs w:val="24"/>
        </w:rPr>
        <w:t xml:space="preserve"> </w:t>
      </w:r>
      <w:r w:rsidR="003B2CB4" w:rsidRPr="003270D6">
        <w:rPr>
          <w:rFonts w:ascii="Arial" w:hAnsi="Arial" w:cs="Arial"/>
          <w:sz w:val="24"/>
          <w:szCs w:val="24"/>
        </w:rPr>
        <w:t xml:space="preserve">Agile </w:t>
      </w:r>
      <w:r w:rsidR="00963DC2" w:rsidRPr="003270D6">
        <w:rPr>
          <w:rFonts w:ascii="Arial" w:eastAsiaTheme="minorEastAsia" w:hAnsi="Arial" w:cs="Arial"/>
          <w:sz w:val="24"/>
          <w:szCs w:val="24"/>
        </w:rPr>
        <w:t>deliver</w:t>
      </w:r>
      <w:r w:rsidR="003B2CB4" w:rsidRPr="003270D6">
        <w:rPr>
          <w:rFonts w:ascii="Arial" w:eastAsiaTheme="minorEastAsia" w:hAnsi="Arial" w:cs="Arial"/>
          <w:sz w:val="24"/>
          <w:szCs w:val="24"/>
        </w:rPr>
        <w:t>s</w:t>
      </w:r>
      <w:r w:rsidR="00963DC2" w:rsidRPr="003270D6">
        <w:rPr>
          <w:rFonts w:ascii="Arial" w:eastAsiaTheme="minorEastAsia" w:hAnsi="Arial" w:cs="Arial"/>
          <w:sz w:val="24"/>
          <w:szCs w:val="24"/>
        </w:rPr>
        <w:t xml:space="preserve"> higher quality products, promote</w:t>
      </w:r>
      <w:r w:rsidR="00AF2D0D" w:rsidRPr="003270D6">
        <w:rPr>
          <w:rFonts w:ascii="Arial" w:eastAsiaTheme="minorEastAsia" w:hAnsi="Arial" w:cs="Arial"/>
          <w:sz w:val="24"/>
          <w:szCs w:val="24"/>
        </w:rPr>
        <w:t>s</w:t>
      </w:r>
      <w:r w:rsidR="00963DC2" w:rsidRPr="00B33340">
        <w:rPr>
          <w:rFonts w:ascii="Arial" w:eastAsiaTheme="minorEastAsia" w:hAnsi="Arial" w:cs="Arial"/>
          <w:sz w:val="24"/>
          <w:szCs w:val="24"/>
        </w:rPr>
        <w:t xml:space="preserve"> collaboration </w:t>
      </w:r>
      <w:r w:rsidR="00963DC2" w:rsidRPr="00B33340">
        <w:rPr>
          <w:rFonts w:ascii="Arial" w:eastAsiaTheme="minorEastAsia" w:hAnsi="Arial" w:cs="Arial"/>
          <w:sz w:val="24"/>
          <w:szCs w:val="24"/>
        </w:rPr>
        <w:lastRenderedPageBreak/>
        <w:t>through an incremental process, and</w:t>
      </w:r>
      <w:r w:rsidR="00C8557F" w:rsidRPr="00B33340">
        <w:rPr>
          <w:rFonts w:ascii="Arial" w:eastAsiaTheme="minorEastAsia" w:hAnsi="Arial" w:cs="Arial"/>
          <w:sz w:val="24"/>
          <w:szCs w:val="24"/>
        </w:rPr>
        <w:t xml:space="preserve"> optimis</w:t>
      </w:r>
      <w:r w:rsidR="003B2CB4" w:rsidRPr="00B33340">
        <w:rPr>
          <w:rFonts w:ascii="Arial" w:eastAsiaTheme="minorEastAsia" w:hAnsi="Arial" w:cs="Arial"/>
          <w:sz w:val="24"/>
          <w:szCs w:val="24"/>
        </w:rPr>
        <w:t>e</w:t>
      </w:r>
      <w:r w:rsidR="00AF2D0D" w:rsidRPr="00B33340">
        <w:rPr>
          <w:rFonts w:ascii="Arial" w:eastAsiaTheme="minorEastAsia" w:hAnsi="Arial" w:cs="Arial"/>
          <w:sz w:val="24"/>
          <w:szCs w:val="24"/>
        </w:rPr>
        <w:t>s</w:t>
      </w:r>
      <w:r w:rsidR="003B2CB4" w:rsidRPr="00B33340">
        <w:rPr>
          <w:rFonts w:ascii="Arial" w:eastAsiaTheme="minorEastAsia" w:hAnsi="Arial" w:cs="Arial"/>
          <w:sz w:val="24"/>
          <w:szCs w:val="24"/>
        </w:rPr>
        <w:t xml:space="preserve"> program budgets. It</w:t>
      </w:r>
      <w:r w:rsidR="00963DC2" w:rsidRPr="00B33340">
        <w:rPr>
          <w:rFonts w:ascii="Arial" w:eastAsiaTheme="minorEastAsia" w:hAnsi="Arial" w:cs="Arial"/>
          <w:sz w:val="24"/>
          <w:szCs w:val="24"/>
        </w:rPr>
        <w:t xml:space="preserve"> is intended to promote transparency within</w:t>
      </w:r>
      <w:r w:rsidR="00963DC2" w:rsidRPr="003933AB">
        <w:rPr>
          <w:rFonts w:ascii="Arial" w:eastAsiaTheme="minorEastAsia" w:hAnsi="Arial" w:cs="Arial"/>
          <w:sz w:val="24"/>
          <w:szCs w:val="24"/>
        </w:rPr>
        <w:t xml:space="preserve"> the development process, respond quickly to inevitable changes in business requirements, and deliver functional software </w:t>
      </w:r>
      <w:r w:rsidR="00E00A3F" w:rsidRPr="003933AB">
        <w:rPr>
          <w:rFonts w:ascii="Arial" w:eastAsiaTheme="minorEastAsia" w:hAnsi="Arial" w:cs="Arial"/>
          <w:sz w:val="24"/>
          <w:szCs w:val="24"/>
        </w:rPr>
        <w:t>as stated</w:t>
      </w:r>
      <w:r w:rsidR="00101269">
        <w:rPr>
          <w:rFonts w:ascii="Arial" w:eastAsiaTheme="minorEastAsia" w:hAnsi="Arial" w:cs="Arial"/>
          <w:sz w:val="24"/>
          <w:szCs w:val="24"/>
        </w:rPr>
        <w:t xml:space="preserve"> </w:t>
      </w:r>
      <w:r w:rsidR="00225EF9">
        <w:rPr>
          <w:rFonts w:ascii="Arial" w:eastAsiaTheme="minorEastAsia" w:hAnsi="Arial" w:cs="Arial"/>
          <w:sz w:val="24"/>
          <w:szCs w:val="24"/>
        </w:rPr>
        <w:t>by PriceWater</w:t>
      </w:r>
      <w:r w:rsidR="00AF2D0D">
        <w:rPr>
          <w:rFonts w:ascii="Arial" w:eastAsiaTheme="minorEastAsia" w:hAnsi="Arial" w:cs="Arial"/>
          <w:sz w:val="24"/>
          <w:szCs w:val="24"/>
        </w:rPr>
        <w:t>house</w:t>
      </w:r>
      <w:r w:rsidR="00225EF9">
        <w:rPr>
          <w:rFonts w:ascii="Arial" w:eastAsiaTheme="minorEastAsia" w:hAnsi="Arial" w:cs="Arial"/>
          <w:sz w:val="24"/>
          <w:szCs w:val="24"/>
        </w:rPr>
        <w:t>Cooper</w:t>
      </w:r>
      <w:r w:rsidR="00AF2D0D">
        <w:rPr>
          <w:rFonts w:ascii="Arial" w:eastAsiaTheme="minorEastAsia" w:hAnsi="Arial" w:cs="Arial"/>
          <w:sz w:val="24"/>
          <w:szCs w:val="24"/>
        </w:rPr>
        <w:t>s</w:t>
      </w:r>
      <w:r w:rsidR="005D3587">
        <w:rPr>
          <w:rFonts w:ascii="Arial" w:eastAsiaTheme="minorEastAsia" w:hAnsi="Arial" w:cs="Arial"/>
          <w:sz w:val="24"/>
          <w:szCs w:val="24"/>
        </w:rPr>
        <w:fldChar w:fldCharType="begin"/>
      </w:r>
      <w:r w:rsidR="005D3587">
        <w:rPr>
          <w:rFonts w:ascii="Arial" w:eastAsiaTheme="minorEastAsia" w:hAnsi="Arial" w:cs="Arial"/>
          <w:sz w:val="24"/>
          <w:szCs w:val="24"/>
        </w:rPr>
        <w:instrText>ADDIN RW.CITE{{64 PWC, Price Water Cooper 2014}}</w:instrText>
      </w:r>
      <w:r w:rsidR="005D3587">
        <w:rPr>
          <w:rFonts w:ascii="Arial" w:eastAsiaTheme="minorEastAsia" w:hAnsi="Arial" w:cs="Arial"/>
          <w:sz w:val="24"/>
          <w:szCs w:val="24"/>
        </w:rPr>
        <w:fldChar w:fldCharType="separate"/>
      </w:r>
      <w:r w:rsidR="0080169F" w:rsidRPr="008A58DF">
        <w:rPr>
          <w:rFonts w:ascii="Arial" w:eastAsia="Times New Roman" w:hAnsi="Arial" w:cs="Arial"/>
          <w:sz w:val="24"/>
        </w:rPr>
        <w:t xml:space="preserve"> (PWC, 2014)</w:t>
      </w:r>
      <w:r w:rsidR="005D3587">
        <w:rPr>
          <w:rFonts w:ascii="Arial" w:eastAsiaTheme="minorEastAsia" w:hAnsi="Arial" w:cs="Arial"/>
          <w:sz w:val="24"/>
          <w:szCs w:val="24"/>
        </w:rPr>
        <w:fldChar w:fldCharType="end"/>
      </w:r>
      <w:r w:rsidR="00101269" w:rsidRPr="00225EF9">
        <w:rPr>
          <w:rFonts w:ascii="Arial" w:eastAsiaTheme="minorEastAsia" w:hAnsi="Arial" w:cs="Arial"/>
          <w:sz w:val="24"/>
          <w:szCs w:val="24"/>
        </w:rPr>
        <w:t xml:space="preserve">. </w:t>
      </w:r>
      <w:r w:rsidR="007F467C">
        <w:rPr>
          <w:rFonts w:ascii="Arial" w:eastAsiaTheme="minorEastAsia" w:hAnsi="Arial" w:cs="Arial"/>
          <w:sz w:val="24"/>
          <w:szCs w:val="24"/>
        </w:rPr>
        <w:t>It was</w:t>
      </w:r>
      <w:r w:rsidR="005D3587">
        <w:rPr>
          <w:rFonts w:ascii="Arial" w:eastAsiaTheme="minorEastAsia" w:hAnsi="Arial" w:cs="Arial"/>
          <w:sz w:val="24"/>
          <w:szCs w:val="24"/>
        </w:rPr>
        <w:t xml:space="preserve"> </w:t>
      </w:r>
      <w:r w:rsidR="00C8557F">
        <w:rPr>
          <w:rFonts w:ascii="Arial" w:eastAsiaTheme="minorEastAsia" w:hAnsi="Arial" w:cs="Arial"/>
          <w:sz w:val="24"/>
          <w:szCs w:val="24"/>
        </w:rPr>
        <w:t>confirm</w:t>
      </w:r>
      <w:r w:rsidR="007F467C">
        <w:rPr>
          <w:rFonts w:ascii="Arial" w:eastAsiaTheme="minorEastAsia" w:hAnsi="Arial" w:cs="Arial"/>
          <w:sz w:val="24"/>
          <w:szCs w:val="24"/>
        </w:rPr>
        <w:t>ed</w:t>
      </w:r>
      <w:r w:rsidR="00101269">
        <w:rPr>
          <w:rFonts w:ascii="Arial" w:eastAsiaTheme="minorEastAsia" w:hAnsi="Arial" w:cs="Arial"/>
          <w:sz w:val="24"/>
          <w:szCs w:val="24"/>
        </w:rPr>
        <w:t xml:space="preserve"> that t</w:t>
      </w:r>
      <w:r w:rsidR="00CC7E3C" w:rsidRPr="003933AB">
        <w:rPr>
          <w:rFonts w:ascii="Arial" w:hAnsi="Arial" w:cs="Arial"/>
          <w:sz w:val="24"/>
          <w:szCs w:val="24"/>
        </w:rPr>
        <w:t xml:space="preserve">he </w:t>
      </w:r>
      <w:r w:rsidR="00E00A3F" w:rsidRPr="003933AB">
        <w:rPr>
          <w:rFonts w:ascii="Arial" w:hAnsi="Arial" w:cs="Arial"/>
          <w:sz w:val="24"/>
          <w:szCs w:val="24"/>
        </w:rPr>
        <w:t xml:space="preserve">requirement development </w:t>
      </w:r>
      <w:r w:rsidR="00101269">
        <w:rPr>
          <w:rFonts w:ascii="Arial" w:hAnsi="Arial" w:cs="Arial"/>
          <w:sz w:val="24"/>
          <w:szCs w:val="24"/>
        </w:rPr>
        <w:t>framework</w:t>
      </w:r>
      <w:r w:rsidR="00E00A3F" w:rsidRPr="003933AB">
        <w:rPr>
          <w:rFonts w:ascii="Arial" w:hAnsi="Arial" w:cs="Arial"/>
          <w:sz w:val="24"/>
          <w:szCs w:val="24"/>
        </w:rPr>
        <w:t xml:space="preserve"> </w:t>
      </w:r>
      <w:r w:rsidR="00E00A3F" w:rsidRPr="003933AB">
        <w:rPr>
          <w:rFonts w:ascii="Arial" w:eastAsiaTheme="minorEastAsia" w:hAnsi="Arial" w:cs="Arial"/>
          <w:sz w:val="24"/>
          <w:szCs w:val="24"/>
          <w:lang w:val="en-US"/>
        </w:rPr>
        <w:t>involves elicitation, analysis, specification, and validation of business, user and functional requirements</w:t>
      </w:r>
      <w:r w:rsidR="004D4304">
        <w:rPr>
          <w:rFonts w:ascii="Arial" w:eastAsiaTheme="minorEastAsia" w:hAnsi="Arial" w:cs="Arial"/>
          <w:sz w:val="24"/>
          <w:szCs w:val="24"/>
          <w:lang w:val="en-US"/>
        </w:rPr>
        <w:t>,</w:t>
      </w:r>
      <w:r w:rsidR="005D3587">
        <w:rPr>
          <w:rFonts w:ascii="Arial" w:eastAsiaTheme="minorEastAsia" w:hAnsi="Arial" w:cs="Arial"/>
          <w:sz w:val="24"/>
          <w:szCs w:val="24"/>
          <w:lang w:val="en-US"/>
        </w:rPr>
        <w:fldChar w:fldCharType="begin"/>
      </w:r>
      <w:r w:rsidR="005D3587">
        <w:rPr>
          <w:rFonts w:ascii="Arial" w:eastAsiaTheme="minorEastAsia" w:hAnsi="Arial" w:cs="Arial"/>
          <w:sz w:val="24"/>
          <w:szCs w:val="24"/>
          <w:lang w:val="en-US"/>
        </w:rPr>
        <w:instrText>ADDIN RW.CITE{{65 Wiegers, K 2013}}</w:instrText>
      </w:r>
      <w:r w:rsidR="005D3587">
        <w:rPr>
          <w:rFonts w:ascii="Arial" w:eastAsiaTheme="minorEastAsia" w:hAnsi="Arial" w:cs="Arial"/>
          <w:sz w:val="24"/>
          <w:szCs w:val="24"/>
          <w:lang w:val="en-US"/>
        </w:rPr>
        <w:fldChar w:fldCharType="separate"/>
      </w:r>
      <w:r w:rsidR="0080169F" w:rsidRPr="008A58DF">
        <w:rPr>
          <w:rFonts w:ascii="Arial" w:eastAsia="Times New Roman" w:hAnsi="Arial" w:cs="Arial"/>
          <w:sz w:val="24"/>
        </w:rPr>
        <w:t xml:space="preserve"> (Wiegers &amp; Beatty J., 2013)</w:t>
      </w:r>
      <w:r w:rsidR="005D3587">
        <w:rPr>
          <w:rFonts w:ascii="Arial" w:eastAsiaTheme="minorEastAsia" w:hAnsi="Arial" w:cs="Arial"/>
          <w:sz w:val="24"/>
          <w:szCs w:val="24"/>
          <w:lang w:val="en-US"/>
        </w:rPr>
        <w:fldChar w:fldCharType="end"/>
      </w:r>
      <w:r w:rsidR="004D4304">
        <w:rPr>
          <w:rFonts w:ascii="Arial" w:eastAsiaTheme="minorEastAsia" w:hAnsi="Arial" w:cs="Arial"/>
          <w:sz w:val="24"/>
          <w:szCs w:val="24"/>
          <w:lang w:val="en-US"/>
        </w:rPr>
        <w:t>.</w:t>
      </w:r>
      <w:r w:rsidR="00101269">
        <w:rPr>
          <w:rFonts w:ascii="Arial" w:eastAsiaTheme="minorEastAsia" w:hAnsi="Arial" w:cs="Arial"/>
          <w:sz w:val="24"/>
          <w:szCs w:val="24"/>
          <w:lang w:val="en-US"/>
        </w:rPr>
        <w:t xml:space="preserve"> These activities, which are interwoven, incremental, and iterative,</w:t>
      </w:r>
      <w:r w:rsidR="00101269" w:rsidRPr="003933AB">
        <w:rPr>
          <w:rFonts w:ascii="Arial" w:eastAsiaTheme="minorEastAsia" w:hAnsi="Arial" w:cs="Arial"/>
          <w:sz w:val="24"/>
          <w:szCs w:val="24"/>
          <w:lang w:val="en-US"/>
        </w:rPr>
        <w:t xml:space="preserve"> </w:t>
      </w:r>
      <w:r w:rsidR="00101269">
        <w:rPr>
          <w:rFonts w:ascii="Arial" w:eastAsiaTheme="minorEastAsia" w:hAnsi="Arial" w:cs="Arial"/>
          <w:sz w:val="24"/>
          <w:szCs w:val="24"/>
          <w:lang w:val="en-US"/>
        </w:rPr>
        <w:t xml:space="preserve">were </w:t>
      </w:r>
      <w:r w:rsidR="00CC7E3C" w:rsidRPr="003933AB">
        <w:rPr>
          <w:rFonts w:ascii="Arial" w:hAnsi="Arial" w:cs="Arial"/>
          <w:sz w:val="24"/>
          <w:szCs w:val="24"/>
        </w:rPr>
        <w:t xml:space="preserve">used </w:t>
      </w:r>
      <w:r w:rsidR="003933AB">
        <w:rPr>
          <w:rFonts w:ascii="Arial" w:hAnsi="Arial" w:cs="Arial"/>
          <w:sz w:val="24"/>
          <w:szCs w:val="24"/>
        </w:rPr>
        <w:t>while</w:t>
      </w:r>
      <w:r w:rsidR="00CC7E3C" w:rsidRPr="003933AB">
        <w:rPr>
          <w:rFonts w:ascii="Arial" w:hAnsi="Arial" w:cs="Arial"/>
          <w:sz w:val="24"/>
          <w:szCs w:val="24"/>
        </w:rPr>
        <w:t xml:space="preserve"> </w:t>
      </w:r>
      <w:r w:rsidR="003933AB" w:rsidRPr="003933AB">
        <w:rPr>
          <w:rFonts w:ascii="Arial" w:hAnsi="Arial" w:cs="Arial"/>
          <w:sz w:val="24"/>
          <w:szCs w:val="24"/>
        </w:rPr>
        <w:t>collating and developing user stories from the interview and focus meetings held with the palliative care teams</w:t>
      </w:r>
      <w:r w:rsidR="00101269">
        <w:rPr>
          <w:rFonts w:ascii="Arial" w:hAnsi="Arial" w:cs="Arial"/>
          <w:sz w:val="24"/>
          <w:szCs w:val="24"/>
        </w:rPr>
        <w:t xml:space="preserve"> within the LHIN-HNHB</w:t>
      </w:r>
      <w:r w:rsidR="003933AB" w:rsidRPr="003933AB">
        <w:rPr>
          <w:rFonts w:ascii="Arial" w:hAnsi="Arial" w:cs="Arial"/>
          <w:sz w:val="24"/>
          <w:szCs w:val="24"/>
        </w:rPr>
        <w:t>.</w:t>
      </w:r>
      <w:r w:rsidR="003933AB">
        <w:rPr>
          <w:rFonts w:ascii="Arial" w:hAnsi="Arial" w:cs="Arial"/>
          <w:sz w:val="24"/>
          <w:szCs w:val="24"/>
        </w:rPr>
        <w:t xml:space="preserve"> </w:t>
      </w:r>
      <w:r w:rsidR="00835B77">
        <w:rPr>
          <w:rFonts w:ascii="Arial" w:hAnsi="Arial" w:cs="Arial"/>
          <w:sz w:val="24"/>
          <w:szCs w:val="24"/>
        </w:rPr>
        <w:t>This is then used to analyse the data problems the teams are facing and the development of a proposed technical solution with a list of</w:t>
      </w:r>
      <w:r w:rsidR="00C8557F">
        <w:rPr>
          <w:rFonts w:ascii="Arial" w:hAnsi="Arial" w:cs="Arial"/>
          <w:sz w:val="24"/>
          <w:szCs w:val="24"/>
        </w:rPr>
        <w:t xml:space="preserve"> business r</w:t>
      </w:r>
      <w:r w:rsidR="00835B77" w:rsidRPr="001519AB">
        <w:rPr>
          <w:rFonts w:ascii="Arial" w:hAnsi="Arial" w:cs="Arial"/>
          <w:sz w:val="24"/>
          <w:szCs w:val="24"/>
        </w:rPr>
        <w:t>equirement</w:t>
      </w:r>
      <w:r w:rsidR="00835B77">
        <w:rPr>
          <w:rFonts w:ascii="Arial" w:hAnsi="Arial" w:cs="Arial"/>
          <w:sz w:val="24"/>
          <w:szCs w:val="24"/>
        </w:rPr>
        <w:t xml:space="preserve"> and accepted criteria that will help </w:t>
      </w:r>
      <w:r w:rsidR="008D07CD">
        <w:rPr>
          <w:rFonts w:ascii="Arial" w:hAnsi="Arial" w:cs="Arial"/>
          <w:sz w:val="24"/>
          <w:szCs w:val="24"/>
        </w:rPr>
        <w:t>improve the sharing and quick access to</w:t>
      </w:r>
      <w:r w:rsidR="00835B77">
        <w:rPr>
          <w:rFonts w:ascii="Arial" w:hAnsi="Arial" w:cs="Arial"/>
          <w:sz w:val="24"/>
          <w:szCs w:val="24"/>
        </w:rPr>
        <w:t xml:space="preserve"> palliative patient </w:t>
      </w:r>
      <w:r w:rsidR="008D07CD">
        <w:rPr>
          <w:rFonts w:ascii="Arial" w:hAnsi="Arial" w:cs="Arial"/>
          <w:sz w:val="24"/>
          <w:szCs w:val="24"/>
        </w:rPr>
        <w:t xml:space="preserve">data </w:t>
      </w:r>
      <w:r w:rsidR="00835B77">
        <w:rPr>
          <w:rFonts w:ascii="Arial" w:hAnsi="Arial" w:cs="Arial"/>
          <w:sz w:val="24"/>
          <w:szCs w:val="24"/>
        </w:rPr>
        <w:t>at the point of care. This will lay the foundation for</w:t>
      </w:r>
      <w:r w:rsidR="00835B77" w:rsidRPr="001519AB">
        <w:rPr>
          <w:rFonts w:ascii="Arial" w:hAnsi="Arial" w:cs="Arial"/>
          <w:sz w:val="24"/>
          <w:szCs w:val="24"/>
        </w:rPr>
        <w:t xml:space="preserve"> </w:t>
      </w:r>
      <w:r w:rsidR="00835B77">
        <w:rPr>
          <w:rFonts w:ascii="Arial" w:hAnsi="Arial" w:cs="Arial"/>
          <w:sz w:val="24"/>
          <w:szCs w:val="24"/>
        </w:rPr>
        <w:t xml:space="preserve">programmers to implement a technical </w:t>
      </w:r>
      <w:r w:rsidR="00835B77" w:rsidRPr="001519AB">
        <w:rPr>
          <w:rFonts w:ascii="Arial" w:hAnsi="Arial" w:cs="Arial"/>
          <w:sz w:val="24"/>
          <w:szCs w:val="24"/>
        </w:rPr>
        <w:t xml:space="preserve">solution </w:t>
      </w:r>
      <w:r w:rsidR="00835B77">
        <w:rPr>
          <w:rFonts w:ascii="Arial" w:hAnsi="Arial" w:cs="Arial"/>
          <w:sz w:val="24"/>
          <w:szCs w:val="24"/>
        </w:rPr>
        <w:t>that will enhance and integrate the systems</w:t>
      </w:r>
      <w:r w:rsidR="00C8557F">
        <w:rPr>
          <w:rFonts w:ascii="Arial" w:hAnsi="Arial" w:cs="Arial"/>
          <w:sz w:val="24"/>
          <w:szCs w:val="24"/>
        </w:rPr>
        <w:t>,</w:t>
      </w:r>
      <w:r w:rsidR="00835B77">
        <w:rPr>
          <w:rFonts w:ascii="Arial" w:hAnsi="Arial" w:cs="Arial"/>
          <w:sz w:val="24"/>
          <w:szCs w:val="24"/>
        </w:rPr>
        <w:t xml:space="preserve"> to improve the user’s experience at the point of care. </w:t>
      </w:r>
      <w:r w:rsidR="008D07CD">
        <w:rPr>
          <w:rFonts w:ascii="Arial" w:hAnsi="Arial" w:cs="Arial"/>
          <w:sz w:val="24"/>
          <w:szCs w:val="24"/>
        </w:rPr>
        <w:t xml:space="preserve">The </w:t>
      </w:r>
      <w:r w:rsidR="00C8557F" w:rsidRPr="003933AB">
        <w:rPr>
          <w:rFonts w:ascii="Arial" w:eastAsiaTheme="minorEastAsia" w:hAnsi="Arial" w:cs="Arial"/>
          <w:sz w:val="24"/>
          <w:szCs w:val="24"/>
          <w:lang w:val="en-US"/>
        </w:rPr>
        <w:t xml:space="preserve">steps </w:t>
      </w:r>
      <w:r w:rsidR="00C8557F">
        <w:rPr>
          <w:rFonts w:ascii="Arial" w:eastAsiaTheme="minorEastAsia" w:hAnsi="Arial" w:cs="Arial"/>
          <w:sz w:val="24"/>
          <w:szCs w:val="24"/>
          <w:lang w:val="en-US"/>
        </w:rPr>
        <w:t xml:space="preserve">taken by </w:t>
      </w:r>
      <w:r w:rsidR="00C8557F" w:rsidRPr="003933AB">
        <w:rPr>
          <w:rFonts w:ascii="Arial" w:eastAsiaTheme="minorEastAsia" w:hAnsi="Arial" w:cs="Arial"/>
          <w:sz w:val="24"/>
          <w:szCs w:val="24"/>
          <w:lang w:val="en-US"/>
        </w:rPr>
        <w:t>OSCAR EMR to manage the requirements</w:t>
      </w:r>
      <w:r w:rsidR="00C8557F">
        <w:rPr>
          <w:rFonts w:ascii="Arial" w:eastAsiaTheme="minorEastAsia" w:hAnsi="Arial" w:cs="Arial"/>
          <w:sz w:val="24"/>
          <w:szCs w:val="24"/>
          <w:lang w:val="en-US"/>
        </w:rPr>
        <w:t xml:space="preserve"> development are</w:t>
      </w:r>
      <w:r w:rsidR="008D07CD">
        <w:rPr>
          <w:rFonts w:ascii="Arial" w:eastAsiaTheme="minorEastAsia" w:hAnsi="Arial" w:cs="Arial"/>
          <w:sz w:val="24"/>
          <w:szCs w:val="24"/>
          <w:lang w:val="en-US"/>
        </w:rPr>
        <w:t xml:space="preserve"> discussed in</w:t>
      </w:r>
      <w:r w:rsidR="00181CA4">
        <w:rPr>
          <w:rFonts w:ascii="Arial" w:eastAsiaTheme="minorEastAsia" w:hAnsi="Arial" w:cs="Arial"/>
          <w:sz w:val="24"/>
          <w:szCs w:val="24"/>
          <w:lang w:val="en-US"/>
        </w:rPr>
        <w:t xml:space="preserve"> more details in </w:t>
      </w:r>
      <w:r w:rsidR="00C8557F">
        <w:rPr>
          <w:rFonts w:ascii="Arial" w:eastAsiaTheme="minorEastAsia" w:hAnsi="Arial" w:cs="Arial"/>
          <w:sz w:val="24"/>
          <w:szCs w:val="24"/>
          <w:lang w:val="en-US"/>
        </w:rPr>
        <w:t>C</w:t>
      </w:r>
      <w:r w:rsidR="00181CA4">
        <w:rPr>
          <w:rFonts w:ascii="Arial" w:eastAsiaTheme="minorEastAsia" w:hAnsi="Arial" w:cs="Arial"/>
          <w:sz w:val="24"/>
          <w:szCs w:val="24"/>
          <w:lang w:val="en-US"/>
        </w:rPr>
        <w:t>hapter 2</w:t>
      </w:r>
      <w:r w:rsidR="00C8557F">
        <w:rPr>
          <w:rFonts w:ascii="Arial" w:eastAsiaTheme="minorEastAsia" w:hAnsi="Arial" w:cs="Arial"/>
          <w:sz w:val="24"/>
          <w:szCs w:val="24"/>
          <w:lang w:val="en-US"/>
        </w:rPr>
        <w:t>,</w:t>
      </w:r>
      <w:r w:rsidR="00181CA4">
        <w:rPr>
          <w:rFonts w:ascii="Arial" w:eastAsiaTheme="minorEastAsia" w:hAnsi="Arial" w:cs="Arial"/>
          <w:sz w:val="24"/>
          <w:szCs w:val="24"/>
          <w:lang w:val="en-US"/>
        </w:rPr>
        <w:t xml:space="preserve"> </w:t>
      </w:r>
      <w:r w:rsidR="00C8557F">
        <w:rPr>
          <w:rFonts w:ascii="Arial" w:eastAsiaTheme="minorEastAsia" w:hAnsi="Arial" w:cs="Arial"/>
          <w:sz w:val="24"/>
          <w:szCs w:val="24"/>
          <w:lang w:val="en-US"/>
        </w:rPr>
        <w:t>S</w:t>
      </w:r>
      <w:r w:rsidR="00181CA4">
        <w:rPr>
          <w:rFonts w:ascii="Arial" w:eastAsiaTheme="minorEastAsia" w:hAnsi="Arial" w:cs="Arial"/>
          <w:sz w:val="24"/>
          <w:szCs w:val="24"/>
          <w:lang w:val="en-US"/>
        </w:rPr>
        <w:t>ection 2.3.</w:t>
      </w:r>
    </w:p>
    <w:p w14:paraId="4EAB4393" w14:textId="31F45BFE" w:rsidR="00835B77" w:rsidRPr="00915F5D" w:rsidRDefault="00835B77" w:rsidP="00915F5D">
      <w:pPr>
        <w:spacing w:after="0" w:line="480" w:lineRule="auto"/>
        <w:jc w:val="both"/>
        <w:rPr>
          <w:rFonts w:ascii="Arial" w:hAnsi="Arial" w:cs="Arial"/>
          <w:sz w:val="24"/>
          <w:szCs w:val="24"/>
        </w:rPr>
      </w:pPr>
      <w:r>
        <w:rPr>
          <w:rFonts w:ascii="Arial" w:hAnsi="Arial" w:cs="Arial"/>
          <w:sz w:val="24"/>
          <w:szCs w:val="24"/>
        </w:rPr>
        <w:t>A</w:t>
      </w:r>
      <w:r w:rsidRPr="001519AB">
        <w:rPr>
          <w:rFonts w:ascii="Arial" w:hAnsi="Arial" w:cs="Arial"/>
          <w:sz w:val="24"/>
          <w:szCs w:val="24"/>
        </w:rPr>
        <w:t xml:space="preserve">n architectural strategy </w:t>
      </w:r>
      <w:r w:rsidR="005C5A5E">
        <w:rPr>
          <w:rFonts w:ascii="Arial" w:hAnsi="Arial" w:cs="Arial"/>
          <w:sz w:val="24"/>
          <w:szCs w:val="24"/>
        </w:rPr>
        <w:t xml:space="preserve">in Figure </w:t>
      </w:r>
      <w:r w:rsidR="00530680">
        <w:rPr>
          <w:rFonts w:ascii="Arial" w:hAnsi="Arial" w:cs="Arial"/>
          <w:sz w:val="24"/>
          <w:szCs w:val="24"/>
        </w:rPr>
        <w:t xml:space="preserve">3 </w:t>
      </w:r>
      <w:r w:rsidRPr="001519AB">
        <w:rPr>
          <w:rFonts w:ascii="Arial" w:hAnsi="Arial" w:cs="Arial"/>
          <w:sz w:val="24"/>
          <w:szCs w:val="24"/>
        </w:rPr>
        <w:t xml:space="preserve">was developed to show </w:t>
      </w:r>
      <w:r>
        <w:rPr>
          <w:rFonts w:ascii="Arial" w:hAnsi="Arial" w:cs="Arial"/>
          <w:sz w:val="24"/>
          <w:szCs w:val="24"/>
        </w:rPr>
        <w:t>the</w:t>
      </w:r>
      <w:r w:rsidRPr="001519AB">
        <w:rPr>
          <w:rFonts w:ascii="Arial" w:hAnsi="Arial" w:cs="Arial"/>
          <w:sz w:val="24"/>
          <w:szCs w:val="24"/>
        </w:rPr>
        <w:t xml:space="preserve"> proposed and improved information sharing between the dominant systems being used by the palliative care </w:t>
      </w:r>
      <w:r w:rsidR="00225E1B">
        <w:rPr>
          <w:rFonts w:ascii="Arial" w:hAnsi="Arial" w:cs="Arial"/>
          <w:sz w:val="24"/>
          <w:szCs w:val="24"/>
        </w:rPr>
        <w:t>shared-care</w:t>
      </w:r>
      <w:r w:rsidRPr="001519AB">
        <w:rPr>
          <w:rFonts w:ascii="Arial" w:hAnsi="Arial" w:cs="Arial"/>
          <w:sz w:val="24"/>
          <w:szCs w:val="24"/>
        </w:rPr>
        <w:t xml:space="preserve"> teams in the HNHB LHIN</w:t>
      </w:r>
      <w:r>
        <w:rPr>
          <w:rFonts w:ascii="Arial" w:hAnsi="Arial" w:cs="Arial"/>
          <w:sz w:val="24"/>
          <w:szCs w:val="24"/>
        </w:rPr>
        <w:t xml:space="preserve">. </w:t>
      </w:r>
      <w:r w:rsidR="008D07CD">
        <w:rPr>
          <w:rFonts w:ascii="Arial" w:hAnsi="Arial" w:cs="Arial"/>
          <w:sz w:val="24"/>
          <w:szCs w:val="24"/>
        </w:rPr>
        <w:t>The strategy is</w:t>
      </w:r>
      <w:r w:rsidR="008D07CD" w:rsidRPr="001519AB">
        <w:rPr>
          <w:rFonts w:ascii="Arial" w:hAnsi="Arial" w:cs="Arial"/>
          <w:sz w:val="24"/>
          <w:szCs w:val="24"/>
        </w:rPr>
        <w:t xml:space="preserve"> t</w:t>
      </w:r>
      <w:r w:rsidR="008D07CD">
        <w:rPr>
          <w:rFonts w:ascii="Arial" w:hAnsi="Arial" w:cs="Arial"/>
          <w:sz w:val="24"/>
          <w:szCs w:val="24"/>
        </w:rPr>
        <w:t>o</w:t>
      </w:r>
      <w:r w:rsidR="008D07CD" w:rsidRPr="001519AB">
        <w:rPr>
          <w:rFonts w:ascii="Arial" w:hAnsi="Arial" w:cs="Arial"/>
          <w:sz w:val="24"/>
          <w:szCs w:val="24"/>
        </w:rPr>
        <w:t xml:space="preserve"> integrate the different systems </w:t>
      </w:r>
      <w:r w:rsidR="008D07CD">
        <w:rPr>
          <w:rFonts w:ascii="Arial" w:hAnsi="Arial" w:cs="Arial"/>
          <w:sz w:val="24"/>
          <w:szCs w:val="24"/>
        </w:rPr>
        <w:t xml:space="preserve">via XML </w:t>
      </w:r>
      <w:r w:rsidR="008D07CD" w:rsidRPr="001519AB">
        <w:rPr>
          <w:rFonts w:ascii="Arial" w:hAnsi="Arial" w:cs="Arial"/>
          <w:sz w:val="24"/>
          <w:szCs w:val="24"/>
        </w:rPr>
        <w:t xml:space="preserve">in other to improve the </w:t>
      </w:r>
      <w:r w:rsidR="00225E1B">
        <w:rPr>
          <w:rFonts w:ascii="Arial" w:hAnsi="Arial" w:cs="Arial"/>
          <w:sz w:val="24"/>
          <w:szCs w:val="24"/>
        </w:rPr>
        <w:t>shared-care</w:t>
      </w:r>
      <w:r w:rsidR="008D07CD" w:rsidRPr="001519AB">
        <w:rPr>
          <w:rFonts w:ascii="Arial" w:hAnsi="Arial" w:cs="Arial"/>
          <w:sz w:val="24"/>
          <w:szCs w:val="24"/>
        </w:rPr>
        <w:t xml:space="preserve"> user experience</w:t>
      </w:r>
      <w:r w:rsidR="008D07CD">
        <w:rPr>
          <w:rFonts w:ascii="Arial" w:hAnsi="Arial" w:cs="Arial"/>
          <w:sz w:val="24"/>
          <w:szCs w:val="24"/>
        </w:rPr>
        <w:t xml:space="preserve"> at the point of care. </w:t>
      </w:r>
    </w:p>
    <w:p w14:paraId="5B4140BC" w14:textId="77777777" w:rsidR="00915F5D" w:rsidRPr="007C6BAC" w:rsidRDefault="00915F5D" w:rsidP="00915F5D">
      <w:pPr>
        <w:spacing w:after="0" w:line="480" w:lineRule="auto"/>
        <w:jc w:val="both"/>
        <w:rPr>
          <w:rFonts w:ascii="Arial" w:hAnsi="Arial" w:cs="Arial"/>
          <w:iCs/>
          <w:sz w:val="24"/>
          <w:szCs w:val="24"/>
        </w:rPr>
      </w:pPr>
    </w:p>
    <w:p w14:paraId="68EA5F27" w14:textId="77777777" w:rsidR="00193EA4" w:rsidRDefault="00193EA4">
      <w:pPr>
        <w:spacing w:after="0" w:line="240" w:lineRule="auto"/>
        <w:rPr>
          <w:rFonts w:ascii="Arial" w:hAnsi="Arial" w:cs="Arial"/>
          <w:b/>
          <w:sz w:val="24"/>
          <w:szCs w:val="24"/>
        </w:rPr>
      </w:pPr>
      <w:r>
        <w:rPr>
          <w:rFonts w:ascii="Arial" w:hAnsi="Arial" w:cs="Arial"/>
          <w:b/>
          <w:sz w:val="24"/>
          <w:szCs w:val="24"/>
        </w:rPr>
        <w:br w:type="page"/>
      </w:r>
    </w:p>
    <w:p w14:paraId="1A58093B" w14:textId="59533A24" w:rsidR="00E85714" w:rsidRPr="00C63938" w:rsidRDefault="00E85714" w:rsidP="00E85714">
      <w:pPr>
        <w:spacing w:after="0" w:line="480" w:lineRule="auto"/>
        <w:jc w:val="both"/>
        <w:rPr>
          <w:rFonts w:ascii="Arial" w:hAnsi="Arial" w:cs="Arial"/>
          <w:b/>
          <w:sz w:val="24"/>
          <w:szCs w:val="24"/>
        </w:rPr>
      </w:pPr>
      <w:r w:rsidRPr="00C63938">
        <w:rPr>
          <w:rFonts w:ascii="Arial" w:hAnsi="Arial" w:cs="Arial"/>
          <w:b/>
          <w:sz w:val="24"/>
          <w:szCs w:val="24"/>
        </w:rPr>
        <w:lastRenderedPageBreak/>
        <w:t>1.5 Thesis Outline</w:t>
      </w:r>
    </w:p>
    <w:p w14:paraId="3E66D5C1" w14:textId="357FB72A" w:rsidR="00E85714" w:rsidRDefault="00E85714" w:rsidP="00E85714">
      <w:pPr>
        <w:spacing w:line="480" w:lineRule="auto"/>
        <w:jc w:val="both"/>
        <w:rPr>
          <w:rFonts w:ascii="Arial" w:hAnsi="Arial" w:cs="Arial"/>
          <w:sz w:val="24"/>
          <w:szCs w:val="24"/>
        </w:rPr>
      </w:pPr>
      <w:r w:rsidRPr="00C63938">
        <w:rPr>
          <w:rFonts w:ascii="Arial" w:hAnsi="Arial" w:cs="Arial"/>
          <w:sz w:val="24"/>
          <w:szCs w:val="24"/>
        </w:rPr>
        <w:t xml:space="preserve">Chapter 2 </w:t>
      </w:r>
      <w:r w:rsidR="00C17E18">
        <w:rPr>
          <w:rFonts w:ascii="Arial" w:hAnsi="Arial" w:cs="Arial"/>
          <w:sz w:val="24"/>
          <w:szCs w:val="24"/>
        </w:rPr>
        <w:t>describes</w:t>
      </w:r>
      <w:r w:rsidRPr="00C63938">
        <w:rPr>
          <w:rFonts w:ascii="Arial" w:hAnsi="Arial" w:cs="Arial"/>
          <w:sz w:val="24"/>
          <w:szCs w:val="24"/>
        </w:rPr>
        <w:t xml:space="preserve"> the research approach</w:t>
      </w:r>
      <w:r w:rsidR="00C17E18">
        <w:rPr>
          <w:rFonts w:ascii="Arial" w:hAnsi="Arial" w:cs="Arial"/>
          <w:sz w:val="24"/>
          <w:szCs w:val="24"/>
        </w:rPr>
        <w:t>,</w:t>
      </w:r>
      <w:r w:rsidRPr="00C63938">
        <w:rPr>
          <w:rFonts w:ascii="Arial" w:hAnsi="Arial" w:cs="Arial"/>
          <w:sz w:val="24"/>
          <w:szCs w:val="24"/>
        </w:rPr>
        <w:t xml:space="preserve"> with the literature review done on the communication barriers and lack of integration </w:t>
      </w:r>
      <w:r>
        <w:rPr>
          <w:rFonts w:ascii="Arial" w:hAnsi="Arial" w:cs="Arial"/>
          <w:sz w:val="24"/>
          <w:szCs w:val="24"/>
        </w:rPr>
        <w:t>including the</w:t>
      </w:r>
      <w:r w:rsidRPr="00C63938">
        <w:rPr>
          <w:rFonts w:ascii="Arial" w:hAnsi="Arial" w:cs="Arial"/>
          <w:sz w:val="24"/>
          <w:szCs w:val="24"/>
        </w:rPr>
        <w:t xml:space="preserve"> evidence-based strategies to improve commu</w:t>
      </w:r>
      <w:r w:rsidR="00C8557F">
        <w:rPr>
          <w:rFonts w:ascii="Arial" w:hAnsi="Arial" w:cs="Arial"/>
          <w:sz w:val="24"/>
          <w:szCs w:val="24"/>
        </w:rPr>
        <w:t xml:space="preserve">nication and </w:t>
      </w:r>
      <w:r w:rsidRPr="00C63938">
        <w:rPr>
          <w:rFonts w:ascii="Arial" w:hAnsi="Arial" w:cs="Arial"/>
          <w:sz w:val="24"/>
          <w:szCs w:val="24"/>
        </w:rPr>
        <w:t>data and system integration in palli</w:t>
      </w:r>
      <w:r>
        <w:rPr>
          <w:rFonts w:ascii="Arial" w:hAnsi="Arial" w:cs="Arial"/>
          <w:sz w:val="24"/>
          <w:szCs w:val="24"/>
        </w:rPr>
        <w:t>ative care. The research methodology with the requirement development framework used for</w:t>
      </w:r>
      <w:r w:rsidRPr="00C63938">
        <w:rPr>
          <w:rFonts w:ascii="Arial" w:hAnsi="Arial" w:cs="Arial"/>
          <w:sz w:val="24"/>
          <w:szCs w:val="24"/>
        </w:rPr>
        <w:t xml:space="preserve"> data collection, user stories</w:t>
      </w:r>
      <w:r w:rsidR="00C17E18">
        <w:rPr>
          <w:rFonts w:ascii="Arial" w:hAnsi="Arial" w:cs="Arial"/>
          <w:sz w:val="24"/>
          <w:szCs w:val="24"/>
        </w:rPr>
        <w:t>,</w:t>
      </w:r>
      <w:r w:rsidRPr="00C63938">
        <w:rPr>
          <w:rFonts w:ascii="Arial" w:hAnsi="Arial" w:cs="Arial"/>
          <w:sz w:val="24"/>
          <w:szCs w:val="24"/>
        </w:rPr>
        <w:t xml:space="preserve"> and research r</w:t>
      </w:r>
      <w:r>
        <w:rPr>
          <w:rFonts w:ascii="Arial" w:hAnsi="Arial" w:cs="Arial"/>
          <w:sz w:val="24"/>
          <w:szCs w:val="24"/>
        </w:rPr>
        <w:t xml:space="preserve">esults </w:t>
      </w:r>
      <w:r w:rsidR="00C17E18">
        <w:rPr>
          <w:rFonts w:ascii="Arial" w:hAnsi="Arial" w:cs="Arial"/>
          <w:sz w:val="24"/>
          <w:szCs w:val="24"/>
        </w:rPr>
        <w:t>are</w:t>
      </w:r>
      <w:r>
        <w:rPr>
          <w:rFonts w:ascii="Arial" w:hAnsi="Arial" w:cs="Arial"/>
          <w:sz w:val="24"/>
          <w:szCs w:val="24"/>
        </w:rPr>
        <w:t xml:space="preserve"> </w:t>
      </w:r>
      <w:r w:rsidRPr="00C63938">
        <w:rPr>
          <w:rFonts w:ascii="Arial" w:hAnsi="Arial" w:cs="Arial"/>
          <w:sz w:val="24"/>
          <w:szCs w:val="24"/>
        </w:rPr>
        <w:t xml:space="preserve">also discussed. </w:t>
      </w:r>
    </w:p>
    <w:p w14:paraId="0A23253C" w14:textId="7C339D1E" w:rsidR="00E85714" w:rsidRDefault="00E85714" w:rsidP="00E85714">
      <w:pPr>
        <w:spacing w:line="480" w:lineRule="auto"/>
        <w:jc w:val="both"/>
        <w:rPr>
          <w:rFonts w:ascii="Arial" w:hAnsi="Arial" w:cs="Arial"/>
          <w:sz w:val="24"/>
          <w:szCs w:val="24"/>
        </w:rPr>
      </w:pPr>
      <w:r w:rsidRPr="00C63938">
        <w:rPr>
          <w:rFonts w:ascii="Arial" w:hAnsi="Arial" w:cs="Arial"/>
          <w:sz w:val="24"/>
          <w:szCs w:val="24"/>
        </w:rPr>
        <w:t>Chapter 3 gives</w:t>
      </w:r>
      <w:r>
        <w:rPr>
          <w:rFonts w:ascii="Arial" w:hAnsi="Arial" w:cs="Arial"/>
          <w:sz w:val="24"/>
          <w:szCs w:val="24"/>
        </w:rPr>
        <w:t xml:space="preserve"> a brief description o</w:t>
      </w:r>
      <w:r w:rsidR="00C17E18">
        <w:rPr>
          <w:rFonts w:ascii="Arial" w:hAnsi="Arial" w:cs="Arial"/>
          <w:sz w:val="24"/>
          <w:szCs w:val="24"/>
        </w:rPr>
        <w:t>f</w:t>
      </w:r>
      <w:r>
        <w:rPr>
          <w:rFonts w:ascii="Arial" w:hAnsi="Arial" w:cs="Arial"/>
          <w:sz w:val="24"/>
          <w:szCs w:val="24"/>
        </w:rPr>
        <w:t xml:space="preserve"> the </w:t>
      </w:r>
      <w:r w:rsidRPr="00C63938">
        <w:rPr>
          <w:rFonts w:ascii="Arial" w:hAnsi="Arial" w:cs="Arial"/>
          <w:sz w:val="24"/>
          <w:szCs w:val="24"/>
        </w:rPr>
        <w:t xml:space="preserve">systems used for palliative care within </w:t>
      </w:r>
      <w:r>
        <w:rPr>
          <w:rFonts w:ascii="Arial" w:hAnsi="Arial" w:cs="Arial"/>
          <w:sz w:val="24"/>
          <w:szCs w:val="24"/>
        </w:rPr>
        <w:t xml:space="preserve">HNHB-LHIN </w:t>
      </w:r>
      <w:r w:rsidR="00C17E18">
        <w:rPr>
          <w:rFonts w:ascii="Arial" w:hAnsi="Arial" w:cs="Arial"/>
          <w:sz w:val="24"/>
          <w:szCs w:val="24"/>
        </w:rPr>
        <w:t>(</w:t>
      </w:r>
      <w:r>
        <w:rPr>
          <w:rFonts w:ascii="Arial" w:hAnsi="Arial" w:cs="Arial"/>
          <w:sz w:val="24"/>
          <w:szCs w:val="24"/>
        </w:rPr>
        <w:t>i.e. OSCAR EMR, infoAnywhere, CHRIS and Clinical Connect</w:t>
      </w:r>
      <w:r w:rsidR="00C17E18">
        <w:rPr>
          <w:rFonts w:ascii="Arial" w:hAnsi="Arial" w:cs="Arial"/>
          <w:sz w:val="24"/>
          <w:szCs w:val="24"/>
        </w:rPr>
        <w:t>)</w:t>
      </w:r>
      <w:r>
        <w:rPr>
          <w:rFonts w:ascii="Arial" w:hAnsi="Arial" w:cs="Arial"/>
          <w:sz w:val="24"/>
          <w:szCs w:val="24"/>
        </w:rPr>
        <w:t>. A brief description of the</w:t>
      </w:r>
      <w:r w:rsidRPr="00C63938">
        <w:rPr>
          <w:rFonts w:ascii="Arial" w:hAnsi="Arial" w:cs="Arial"/>
          <w:sz w:val="24"/>
          <w:szCs w:val="24"/>
        </w:rPr>
        <w:t xml:space="preserve"> </w:t>
      </w:r>
      <w:r>
        <w:rPr>
          <w:rFonts w:ascii="Arial" w:hAnsi="Arial" w:cs="Arial"/>
          <w:sz w:val="24"/>
          <w:szCs w:val="24"/>
        </w:rPr>
        <w:t xml:space="preserve">OSCAR EMR </w:t>
      </w:r>
      <w:r w:rsidR="00225E1B">
        <w:rPr>
          <w:rFonts w:ascii="Arial" w:hAnsi="Arial" w:cs="Arial"/>
          <w:sz w:val="24"/>
          <w:szCs w:val="24"/>
        </w:rPr>
        <w:t>shared-care</w:t>
      </w:r>
      <w:r>
        <w:rPr>
          <w:rFonts w:ascii="Arial" w:hAnsi="Arial" w:cs="Arial"/>
          <w:sz w:val="24"/>
          <w:szCs w:val="24"/>
        </w:rPr>
        <w:t xml:space="preserve"> project team is narrated</w:t>
      </w:r>
      <w:r w:rsidR="00C17E18">
        <w:rPr>
          <w:rFonts w:ascii="Arial" w:hAnsi="Arial" w:cs="Arial"/>
          <w:sz w:val="24"/>
          <w:szCs w:val="24"/>
        </w:rPr>
        <w:t>, along with</w:t>
      </w:r>
      <w:r>
        <w:rPr>
          <w:rFonts w:ascii="Arial" w:hAnsi="Arial" w:cs="Arial"/>
          <w:sz w:val="24"/>
          <w:szCs w:val="24"/>
        </w:rPr>
        <w:t xml:space="preserve"> the</w:t>
      </w:r>
      <w:r w:rsidRPr="00C63938">
        <w:rPr>
          <w:rFonts w:ascii="Arial" w:hAnsi="Arial" w:cs="Arial"/>
          <w:sz w:val="24"/>
          <w:szCs w:val="24"/>
        </w:rPr>
        <w:t xml:space="preserve"> proposed solution for system int</w:t>
      </w:r>
      <w:r>
        <w:rPr>
          <w:rFonts w:ascii="Arial" w:hAnsi="Arial" w:cs="Arial"/>
          <w:sz w:val="24"/>
          <w:szCs w:val="24"/>
        </w:rPr>
        <w:t xml:space="preserve">egration. The </w:t>
      </w:r>
      <w:r w:rsidRPr="00C63938">
        <w:rPr>
          <w:rFonts w:ascii="Arial" w:hAnsi="Arial" w:cs="Arial"/>
          <w:sz w:val="24"/>
          <w:szCs w:val="24"/>
        </w:rPr>
        <w:t>project deliverables</w:t>
      </w:r>
      <w:r>
        <w:rPr>
          <w:rFonts w:ascii="Arial" w:hAnsi="Arial" w:cs="Arial"/>
          <w:sz w:val="24"/>
          <w:szCs w:val="24"/>
        </w:rPr>
        <w:t>, project</w:t>
      </w:r>
      <w:r w:rsidRPr="00C63938">
        <w:rPr>
          <w:rFonts w:ascii="Arial" w:hAnsi="Arial" w:cs="Arial"/>
          <w:sz w:val="24"/>
          <w:szCs w:val="24"/>
        </w:rPr>
        <w:t xml:space="preserve"> schedule and </w:t>
      </w:r>
      <w:r>
        <w:rPr>
          <w:rFonts w:ascii="Arial" w:hAnsi="Arial" w:cs="Arial"/>
          <w:sz w:val="24"/>
          <w:szCs w:val="24"/>
        </w:rPr>
        <w:t xml:space="preserve">project </w:t>
      </w:r>
      <w:r w:rsidRPr="00C63938">
        <w:rPr>
          <w:rFonts w:ascii="Arial" w:hAnsi="Arial" w:cs="Arial"/>
          <w:sz w:val="24"/>
          <w:szCs w:val="24"/>
        </w:rPr>
        <w:t>cost</w:t>
      </w:r>
      <w:r>
        <w:rPr>
          <w:rFonts w:ascii="Arial" w:hAnsi="Arial" w:cs="Arial"/>
          <w:sz w:val="24"/>
          <w:szCs w:val="24"/>
        </w:rPr>
        <w:t xml:space="preserve"> for the first phase of this project</w:t>
      </w:r>
      <w:r w:rsidR="0054432F">
        <w:rPr>
          <w:rFonts w:ascii="Arial" w:hAnsi="Arial" w:cs="Arial"/>
          <w:sz w:val="24"/>
          <w:szCs w:val="24"/>
        </w:rPr>
        <w:t>,</w:t>
      </w:r>
      <w:r>
        <w:rPr>
          <w:rFonts w:ascii="Arial" w:hAnsi="Arial" w:cs="Arial"/>
          <w:sz w:val="24"/>
          <w:szCs w:val="24"/>
        </w:rPr>
        <w:t xml:space="preserve"> as covered in this study</w:t>
      </w:r>
      <w:r w:rsidR="0054432F">
        <w:rPr>
          <w:rFonts w:ascii="Arial" w:hAnsi="Arial" w:cs="Arial"/>
          <w:sz w:val="24"/>
          <w:szCs w:val="24"/>
        </w:rPr>
        <w:t>,</w:t>
      </w:r>
      <w:r>
        <w:rPr>
          <w:rFonts w:ascii="Arial" w:hAnsi="Arial" w:cs="Arial"/>
          <w:sz w:val="24"/>
          <w:szCs w:val="24"/>
        </w:rPr>
        <w:t xml:space="preserve"> </w:t>
      </w:r>
      <w:r w:rsidR="00C17E18">
        <w:rPr>
          <w:rFonts w:ascii="Arial" w:hAnsi="Arial" w:cs="Arial"/>
          <w:sz w:val="24"/>
          <w:szCs w:val="24"/>
        </w:rPr>
        <w:t>are</w:t>
      </w:r>
      <w:r>
        <w:rPr>
          <w:rFonts w:ascii="Arial" w:hAnsi="Arial" w:cs="Arial"/>
          <w:sz w:val="24"/>
          <w:szCs w:val="24"/>
        </w:rPr>
        <w:t xml:space="preserve"> discussed as regards the integration of OSCAR EMR and InfoAnywhere.</w:t>
      </w:r>
      <w:r w:rsidRPr="00C63938">
        <w:rPr>
          <w:rFonts w:ascii="Arial" w:hAnsi="Arial" w:cs="Arial"/>
          <w:sz w:val="24"/>
          <w:szCs w:val="24"/>
        </w:rPr>
        <w:t xml:space="preserve"> </w:t>
      </w:r>
      <w:r>
        <w:rPr>
          <w:rFonts w:ascii="Arial" w:hAnsi="Arial" w:cs="Arial"/>
          <w:sz w:val="24"/>
          <w:szCs w:val="24"/>
        </w:rPr>
        <w:t>The research limitation</w:t>
      </w:r>
      <w:r w:rsidR="00C17E18">
        <w:rPr>
          <w:rFonts w:ascii="Arial" w:hAnsi="Arial" w:cs="Arial"/>
          <w:sz w:val="24"/>
          <w:szCs w:val="24"/>
        </w:rPr>
        <w:t>s</w:t>
      </w:r>
      <w:r>
        <w:rPr>
          <w:rFonts w:ascii="Arial" w:hAnsi="Arial" w:cs="Arial"/>
          <w:sz w:val="24"/>
          <w:szCs w:val="24"/>
        </w:rPr>
        <w:t xml:space="preserve"> </w:t>
      </w:r>
      <w:r w:rsidR="00C17E18">
        <w:rPr>
          <w:rFonts w:ascii="Arial" w:hAnsi="Arial" w:cs="Arial"/>
          <w:sz w:val="24"/>
          <w:szCs w:val="24"/>
        </w:rPr>
        <w:t>are</w:t>
      </w:r>
      <w:r>
        <w:rPr>
          <w:rFonts w:ascii="Arial" w:hAnsi="Arial" w:cs="Arial"/>
          <w:sz w:val="24"/>
          <w:szCs w:val="24"/>
        </w:rPr>
        <w:t xml:space="preserve"> also covered.</w:t>
      </w:r>
    </w:p>
    <w:p w14:paraId="0158134B" w14:textId="7F77A26B" w:rsidR="00E85714" w:rsidRDefault="00E85714" w:rsidP="00E85714">
      <w:pPr>
        <w:spacing w:line="480" w:lineRule="auto"/>
        <w:jc w:val="both"/>
        <w:rPr>
          <w:rFonts w:ascii="Arial" w:hAnsi="Arial" w:cs="Arial"/>
          <w:sz w:val="24"/>
          <w:szCs w:val="24"/>
        </w:rPr>
      </w:pPr>
      <w:r w:rsidRPr="00C63938">
        <w:rPr>
          <w:rFonts w:ascii="Arial" w:hAnsi="Arial" w:cs="Arial"/>
          <w:sz w:val="24"/>
          <w:szCs w:val="24"/>
        </w:rPr>
        <w:t xml:space="preserve">Chapter 4 </w:t>
      </w:r>
      <w:r>
        <w:rPr>
          <w:rFonts w:ascii="Arial" w:hAnsi="Arial" w:cs="Arial"/>
          <w:sz w:val="24"/>
          <w:szCs w:val="24"/>
        </w:rPr>
        <w:t>is the concluding chapter of the study</w:t>
      </w:r>
      <w:r w:rsidR="00C17E18">
        <w:rPr>
          <w:rFonts w:ascii="Arial" w:hAnsi="Arial" w:cs="Arial"/>
          <w:sz w:val="24"/>
          <w:szCs w:val="24"/>
        </w:rPr>
        <w:t>,</w:t>
      </w:r>
      <w:r>
        <w:rPr>
          <w:rFonts w:ascii="Arial" w:hAnsi="Arial" w:cs="Arial"/>
          <w:sz w:val="24"/>
          <w:szCs w:val="24"/>
        </w:rPr>
        <w:t xml:space="preserve"> giv</w:t>
      </w:r>
      <w:r w:rsidR="00C17E18">
        <w:rPr>
          <w:rFonts w:ascii="Arial" w:hAnsi="Arial" w:cs="Arial"/>
          <w:sz w:val="24"/>
          <w:szCs w:val="24"/>
        </w:rPr>
        <w:t>ing</w:t>
      </w:r>
      <w:r>
        <w:rPr>
          <w:rFonts w:ascii="Arial" w:hAnsi="Arial" w:cs="Arial"/>
          <w:sz w:val="24"/>
          <w:szCs w:val="24"/>
        </w:rPr>
        <w:t xml:space="preserve"> the project</w:t>
      </w:r>
      <w:r w:rsidR="00C17E18">
        <w:rPr>
          <w:rFonts w:ascii="Arial" w:hAnsi="Arial" w:cs="Arial"/>
          <w:sz w:val="24"/>
          <w:szCs w:val="24"/>
        </w:rPr>
        <w:t>’s</w:t>
      </w:r>
      <w:r>
        <w:rPr>
          <w:rFonts w:ascii="Arial" w:hAnsi="Arial" w:cs="Arial"/>
          <w:sz w:val="24"/>
          <w:szCs w:val="24"/>
        </w:rPr>
        <w:t xml:space="preserve"> </w:t>
      </w:r>
      <w:r w:rsidRPr="00C63938">
        <w:rPr>
          <w:rFonts w:ascii="Arial" w:hAnsi="Arial" w:cs="Arial"/>
          <w:sz w:val="24"/>
          <w:szCs w:val="24"/>
        </w:rPr>
        <w:t>current state</w:t>
      </w:r>
      <w:r>
        <w:rPr>
          <w:rFonts w:ascii="Arial" w:hAnsi="Arial" w:cs="Arial"/>
          <w:sz w:val="24"/>
          <w:szCs w:val="24"/>
        </w:rPr>
        <w:t xml:space="preserve"> in terms of the real li</w:t>
      </w:r>
      <w:r w:rsidR="00C17E18">
        <w:rPr>
          <w:rFonts w:ascii="Arial" w:hAnsi="Arial" w:cs="Arial"/>
          <w:sz w:val="24"/>
          <w:szCs w:val="24"/>
        </w:rPr>
        <w:t>ve</w:t>
      </w:r>
      <w:r>
        <w:rPr>
          <w:rFonts w:ascii="Arial" w:hAnsi="Arial" w:cs="Arial"/>
          <w:sz w:val="24"/>
          <w:szCs w:val="24"/>
        </w:rPr>
        <w:t xml:space="preserve"> project. </w:t>
      </w:r>
      <w:r w:rsidR="00C17E18">
        <w:rPr>
          <w:rFonts w:ascii="Arial" w:hAnsi="Arial" w:cs="Arial"/>
          <w:sz w:val="24"/>
          <w:szCs w:val="24"/>
        </w:rPr>
        <w:t>P</w:t>
      </w:r>
      <w:r>
        <w:rPr>
          <w:rFonts w:ascii="Arial" w:hAnsi="Arial" w:cs="Arial"/>
          <w:sz w:val="24"/>
          <w:szCs w:val="24"/>
        </w:rPr>
        <w:t>roject limitations with f</w:t>
      </w:r>
      <w:r w:rsidRPr="00C63938">
        <w:rPr>
          <w:rFonts w:ascii="Arial" w:hAnsi="Arial" w:cs="Arial"/>
          <w:sz w:val="24"/>
          <w:szCs w:val="24"/>
        </w:rPr>
        <w:t xml:space="preserve">uture enhancements and </w:t>
      </w:r>
      <w:r>
        <w:rPr>
          <w:rFonts w:ascii="Arial" w:hAnsi="Arial" w:cs="Arial"/>
          <w:sz w:val="24"/>
          <w:szCs w:val="24"/>
        </w:rPr>
        <w:t xml:space="preserve">recommendations </w:t>
      </w:r>
      <w:r w:rsidR="00C8557F">
        <w:rPr>
          <w:rFonts w:ascii="Arial" w:hAnsi="Arial" w:cs="Arial"/>
          <w:sz w:val="24"/>
          <w:szCs w:val="24"/>
        </w:rPr>
        <w:t>are</w:t>
      </w:r>
      <w:r>
        <w:rPr>
          <w:rFonts w:ascii="Arial" w:hAnsi="Arial" w:cs="Arial"/>
          <w:sz w:val="24"/>
          <w:szCs w:val="24"/>
        </w:rPr>
        <w:t xml:space="preserve"> discussed briefly</w:t>
      </w:r>
    </w:p>
    <w:p w14:paraId="60C01EB2" w14:textId="23372E4C" w:rsidR="0052260B" w:rsidRPr="0052260B" w:rsidRDefault="0052260B" w:rsidP="0052260B">
      <w:pPr>
        <w:tabs>
          <w:tab w:val="left" w:pos="7214"/>
        </w:tabs>
        <w:rPr>
          <w:rFonts w:ascii="Arial" w:hAnsi="Arial" w:cs="Arial"/>
          <w:sz w:val="24"/>
          <w:szCs w:val="24"/>
        </w:rPr>
      </w:pPr>
      <w:r>
        <w:rPr>
          <w:rFonts w:ascii="Arial" w:hAnsi="Arial" w:cs="Arial"/>
          <w:sz w:val="24"/>
          <w:szCs w:val="24"/>
        </w:rPr>
        <w:tab/>
      </w:r>
    </w:p>
    <w:p w14:paraId="7943137E" w14:textId="45668049" w:rsidR="0052260B" w:rsidRDefault="0052260B" w:rsidP="0052260B">
      <w:pPr>
        <w:rPr>
          <w:rFonts w:ascii="Arial" w:hAnsi="Arial" w:cs="Arial"/>
          <w:sz w:val="24"/>
          <w:szCs w:val="24"/>
        </w:rPr>
      </w:pPr>
    </w:p>
    <w:p w14:paraId="08544066" w14:textId="77777777" w:rsidR="00C4333F" w:rsidRPr="0052260B" w:rsidRDefault="00C4333F" w:rsidP="0052260B">
      <w:pPr>
        <w:rPr>
          <w:rFonts w:ascii="Arial" w:hAnsi="Arial" w:cs="Arial"/>
          <w:sz w:val="24"/>
          <w:szCs w:val="24"/>
        </w:rPr>
        <w:sectPr w:rsidR="00C4333F" w:rsidRPr="0052260B" w:rsidSect="0003415C">
          <w:type w:val="continuous"/>
          <w:pgSz w:w="12240" w:h="15840"/>
          <w:pgMar w:top="1440" w:right="1440" w:bottom="1440" w:left="1440" w:header="709" w:footer="709" w:gutter="0"/>
          <w:cols w:space="708"/>
          <w:docGrid w:linePitch="360"/>
        </w:sectPr>
      </w:pPr>
    </w:p>
    <w:p w14:paraId="58AB9673" w14:textId="77777777" w:rsidR="00835B77" w:rsidRDefault="00835B77" w:rsidP="006C6906">
      <w:pPr>
        <w:spacing w:after="0" w:line="480" w:lineRule="auto"/>
        <w:jc w:val="both"/>
        <w:rPr>
          <w:rFonts w:ascii="Arial" w:hAnsi="Arial" w:cs="Arial"/>
          <w:sz w:val="24"/>
          <w:szCs w:val="24"/>
        </w:rPr>
      </w:pPr>
    </w:p>
    <w:p w14:paraId="2444D373" w14:textId="42ED8BB1" w:rsidR="00835B77" w:rsidRDefault="005C5A5E" w:rsidP="006C6906">
      <w:pPr>
        <w:autoSpaceDE w:val="0"/>
        <w:autoSpaceDN w:val="0"/>
        <w:adjustRightInd w:val="0"/>
        <w:spacing w:after="0" w:line="480" w:lineRule="auto"/>
        <w:rPr>
          <w:rFonts w:ascii="Arial" w:hAnsi="Arial" w:cs="Arial"/>
          <w:b/>
          <w:sz w:val="24"/>
          <w:szCs w:val="24"/>
        </w:rPr>
      </w:pPr>
      <w:r>
        <w:rPr>
          <w:rFonts w:ascii="Arial" w:hAnsi="Arial" w:cs="Arial"/>
          <w:b/>
          <w:sz w:val="24"/>
          <w:szCs w:val="24"/>
        </w:rPr>
        <w:t xml:space="preserve">FIGURE </w:t>
      </w:r>
      <w:r w:rsidR="00DA23C3">
        <w:rPr>
          <w:rFonts w:ascii="Arial" w:hAnsi="Arial" w:cs="Arial"/>
          <w:b/>
          <w:sz w:val="24"/>
          <w:szCs w:val="24"/>
        </w:rPr>
        <w:t>3</w:t>
      </w:r>
      <w:r w:rsidR="00835B77">
        <w:rPr>
          <w:rFonts w:ascii="Arial" w:hAnsi="Arial" w:cs="Arial"/>
          <w:b/>
          <w:sz w:val="24"/>
          <w:szCs w:val="24"/>
        </w:rPr>
        <w:t xml:space="preserve">: </w:t>
      </w:r>
      <w:r w:rsidR="00835B77" w:rsidRPr="00AC0EB7">
        <w:rPr>
          <w:rFonts w:ascii="Arial" w:hAnsi="Arial" w:cs="Arial"/>
          <w:b/>
          <w:sz w:val="24"/>
          <w:szCs w:val="24"/>
        </w:rPr>
        <w:t xml:space="preserve">Integrated Solution to Improve Data Sharing and Quick Accessibility of Patient Information </w:t>
      </w:r>
    </w:p>
    <w:p w14:paraId="7F70AA2E" w14:textId="77777777" w:rsidR="00835B77" w:rsidRDefault="00835B77" w:rsidP="00835B77">
      <w:pPr>
        <w:autoSpaceDE w:val="0"/>
        <w:autoSpaceDN w:val="0"/>
        <w:adjustRightInd w:val="0"/>
        <w:spacing w:after="0" w:line="240" w:lineRule="auto"/>
        <w:rPr>
          <w:rFonts w:ascii="Arial" w:hAnsi="Arial" w:cs="Arial"/>
          <w:b/>
          <w:sz w:val="24"/>
          <w:szCs w:val="24"/>
        </w:rPr>
        <w:sectPr w:rsidR="00835B77" w:rsidSect="0003415C">
          <w:pgSz w:w="15840" w:h="12240" w:orient="landscape"/>
          <w:pgMar w:top="1440" w:right="1440" w:bottom="1440" w:left="1440" w:header="709" w:footer="709" w:gutter="0"/>
          <w:cols w:space="708"/>
          <w:docGrid w:linePitch="360"/>
        </w:sectPr>
      </w:pPr>
      <w:r>
        <w:rPr>
          <w:noProof/>
          <w:lang w:val="en-US"/>
        </w:rPr>
        <w:drawing>
          <wp:anchor distT="0" distB="0" distL="114300" distR="114300" simplePos="0" relativeHeight="251664384" behindDoc="0" locked="0" layoutInCell="1" allowOverlap="1" wp14:anchorId="3E194B12" wp14:editId="6B61D33E">
            <wp:simplePos x="0" y="0"/>
            <wp:positionH relativeFrom="column">
              <wp:posOffset>-457200</wp:posOffset>
            </wp:positionH>
            <wp:positionV relativeFrom="paragraph">
              <wp:posOffset>91440</wp:posOffset>
            </wp:positionV>
            <wp:extent cx="8673465" cy="4922520"/>
            <wp:effectExtent l="0" t="0" r="0" b="5080"/>
            <wp:wrapTight wrapText="bothSides">
              <wp:wrapPolygon edited="0">
                <wp:start x="1202" y="111"/>
                <wp:lineTo x="0" y="1226"/>
                <wp:lineTo x="0" y="17498"/>
                <wp:lineTo x="443" y="18167"/>
                <wp:lineTo x="1139" y="18390"/>
                <wp:lineTo x="3226" y="19950"/>
                <wp:lineTo x="3479" y="19950"/>
                <wp:lineTo x="3479" y="21511"/>
                <wp:lineTo x="16699" y="21511"/>
                <wp:lineTo x="19862" y="21511"/>
                <wp:lineTo x="21254" y="21065"/>
                <wp:lineTo x="21254" y="18724"/>
                <wp:lineTo x="19989" y="18167"/>
                <wp:lineTo x="21507" y="17610"/>
                <wp:lineTo x="21507" y="1115"/>
                <wp:lineTo x="20305" y="557"/>
                <wp:lineTo x="18028" y="111"/>
                <wp:lineTo x="1202" y="111"/>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73465"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189D2" w14:textId="0CEA924E" w:rsidR="00835B77" w:rsidRPr="00CC5C05" w:rsidRDefault="00835B77" w:rsidP="00835B77">
      <w:pPr>
        <w:spacing w:line="480" w:lineRule="auto"/>
        <w:jc w:val="both"/>
        <w:rPr>
          <w:rFonts w:ascii="Arial" w:hAnsi="Arial" w:cs="Arial"/>
          <w:sz w:val="24"/>
          <w:szCs w:val="24"/>
        </w:rPr>
      </w:pPr>
      <w:r w:rsidRPr="00CC5C05">
        <w:rPr>
          <w:rFonts w:ascii="Arial" w:hAnsi="Arial" w:cs="Arial"/>
          <w:b/>
          <w:sz w:val="24"/>
          <w:szCs w:val="24"/>
        </w:rPr>
        <w:lastRenderedPageBreak/>
        <w:t xml:space="preserve">2 </w:t>
      </w:r>
      <w:r>
        <w:rPr>
          <w:rFonts w:ascii="Arial" w:hAnsi="Arial" w:cs="Arial"/>
          <w:b/>
          <w:sz w:val="24"/>
          <w:szCs w:val="24"/>
        </w:rPr>
        <w:t>RESEARCH</w:t>
      </w:r>
      <w:r w:rsidR="00CD0CAD">
        <w:rPr>
          <w:rFonts w:ascii="Arial" w:hAnsi="Arial" w:cs="Arial"/>
          <w:b/>
          <w:sz w:val="24"/>
          <w:szCs w:val="24"/>
        </w:rPr>
        <w:t xml:space="preserve"> AND REQUIREMENT ANALYSIS</w:t>
      </w:r>
      <w:r w:rsidRPr="00CC5C05">
        <w:rPr>
          <w:rFonts w:ascii="Arial" w:hAnsi="Arial" w:cs="Arial"/>
          <w:b/>
          <w:sz w:val="24"/>
          <w:szCs w:val="24"/>
        </w:rPr>
        <w:t xml:space="preserve"> </w:t>
      </w:r>
    </w:p>
    <w:p w14:paraId="19A148CF" w14:textId="7FA298C0" w:rsidR="00835B77" w:rsidRPr="00CC5C05" w:rsidRDefault="00835B77" w:rsidP="00835B77">
      <w:pPr>
        <w:autoSpaceDE w:val="0"/>
        <w:autoSpaceDN w:val="0"/>
        <w:adjustRightInd w:val="0"/>
        <w:spacing w:after="0" w:line="480" w:lineRule="auto"/>
        <w:jc w:val="both"/>
        <w:rPr>
          <w:rFonts w:ascii="Arial" w:hAnsi="Arial" w:cs="Arial"/>
          <w:b/>
          <w:sz w:val="24"/>
          <w:szCs w:val="24"/>
        </w:rPr>
      </w:pPr>
      <w:r w:rsidRPr="00CC5C05">
        <w:rPr>
          <w:rFonts w:ascii="Arial" w:hAnsi="Arial" w:cs="Arial"/>
          <w:b/>
          <w:sz w:val="24"/>
          <w:szCs w:val="24"/>
        </w:rPr>
        <w:t xml:space="preserve">2.1 Approach </w:t>
      </w:r>
    </w:p>
    <w:p w14:paraId="5B72E911" w14:textId="532ED3FE" w:rsidR="00835B77" w:rsidRPr="00230474" w:rsidRDefault="00E4347F" w:rsidP="00835B77">
      <w:pPr>
        <w:spacing w:after="0" w:line="480" w:lineRule="auto"/>
        <w:jc w:val="both"/>
        <w:rPr>
          <w:rFonts w:ascii="Arial" w:hAnsi="Arial" w:cs="Arial"/>
          <w:sz w:val="24"/>
          <w:szCs w:val="24"/>
        </w:rPr>
      </w:pPr>
      <w:r>
        <w:rPr>
          <w:rFonts w:ascii="Arial" w:hAnsi="Arial" w:cs="Arial"/>
          <w:sz w:val="24"/>
          <w:szCs w:val="24"/>
        </w:rPr>
        <w:t>A systematic review was conducted with peer-reviewed l</w:t>
      </w:r>
      <w:r w:rsidR="00835B77" w:rsidRPr="00230474">
        <w:rPr>
          <w:rFonts w:ascii="Arial" w:hAnsi="Arial" w:cs="Arial"/>
          <w:sz w:val="24"/>
          <w:szCs w:val="24"/>
        </w:rPr>
        <w:t xml:space="preserve">iterature </w:t>
      </w:r>
      <w:r w:rsidR="00C17E18">
        <w:rPr>
          <w:rFonts w:ascii="Arial" w:hAnsi="Arial" w:cs="Arial"/>
          <w:sz w:val="24"/>
          <w:szCs w:val="24"/>
        </w:rPr>
        <w:t xml:space="preserve">on </w:t>
      </w:r>
      <w:r w:rsidR="00835B77">
        <w:rPr>
          <w:rFonts w:ascii="Arial" w:hAnsi="Arial" w:cs="Arial"/>
          <w:sz w:val="24"/>
          <w:szCs w:val="24"/>
        </w:rPr>
        <w:t>integrated palliative care systems and teams within Ontario, Alberta and outside</w:t>
      </w:r>
      <w:r w:rsidR="00C17E18">
        <w:rPr>
          <w:rFonts w:ascii="Arial" w:hAnsi="Arial" w:cs="Arial"/>
          <w:sz w:val="24"/>
          <w:szCs w:val="24"/>
        </w:rPr>
        <w:t xml:space="preserve">.  </w:t>
      </w:r>
      <w:r w:rsidR="00E83B7D">
        <w:rPr>
          <w:rFonts w:ascii="Arial" w:hAnsi="Arial" w:cs="Arial"/>
          <w:sz w:val="24"/>
          <w:szCs w:val="24"/>
        </w:rPr>
        <w:t xml:space="preserve">A Quantitative research approach is initially adopted with online questionnaire sent to the users of the </w:t>
      </w:r>
      <w:r w:rsidR="00EB623E">
        <w:rPr>
          <w:rFonts w:ascii="Arial" w:hAnsi="Arial" w:cs="Arial"/>
          <w:sz w:val="24"/>
          <w:szCs w:val="24"/>
        </w:rPr>
        <w:t xml:space="preserve">various systems to quantify data and generalize the results and also to measure the incidence of user’s views and opinion of the current systems in use. </w:t>
      </w:r>
      <w:r w:rsidR="00C17E18">
        <w:rPr>
          <w:rFonts w:ascii="Arial" w:hAnsi="Arial" w:cs="Arial"/>
          <w:sz w:val="24"/>
          <w:szCs w:val="24"/>
        </w:rPr>
        <w:t>E</w:t>
      </w:r>
      <w:r w:rsidR="00835B77" w:rsidRPr="00230474">
        <w:rPr>
          <w:rFonts w:ascii="Arial" w:hAnsi="Arial" w:cs="Arial"/>
          <w:sz w:val="24"/>
          <w:szCs w:val="24"/>
        </w:rPr>
        <w:t xml:space="preserve">xtensive </w:t>
      </w:r>
      <w:r w:rsidR="00835B77">
        <w:rPr>
          <w:rFonts w:ascii="Arial" w:hAnsi="Arial" w:cs="Arial"/>
          <w:sz w:val="24"/>
          <w:szCs w:val="24"/>
        </w:rPr>
        <w:t xml:space="preserve">user stories, </w:t>
      </w:r>
      <w:r w:rsidR="00EB623E">
        <w:rPr>
          <w:rFonts w:ascii="Arial" w:hAnsi="Arial" w:cs="Arial"/>
          <w:sz w:val="24"/>
          <w:szCs w:val="24"/>
        </w:rPr>
        <w:t xml:space="preserve">and </w:t>
      </w:r>
      <w:r w:rsidR="00835B77" w:rsidRPr="00230474">
        <w:rPr>
          <w:rFonts w:ascii="Arial" w:hAnsi="Arial" w:cs="Arial"/>
          <w:sz w:val="24"/>
          <w:szCs w:val="24"/>
        </w:rPr>
        <w:t xml:space="preserve">business requirements </w:t>
      </w:r>
      <w:r w:rsidR="00EB623E">
        <w:rPr>
          <w:rFonts w:ascii="Arial" w:hAnsi="Arial" w:cs="Arial"/>
          <w:sz w:val="24"/>
          <w:szCs w:val="24"/>
        </w:rPr>
        <w:t xml:space="preserve">were </w:t>
      </w:r>
      <w:r w:rsidR="00DA3192">
        <w:rPr>
          <w:rFonts w:ascii="Arial" w:hAnsi="Arial" w:cs="Arial"/>
          <w:sz w:val="24"/>
          <w:szCs w:val="24"/>
        </w:rPr>
        <w:t xml:space="preserve">then </w:t>
      </w:r>
      <w:r w:rsidR="00EB623E">
        <w:rPr>
          <w:rFonts w:ascii="Arial" w:hAnsi="Arial" w:cs="Arial"/>
          <w:sz w:val="24"/>
          <w:szCs w:val="24"/>
        </w:rPr>
        <w:t>collated</w:t>
      </w:r>
      <w:r w:rsidR="00835B77" w:rsidRPr="00230474">
        <w:rPr>
          <w:rFonts w:ascii="Arial" w:hAnsi="Arial" w:cs="Arial"/>
          <w:sz w:val="24"/>
          <w:szCs w:val="24"/>
        </w:rPr>
        <w:t xml:space="preserve"> </w:t>
      </w:r>
      <w:r w:rsidR="00EB623E">
        <w:rPr>
          <w:rFonts w:ascii="Arial" w:hAnsi="Arial" w:cs="Arial"/>
          <w:sz w:val="24"/>
          <w:szCs w:val="24"/>
        </w:rPr>
        <w:t xml:space="preserve">during the qualitative approach </w:t>
      </w:r>
      <w:r w:rsidR="00DA3192">
        <w:rPr>
          <w:rFonts w:ascii="Arial" w:hAnsi="Arial" w:cs="Arial"/>
          <w:sz w:val="24"/>
          <w:szCs w:val="24"/>
        </w:rPr>
        <w:t>later introduced into the study to gain</w:t>
      </w:r>
      <w:r w:rsidR="00EB623E">
        <w:rPr>
          <w:rFonts w:ascii="Arial" w:hAnsi="Arial" w:cs="Arial"/>
          <w:sz w:val="24"/>
          <w:szCs w:val="24"/>
        </w:rPr>
        <w:t xml:space="preserve"> more insight into the prevalent </w:t>
      </w:r>
      <w:r w:rsidR="00DA3192">
        <w:rPr>
          <w:rFonts w:ascii="Arial" w:hAnsi="Arial" w:cs="Arial"/>
          <w:sz w:val="24"/>
          <w:szCs w:val="24"/>
        </w:rPr>
        <w:t>user</w:t>
      </w:r>
      <w:r w:rsidR="00EB623E">
        <w:rPr>
          <w:rFonts w:ascii="Arial" w:hAnsi="Arial" w:cs="Arial"/>
          <w:sz w:val="24"/>
          <w:szCs w:val="24"/>
        </w:rPr>
        <w:t xml:space="preserve"> opinion</w:t>
      </w:r>
      <w:r w:rsidR="00DA3192">
        <w:rPr>
          <w:rFonts w:ascii="Arial" w:hAnsi="Arial" w:cs="Arial"/>
          <w:sz w:val="24"/>
          <w:szCs w:val="24"/>
        </w:rPr>
        <w:t xml:space="preserve"> of the systems and their need to have to the systems integrated</w:t>
      </w:r>
      <w:r w:rsidR="00EB623E">
        <w:rPr>
          <w:rFonts w:ascii="Arial" w:hAnsi="Arial" w:cs="Arial"/>
          <w:sz w:val="24"/>
          <w:szCs w:val="24"/>
        </w:rPr>
        <w:t>. Th</w:t>
      </w:r>
      <w:r w:rsidR="00DA3192">
        <w:rPr>
          <w:rFonts w:ascii="Arial" w:hAnsi="Arial" w:cs="Arial"/>
          <w:sz w:val="24"/>
          <w:szCs w:val="24"/>
        </w:rPr>
        <w:t xml:space="preserve">e </w:t>
      </w:r>
      <w:r w:rsidR="00835B77" w:rsidRPr="00230474">
        <w:rPr>
          <w:rFonts w:ascii="Arial" w:hAnsi="Arial" w:cs="Arial"/>
          <w:sz w:val="24"/>
          <w:szCs w:val="24"/>
        </w:rPr>
        <w:t>analysis was carried out through in-person and teleconference interviews/meetings, brain storming sessions and review of secondary data with stakeholders in the palliative care community</w:t>
      </w:r>
      <w:r w:rsidR="00C17E18">
        <w:rPr>
          <w:rFonts w:ascii="Arial" w:hAnsi="Arial" w:cs="Arial"/>
          <w:sz w:val="24"/>
          <w:szCs w:val="24"/>
        </w:rPr>
        <w:t>.  The latter</w:t>
      </w:r>
      <w:r w:rsidR="00835B77" w:rsidRPr="00230474">
        <w:rPr>
          <w:rFonts w:ascii="Arial" w:hAnsi="Arial" w:cs="Arial"/>
          <w:sz w:val="24"/>
          <w:szCs w:val="24"/>
        </w:rPr>
        <w:t xml:space="preserve"> includ</w:t>
      </w:r>
      <w:r w:rsidR="00C17E18">
        <w:rPr>
          <w:rFonts w:ascii="Arial" w:hAnsi="Arial" w:cs="Arial"/>
          <w:sz w:val="24"/>
          <w:szCs w:val="24"/>
        </w:rPr>
        <w:t>ed</w:t>
      </w:r>
      <w:r w:rsidR="00835B77" w:rsidRPr="00230474">
        <w:rPr>
          <w:rFonts w:ascii="Arial" w:hAnsi="Arial" w:cs="Arial"/>
          <w:sz w:val="24"/>
          <w:szCs w:val="24"/>
        </w:rPr>
        <w:t xml:space="preserve"> extensive input from several Palliative Care </w:t>
      </w:r>
      <w:r w:rsidR="00225E1B">
        <w:rPr>
          <w:rFonts w:ascii="Arial" w:hAnsi="Arial" w:cs="Arial"/>
          <w:sz w:val="24"/>
          <w:szCs w:val="24"/>
        </w:rPr>
        <w:t>Shared-care</w:t>
      </w:r>
      <w:r w:rsidR="00835B77" w:rsidRPr="00230474">
        <w:rPr>
          <w:rFonts w:ascii="Arial" w:hAnsi="Arial" w:cs="Arial"/>
          <w:sz w:val="24"/>
          <w:szCs w:val="24"/>
        </w:rPr>
        <w:t xml:space="preserve"> Teams and Hospices across the HNHB LHIN. </w:t>
      </w:r>
    </w:p>
    <w:p w14:paraId="62641009" w14:textId="4438552A" w:rsidR="00835B77" w:rsidRDefault="00835B77" w:rsidP="00835B77">
      <w:pPr>
        <w:spacing w:line="480" w:lineRule="auto"/>
        <w:jc w:val="both"/>
        <w:rPr>
          <w:rFonts w:ascii="Arial" w:hAnsi="Arial" w:cs="Arial"/>
          <w:sz w:val="24"/>
          <w:szCs w:val="24"/>
        </w:rPr>
      </w:pPr>
      <w:r w:rsidRPr="00230474">
        <w:rPr>
          <w:rFonts w:ascii="Arial" w:hAnsi="Arial" w:cs="Arial"/>
          <w:sz w:val="24"/>
          <w:szCs w:val="24"/>
        </w:rPr>
        <w:t xml:space="preserve">High-level meetings were </w:t>
      </w:r>
      <w:r w:rsidR="00C17E18">
        <w:rPr>
          <w:rFonts w:ascii="Arial" w:hAnsi="Arial" w:cs="Arial"/>
          <w:sz w:val="24"/>
          <w:szCs w:val="24"/>
        </w:rPr>
        <w:t>also</w:t>
      </w:r>
      <w:r w:rsidRPr="00230474">
        <w:rPr>
          <w:rFonts w:ascii="Arial" w:hAnsi="Arial" w:cs="Arial"/>
          <w:sz w:val="24"/>
          <w:szCs w:val="24"/>
        </w:rPr>
        <w:t xml:space="preserve"> conducted with key stakeholders and top management authorities to determine an approach for addressing the root causes of the obstacles the palliative care provider community is encountering.</w:t>
      </w:r>
    </w:p>
    <w:p w14:paraId="33C80176" w14:textId="46CFF169" w:rsidR="00835B77" w:rsidRPr="00700168" w:rsidRDefault="00835B77" w:rsidP="00AD11EE">
      <w:pPr>
        <w:autoSpaceDE w:val="0"/>
        <w:autoSpaceDN w:val="0"/>
        <w:adjustRightInd w:val="0"/>
        <w:spacing w:after="0" w:line="480" w:lineRule="auto"/>
        <w:rPr>
          <w:rFonts w:ascii="Arial" w:hAnsi="Arial" w:cs="Arial"/>
          <w:b/>
          <w:sz w:val="24"/>
          <w:szCs w:val="24"/>
        </w:rPr>
      </w:pPr>
      <w:r w:rsidRPr="00700168">
        <w:rPr>
          <w:rFonts w:ascii="Arial" w:hAnsi="Arial" w:cs="Arial"/>
          <w:sz w:val="24"/>
          <w:szCs w:val="24"/>
        </w:rPr>
        <w:t xml:space="preserve">In gathering some of the user </w:t>
      </w:r>
      <w:r>
        <w:rPr>
          <w:rFonts w:ascii="Arial" w:hAnsi="Arial" w:cs="Arial"/>
          <w:sz w:val="24"/>
          <w:szCs w:val="24"/>
        </w:rPr>
        <w:t>needs,</w:t>
      </w:r>
      <w:r w:rsidRPr="00700168">
        <w:rPr>
          <w:rFonts w:ascii="Arial" w:hAnsi="Arial" w:cs="Arial"/>
          <w:sz w:val="24"/>
          <w:szCs w:val="24"/>
        </w:rPr>
        <w:t xml:space="preserve"> </w:t>
      </w:r>
      <w:r>
        <w:rPr>
          <w:rFonts w:ascii="Arial" w:hAnsi="Arial" w:cs="Arial"/>
          <w:sz w:val="24"/>
          <w:szCs w:val="24"/>
        </w:rPr>
        <w:t>issues</w:t>
      </w:r>
      <w:r w:rsidRPr="00700168">
        <w:rPr>
          <w:rFonts w:ascii="Arial" w:hAnsi="Arial" w:cs="Arial"/>
          <w:sz w:val="24"/>
          <w:szCs w:val="24"/>
        </w:rPr>
        <w:t xml:space="preserve"> and </w:t>
      </w:r>
      <w:r w:rsidR="00C17E18">
        <w:rPr>
          <w:rFonts w:ascii="Arial" w:hAnsi="Arial" w:cs="Arial"/>
          <w:sz w:val="24"/>
          <w:szCs w:val="24"/>
        </w:rPr>
        <w:t xml:space="preserve">in </w:t>
      </w:r>
      <w:r>
        <w:rPr>
          <w:rFonts w:ascii="Arial" w:hAnsi="Arial" w:cs="Arial"/>
          <w:sz w:val="24"/>
          <w:szCs w:val="24"/>
        </w:rPr>
        <w:t xml:space="preserve">developing the </w:t>
      </w:r>
      <w:r w:rsidRPr="00700168">
        <w:rPr>
          <w:rFonts w:ascii="Arial" w:hAnsi="Arial" w:cs="Arial"/>
          <w:sz w:val="24"/>
          <w:szCs w:val="24"/>
        </w:rPr>
        <w:t xml:space="preserve">business requirements listed in this document, site visits were conducted at three hospices - Brantford, Grimsby and St. </w:t>
      </w:r>
      <w:r w:rsidR="000B3AB1" w:rsidRPr="00700168">
        <w:rPr>
          <w:rFonts w:ascii="Arial" w:hAnsi="Arial" w:cs="Arial"/>
          <w:sz w:val="24"/>
          <w:szCs w:val="24"/>
        </w:rPr>
        <w:t>Cath</w:t>
      </w:r>
      <w:r w:rsidR="000B3AB1">
        <w:rPr>
          <w:rFonts w:ascii="Arial" w:hAnsi="Arial" w:cs="Arial"/>
          <w:sz w:val="24"/>
          <w:szCs w:val="24"/>
        </w:rPr>
        <w:t>e</w:t>
      </w:r>
      <w:r w:rsidR="000B3AB1" w:rsidRPr="00700168">
        <w:rPr>
          <w:rFonts w:ascii="Arial" w:hAnsi="Arial" w:cs="Arial"/>
          <w:sz w:val="24"/>
          <w:szCs w:val="24"/>
        </w:rPr>
        <w:t>rine’s</w:t>
      </w:r>
      <w:r w:rsidRPr="00700168">
        <w:rPr>
          <w:rFonts w:ascii="Arial" w:hAnsi="Arial" w:cs="Arial"/>
          <w:sz w:val="24"/>
          <w:szCs w:val="24"/>
        </w:rPr>
        <w:t>. The project team h</w:t>
      </w:r>
      <w:r>
        <w:rPr>
          <w:rFonts w:ascii="Arial" w:hAnsi="Arial" w:cs="Arial"/>
          <w:sz w:val="24"/>
          <w:szCs w:val="24"/>
        </w:rPr>
        <w:t>eld a focus group meeting with five</w:t>
      </w:r>
      <w:r w:rsidRPr="00700168">
        <w:rPr>
          <w:rFonts w:ascii="Arial" w:hAnsi="Arial" w:cs="Arial"/>
          <w:sz w:val="24"/>
          <w:szCs w:val="24"/>
        </w:rPr>
        <w:t xml:space="preserve"> groups of Palliative </w:t>
      </w:r>
      <w:r w:rsidR="00225E1B">
        <w:rPr>
          <w:rFonts w:ascii="Arial" w:hAnsi="Arial" w:cs="Arial"/>
          <w:sz w:val="24"/>
          <w:szCs w:val="24"/>
        </w:rPr>
        <w:t>Shared-care</w:t>
      </w:r>
      <w:r w:rsidRPr="00700168">
        <w:rPr>
          <w:rFonts w:ascii="Arial" w:hAnsi="Arial" w:cs="Arial"/>
          <w:sz w:val="24"/>
          <w:szCs w:val="24"/>
        </w:rPr>
        <w:t xml:space="preserve"> Teams in LHIN4 (Hamilton, Brant, Niagara West, Niagara North and Niagara South). Other project meetings, interviews and brain </w:t>
      </w:r>
      <w:r w:rsidRPr="00700168">
        <w:rPr>
          <w:rFonts w:ascii="Arial" w:hAnsi="Arial" w:cs="Arial"/>
          <w:sz w:val="24"/>
          <w:szCs w:val="24"/>
        </w:rPr>
        <w:lastRenderedPageBreak/>
        <w:t>storming sessions were also held with stakeholders, and more information gathered from the Ontario Association CCAC requirements for CHRIS integration with EMRs.</w:t>
      </w:r>
    </w:p>
    <w:p w14:paraId="60AA0230" w14:textId="77777777" w:rsidR="00AD11EE" w:rsidRDefault="00AD11EE" w:rsidP="00AD11EE">
      <w:pPr>
        <w:spacing w:after="0" w:line="480" w:lineRule="auto"/>
        <w:rPr>
          <w:rFonts w:ascii="Arial" w:hAnsi="Arial" w:cs="Arial"/>
          <w:b/>
          <w:sz w:val="24"/>
          <w:szCs w:val="24"/>
        </w:rPr>
      </w:pPr>
    </w:p>
    <w:p w14:paraId="330846B0" w14:textId="409CF684" w:rsidR="00835B77" w:rsidRPr="00CC5C05" w:rsidRDefault="00835B77" w:rsidP="00AD11EE">
      <w:pPr>
        <w:spacing w:after="0" w:line="480" w:lineRule="auto"/>
        <w:rPr>
          <w:rFonts w:ascii="Arial" w:hAnsi="Arial" w:cs="Arial"/>
          <w:b/>
          <w:sz w:val="24"/>
          <w:szCs w:val="24"/>
        </w:rPr>
      </w:pPr>
      <w:r w:rsidRPr="00CC5C05">
        <w:rPr>
          <w:rFonts w:ascii="Arial" w:hAnsi="Arial" w:cs="Arial"/>
          <w:b/>
          <w:sz w:val="24"/>
          <w:szCs w:val="24"/>
        </w:rPr>
        <w:t>2.</w:t>
      </w:r>
      <w:r>
        <w:rPr>
          <w:rFonts w:ascii="Arial" w:hAnsi="Arial" w:cs="Arial"/>
          <w:b/>
          <w:sz w:val="24"/>
          <w:szCs w:val="24"/>
        </w:rPr>
        <w:t>2</w:t>
      </w:r>
      <w:r w:rsidRPr="00CC5C05">
        <w:rPr>
          <w:rFonts w:ascii="Arial" w:hAnsi="Arial" w:cs="Arial"/>
          <w:b/>
          <w:sz w:val="24"/>
          <w:szCs w:val="24"/>
        </w:rPr>
        <w:t xml:space="preserve"> </w:t>
      </w:r>
      <w:r>
        <w:rPr>
          <w:rFonts w:ascii="Arial" w:hAnsi="Arial" w:cs="Arial"/>
          <w:b/>
          <w:sz w:val="24"/>
          <w:szCs w:val="24"/>
        </w:rPr>
        <w:t>Literature Review</w:t>
      </w:r>
    </w:p>
    <w:p w14:paraId="5F8C9A70" w14:textId="7004D85A" w:rsidR="00835B77" w:rsidRDefault="00835B77" w:rsidP="00AD11EE">
      <w:pPr>
        <w:spacing w:after="0" w:line="480" w:lineRule="auto"/>
        <w:jc w:val="both"/>
        <w:rPr>
          <w:rFonts w:ascii="Arial" w:hAnsi="Arial" w:cs="Arial"/>
          <w:sz w:val="24"/>
          <w:szCs w:val="24"/>
        </w:rPr>
      </w:pPr>
      <w:r>
        <w:rPr>
          <w:rFonts w:ascii="Arial" w:hAnsi="Arial" w:cs="Arial"/>
          <w:sz w:val="24"/>
          <w:szCs w:val="24"/>
        </w:rPr>
        <w:t xml:space="preserve">The literature review in this section has been grouped into </w:t>
      </w:r>
      <w:r w:rsidR="00C17E18">
        <w:rPr>
          <w:rFonts w:ascii="Arial" w:hAnsi="Arial" w:cs="Arial"/>
          <w:sz w:val="24"/>
          <w:szCs w:val="24"/>
        </w:rPr>
        <w:t xml:space="preserve">two sections: </w:t>
      </w:r>
      <w:r>
        <w:rPr>
          <w:rFonts w:ascii="Arial" w:hAnsi="Arial" w:cs="Arial"/>
          <w:sz w:val="24"/>
          <w:szCs w:val="24"/>
        </w:rPr>
        <w:t>communication barriers with lack of integration in palliative care teams</w:t>
      </w:r>
      <w:r w:rsidR="00C17E18">
        <w:rPr>
          <w:rFonts w:ascii="Arial" w:hAnsi="Arial" w:cs="Arial"/>
          <w:sz w:val="24"/>
          <w:szCs w:val="24"/>
        </w:rPr>
        <w:t>, and</w:t>
      </w:r>
      <w:r>
        <w:rPr>
          <w:rFonts w:ascii="Arial" w:hAnsi="Arial" w:cs="Arial"/>
          <w:sz w:val="24"/>
          <w:szCs w:val="24"/>
        </w:rPr>
        <w:t xml:space="preserve"> system and evidence based strategies to improve communication, data and system integration in palliative care.</w:t>
      </w:r>
    </w:p>
    <w:p w14:paraId="49CF62BD" w14:textId="77777777" w:rsidR="00AD11EE" w:rsidRDefault="00AD11EE" w:rsidP="00AD11EE">
      <w:pPr>
        <w:widowControl w:val="0"/>
        <w:autoSpaceDE w:val="0"/>
        <w:autoSpaceDN w:val="0"/>
        <w:adjustRightInd w:val="0"/>
        <w:spacing w:after="0" w:line="480" w:lineRule="auto"/>
        <w:jc w:val="both"/>
        <w:rPr>
          <w:rFonts w:ascii="Arial" w:hAnsi="Arial" w:cs="Arial"/>
          <w:b/>
          <w:sz w:val="24"/>
          <w:szCs w:val="24"/>
        </w:rPr>
      </w:pPr>
    </w:p>
    <w:p w14:paraId="300DA5FC" w14:textId="77777777" w:rsidR="00835B77" w:rsidRPr="00415A8B" w:rsidRDefault="00835B77" w:rsidP="00AD11EE">
      <w:pPr>
        <w:widowControl w:val="0"/>
        <w:autoSpaceDE w:val="0"/>
        <w:autoSpaceDN w:val="0"/>
        <w:adjustRightInd w:val="0"/>
        <w:spacing w:after="0" w:line="480" w:lineRule="auto"/>
        <w:jc w:val="both"/>
        <w:rPr>
          <w:rFonts w:ascii="Arial" w:hAnsi="Arial" w:cs="Arial"/>
          <w:b/>
          <w:sz w:val="24"/>
          <w:szCs w:val="24"/>
        </w:rPr>
      </w:pPr>
      <w:r w:rsidRPr="00415A8B">
        <w:rPr>
          <w:rFonts w:ascii="Arial" w:hAnsi="Arial" w:cs="Arial"/>
          <w:b/>
          <w:sz w:val="24"/>
          <w:szCs w:val="24"/>
        </w:rPr>
        <w:t>2.2.1 Communication barriers and lack of integration in palliative care teams and systems used</w:t>
      </w:r>
    </w:p>
    <w:p w14:paraId="4FA820F1" w14:textId="5A44124B" w:rsidR="006C6906" w:rsidRDefault="00CC1BBE" w:rsidP="00AD11EE">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A</w:t>
      </w:r>
      <w:r w:rsidR="00835B77" w:rsidRPr="00496DA4">
        <w:rPr>
          <w:rFonts w:ascii="Arial" w:hAnsi="Arial" w:cs="Arial"/>
          <w:sz w:val="24"/>
          <w:szCs w:val="24"/>
        </w:rPr>
        <w:t xml:space="preserve"> review </w:t>
      </w:r>
      <w:r w:rsidR="004D4304">
        <w:rPr>
          <w:rFonts w:ascii="Arial" w:hAnsi="Arial" w:cs="Arial"/>
          <w:sz w:val="24"/>
          <w:szCs w:val="24"/>
        </w:rPr>
        <w:t xml:space="preserve">was </w:t>
      </w:r>
      <w:r w:rsidR="00835B77" w:rsidRPr="00496DA4">
        <w:rPr>
          <w:rFonts w:ascii="Arial" w:hAnsi="Arial" w:cs="Arial"/>
          <w:sz w:val="24"/>
          <w:szCs w:val="24"/>
        </w:rPr>
        <w:t>aimed at getting the perception of physicians, residents and nurses in a hospital in Toronto, Ontario</w:t>
      </w:r>
      <w:r w:rsidR="006C6906">
        <w:rPr>
          <w:rFonts w:ascii="Arial" w:hAnsi="Arial" w:cs="Arial"/>
          <w:sz w:val="24"/>
          <w:szCs w:val="24"/>
        </w:rPr>
        <w:t>,</w:t>
      </w:r>
      <w:r w:rsidR="00835B77" w:rsidRPr="00496DA4">
        <w:rPr>
          <w:rFonts w:ascii="Arial" w:hAnsi="Arial" w:cs="Arial"/>
          <w:sz w:val="24"/>
          <w:szCs w:val="24"/>
        </w:rPr>
        <w:t xml:space="preserve"> on the barriers to communication in the end-of-life care using a focus group discussion</w:t>
      </w:r>
      <w:r w:rsidR="00835B77">
        <w:rPr>
          <w:rFonts w:ascii="Arial" w:hAnsi="Arial" w:cs="Arial"/>
          <w:sz w:val="24"/>
          <w:szCs w:val="24"/>
        </w:rPr>
        <w:t>. T</w:t>
      </w:r>
      <w:r w:rsidR="00835B77" w:rsidRPr="00496DA4">
        <w:rPr>
          <w:rFonts w:ascii="Arial" w:hAnsi="Arial" w:cs="Arial"/>
          <w:sz w:val="24"/>
          <w:szCs w:val="24"/>
        </w:rPr>
        <w:t>he result</w:t>
      </w:r>
      <w:r w:rsidR="00835B77">
        <w:rPr>
          <w:rFonts w:ascii="Arial" w:hAnsi="Arial" w:cs="Arial"/>
          <w:sz w:val="24"/>
          <w:szCs w:val="24"/>
        </w:rPr>
        <w:t>s</w:t>
      </w:r>
      <w:r w:rsidR="00835B77" w:rsidRPr="00496DA4">
        <w:rPr>
          <w:rFonts w:ascii="Arial" w:hAnsi="Arial" w:cs="Arial"/>
          <w:sz w:val="24"/>
          <w:szCs w:val="24"/>
        </w:rPr>
        <w:t xml:space="preserve"> showed that after the highest rating of patient barriers, the system barrier emerged as the second most frequently discussed</w:t>
      </w:r>
      <w:r w:rsidR="00835B77">
        <w:rPr>
          <w:rFonts w:ascii="Arial" w:hAnsi="Arial" w:cs="Arial"/>
          <w:sz w:val="24"/>
          <w:szCs w:val="24"/>
        </w:rPr>
        <w:t>,</w:t>
      </w:r>
      <w:r w:rsidR="00835B77" w:rsidRPr="00496DA4">
        <w:rPr>
          <w:rFonts w:ascii="Arial" w:hAnsi="Arial" w:cs="Arial"/>
          <w:sz w:val="24"/>
          <w:szCs w:val="24"/>
        </w:rPr>
        <w:t xml:space="preserve"> followed by the healthcare providers and the nature of the dialogue related barriers. These first two categories were found to be the major sources of barriers to communication in palliative care and may impact the effectiveness of quality-improvement initiatives in end-of-life care</w:t>
      </w:r>
      <w:r w:rsidR="00835B77" w:rsidRPr="00496DA4">
        <w:rPr>
          <w:rFonts w:ascii="Arial" w:hAnsi="Arial" w:cs="Arial"/>
          <w:sz w:val="24"/>
          <w:szCs w:val="24"/>
        </w:rPr>
        <w:fldChar w:fldCharType="begin"/>
      </w:r>
      <w:r w:rsidR="00835B77" w:rsidRPr="00496DA4">
        <w:rPr>
          <w:rFonts w:ascii="Arial" w:hAnsi="Arial" w:cs="Arial"/>
          <w:sz w:val="24"/>
          <w:szCs w:val="24"/>
        </w:rPr>
        <w:instrText>ADDIN RW.CITE{{34 Anselm,Anjali H.H. 2005}}</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(Anselm, 2005)</w:t>
      </w:r>
      <w:r w:rsidR="00835B77" w:rsidRPr="00496DA4">
        <w:rPr>
          <w:rFonts w:ascii="Arial" w:hAnsi="Arial" w:cs="Arial"/>
          <w:sz w:val="24"/>
          <w:szCs w:val="24"/>
        </w:rPr>
        <w:fldChar w:fldCharType="end"/>
      </w:r>
      <w:r w:rsidR="004D4304">
        <w:rPr>
          <w:rFonts w:ascii="Arial" w:hAnsi="Arial" w:cs="Arial"/>
          <w:sz w:val="24"/>
          <w:szCs w:val="24"/>
        </w:rPr>
        <w:t>.</w:t>
      </w:r>
      <w:r w:rsidR="00835B77" w:rsidRPr="00496DA4">
        <w:rPr>
          <w:rFonts w:ascii="Arial" w:hAnsi="Arial" w:cs="Arial"/>
          <w:sz w:val="24"/>
          <w:szCs w:val="24"/>
        </w:rPr>
        <w:t xml:space="preserve"> </w:t>
      </w:r>
    </w:p>
    <w:p w14:paraId="4AB22EB1" w14:textId="146CA0E0" w:rsidR="006C6906" w:rsidRDefault="00CC1BBE" w:rsidP="00AD11EE">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I</w:t>
      </w:r>
      <w:r w:rsidR="0065621B">
        <w:rPr>
          <w:rFonts w:ascii="Arial" w:hAnsi="Arial" w:cs="Arial"/>
          <w:sz w:val="24"/>
          <w:szCs w:val="24"/>
        </w:rPr>
        <w:t>n Ontario, Canada</w:t>
      </w:r>
      <w:r w:rsidR="00835B77" w:rsidRPr="00496DA4">
        <w:rPr>
          <w:rFonts w:ascii="Arial" w:hAnsi="Arial" w:cs="Arial"/>
          <w:sz w:val="24"/>
          <w:szCs w:val="24"/>
        </w:rPr>
        <w:t xml:space="preserve"> </w:t>
      </w:r>
      <w:r>
        <w:rPr>
          <w:rFonts w:ascii="Arial" w:hAnsi="Arial" w:cs="Arial"/>
          <w:sz w:val="24"/>
          <w:szCs w:val="24"/>
        </w:rPr>
        <w:t xml:space="preserve">it was </w:t>
      </w:r>
      <w:r w:rsidR="00835B77" w:rsidRPr="00496DA4">
        <w:rPr>
          <w:rFonts w:ascii="Arial" w:hAnsi="Arial" w:cs="Arial"/>
          <w:sz w:val="24"/>
          <w:szCs w:val="24"/>
        </w:rPr>
        <w:t xml:space="preserve">found that though palliative patients typically receive services from almost every sector of the health care system, there is </w:t>
      </w:r>
      <w:r w:rsidR="00C17E18">
        <w:rPr>
          <w:rFonts w:ascii="Arial" w:hAnsi="Arial" w:cs="Arial"/>
          <w:sz w:val="24"/>
          <w:szCs w:val="24"/>
        </w:rPr>
        <w:t xml:space="preserve">a </w:t>
      </w:r>
      <w:r w:rsidR="00835B77" w:rsidRPr="00496DA4">
        <w:rPr>
          <w:rFonts w:ascii="Arial" w:hAnsi="Arial" w:cs="Arial"/>
          <w:sz w:val="24"/>
          <w:szCs w:val="24"/>
        </w:rPr>
        <w:t>lack of integration between the multiple healthcare sectors and palliative care service providers. Also</w:t>
      </w:r>
      <w:r w:rsidR="00835B77">
        <w:rPr>
          <w:rFonts w:ascii="Arial" w:hAnsi="Arial" w:cs="Arial"/>
          <w:sz w:val="24"/>
          <w:szCs w:val="24"/>
        </w:rPr>
        <w:t>,</w:t>
      </w:r>
      <w:r w:rsidR="00835B77" w:rsidRPr="00496DA4">
        <w:rPr>
          <w:rFonts w:ascii="Arial" w:hAnsi="Arial" w:cs="Arial"/>
          <w:sz w:val="24"/>
          <w:szCs w:val="24"/>
        </w:rPr>
        <w:t xml:space="preserve"> the system lacked coordination, integration and consistency in the available end of life care services</w:t>
      </w:r>
      <w:r w:rsidR="00835B77" w:rsidRPr="00496DA4">
        <w:rPr>
          <w:rFonts w:ascii="Arial" w:hAnsi="Arial" w:cs="Arial"/>
          <w:sz w:val="24"/>
          <w:szCs w:val="24"/>
        </w:rPr>
        <w:fldChar w:fldCharType="begin"/>
      </w:r>
      <w:r w:rsidR="00835B77" w:rsidRPr="00496DA4">
        <w:rPr>
          <w:rFonts w:ascii="Arial" w:hAnsi="Arial" w:cs="Arial"/>
          <w:sz w:val="24"/>
          <w:szCs w:val="24"/>
        </w:rPr>
        <w:instrText>ADDIN RW.CITE{{15 Dudgeon,D. 2007}}</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(Dudgeon et al., 2007)</w:t>
      </w:r>
      <w:r w:rsidR="00835B77" w:rsidRPr="00496DA4">
        <w:rPr>
          <w:rFonts w:ascii="Arial" w:hAnsi="Arial" w:cs="Arial"/>
          <w:sz w:val="24"/>
          <w:szCs w:val="24"/>
        </w:rPr>
        <w:fldChar w:fldCharType="end"/>
      </w:r>
      <w:r w:rsidR="004D4304">
        <w:rPr>
          <w:rFonts w:ascii="Arial" w:hAnsi="Arial" w:cs="Arial"/>
          <w:sz w:val="24"/>
          <w:szCs w:val="24"/>
        </w:rPr>
        <w:t>.</w:t>
      </w:r>
      <w:r w:rsidR="00835B77" w:rsidRPr="00496DA4">
        <w:rPr>
          <w:rFonts w:ascii="Arial" w:hAnsi="Arial" w:cs="Arial"/>
          <w:sz w:val="24"/>
          <w:szCs w:val="24"/>
        </w:rPr>
        <w:t xml:space="preserve"> </w:t>
      </w:r>
    </w:p>
    <w:p w14:paraId="16A59296" w14:textId="755292CC" w:rsidR="00835B77" w:rsidRPr="00496DA4" w:rsidRDefault="00CC1BBE" w:rsidP="00AD11EE">
      <w:pPr>
        <w:widowControl w:val="0"/>
        <w:autoSpaceDE w:val="0"/>
        <w:autoSpaceDN w:val="0"/>
        <w:adjustRightInd w:val="0"/>
        <w:spacing w:after="0" w:line="480" w:lineRule="auto"/>
        <w:jc w:val="both"/>
        <w:rPr>
          <w:rFonts w:ascii="Arial" w:hAnsi="Arial" w:cs="Arial"/>
          <w:sz w:val="24"/>
          <w:szCs w:val="24"/>
        </w:rPr>
      </w:pPr>
      <w:r>
        <w:rPr>
          <w:rFonts w:ascii="Arial" w:eastAsia="Times New Roman" w:hAnsi="Arial" w:cs="Arial"/>
          <w:color w:val="000000"/>
          <w:sz w:val="24"/>
          <w:szCs w:val="24"/>
        </w:rPr>
        <w:lastRenderedPageBreak/>
        <w:t>A</w:t>
      </w:r>
      <w:r w:rsidR="00835B77">
        <w:rPr>
          <w:rFonts w:ascii="Arial" w:hAnsi="Arial" w:cs="Arial"/>
          <w:sz w:val="24"/>
          <w:szCs w:val="24"/>
        </w:rPr>
        <w:t>s of</w:t>
      </w:r>
      <w:r w:rsidR="00835B77" w:rsidRPr="00496DA4">
        <w:rPr>
          <w:rFonts w:ascii="Arial" w:hAnsi="Arial" w:cs="Arial"/>
          <w:sz w:val="24"/>
          <w:szCs w:val="24"/>
        </w:rPr>
        <w:t xml:space="preserve"> 1993 in the Edmonton</w:t>
      </w:r>
      <w:r w:rsidR="00C17E18">
        <w:rPr>
          <w:rFonts w:ascii="Arial" w:hAnsi="Arial" w:cs="Arial"/>
          <w:sz w:val="24"/>
          <w:szCs w:val="24"/>
        </w:rPr>
        <w:t>, Alberta</w:t>
      </w:r>
      <w:r w:rsidR="00835B77" w:rsidRPr="00496DA4">
        <w:rPr>
          <w:rFonts w:ascii="Arial" w:hAnsi="Arial" w:cs="Arial"/>
          <w:sz w:val="24"/>
          <w:szCs w:val="24"/>
        </w:rPr>
        <w:t xml:space="preserve"> region, the access to palliative care services was inconsistent and poorly coordinated with lack of integration</w:t>
      </w:r>
      <w:r w:rsidR="00835B77">
        <w:rPr>
          <w:rFonts w:ascii="Arial" w:hAnsi="Arial" w:cs="Arial"/>
          <w:sz w:val="24"/>
          <w:szCs w:val="24"/>
        </w:rPr>
        <w:t>,</w:t>
      </w:r>
      <w:r w:rsidR="00835B77" w:rsidRPr="00496DA4">
        <w:rPr>
          <w:rFonts w:ascii="Arial" w:hAnsi="Arial" w:cs="Arial"/>
          <w:sz w:val="24"/>
          <w:szCs w:val="24"/>
        </w:rPr>
        <w:t xml:space="preserve"> and stated that it results in late referrals to care, unnecessary delays for treatment and symptom control, delays in transfers to appropriate settings of care, and unnecessary suffering and cost. R. Wiles’s study </w:t>
      </w:r>
      <w:r w:rsidR="003341F2">
        <w:rPr>
          <w:rFonts w:ascii="Arial" w:hAnsi="Arial" w:cs="Arial"/>
          <w:sz w:val="24"/>
          <w:szCs w:val="24"/>
        </w:rPr>
        <w:t xml:space="preserve">carried out in the south-east of England </w:t>
      </w:r>
      <w:r w:rsidR="00835B77" w:rsidRPr="00496DA4">
        <w:rPr>
          <w:rFonts w:ascii="Arial" w:hAnsi="Arial" w:cs="Arial"/>
          <w:sz w:val="24"/>
          <w:szCs w:val="24"/>
        </w:rPr>
        <w:t>also confirmed this result</w:t>
      </w:r>
      <w:r w:rsidR="00835B77" w:rsidRPr="00496DA4">
        <w:rPr>
          <w:rFonts w:ascii="Arial" w:hAnsi="Arial" w:cs="Arial"/>
          <w:sz w:val="24"/>
          <w:szCs w:val="24"/>
        </w:rPr>
        <w:fldChar w:fldCharType="begin"/>
      </w:r>
      <w:r w:rsidR="00835B77" w:rsidRPr="00496DA4">
        <w:rPr>
          <w:rFonts w:ascii="Arial" w:hAnsi="Arial" w:cs="Arial"/>
          <w:sz w:val="24"/>
          <w:szCs w:val="24"/>
        </w:rPr>
        <w:instrText>ADDIN RW.CITE{{36 Fainsinger,Robin L. 2007;37 Wiles,R. 1999}}</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(Fainsinger, Brenneis, &amp; Fassbender, 2007; Wiles, Payne, &amp; Jarrett, 1999)</w:t>
      </w:r>
      <w:r w:rsidR="00835B77" w:rsidRPr="00496DA4">
        <w:rPr>
          <w:rFonts w:ascii="Arial" w:hAnsi="Arial" w:cs="Arial"/>
          <w:sz w:val="24"/>
          <w:szCs w:val="24"/>
        </w:rPr>
        <w:fldChar w:fldCharType="end"/>
      </w:r>
      <w:r w:rsidR="004D4304">
        <w:rPr>
          <w:rFonts w:ascii="Arial" w:hAnsi="Arial" w:cs="Arial"/>
          <w:sz w:val="24"/>
          <w:szCs w:val="24"/>
        </w:rPr>
        <w:t>.</w:t>
      </w:r>
    </w:p>
    <w:p w14:paraId="2234997C" w14:textId="79E302FC" w:rsidR="00835B77" w:rsidRDefault="00835B77" w:rsidP="00AD11EE">
      <w:pPr>
        <w:widowControl w:val="0"/>
        <w:autoSpaceDE w:val="0"/>
        <w:autoSpaceDN w:val="0"/>
        <w:adjustRightInd w:val="0"/>
        <w:spacing w:after="0" w:line="480" w:lineRule="auto"/>
        <w:jc w:val="both"/>
        <w:rPr>
          <w:rFonts w:ascii="Arial" w:hAnsi="Arial" w:cs="Arial"/>
          <w:color w:val="1A1718"/>
          <w:sz w:val="24"/>
          <w:szCs w:val="24"/>
        </w:rPr>
      </w:pPr>
      <w:r>
        <w:rPr>
          <w:rFonts w:ascii="Arial" w:hAnsi="Arial" w:cs="Arial"/>
          <w:color w:val="1A1718"/>
          <w:sz w:val="24"/>
          <w:szCs w:val="24"/>
        </w:rPr>
        <w:t xml:space="preserve">B.A. Anderson </w:t>
      </w:r>
      <w:r w:rsidR="00C17E18">
        <w:rPr>
          <w:rFonts w:ascii="Arial" w:hAnsi="Arial" w:cs="Arial"/>
          <w:color w:val="1A1718"/>
          <w:sz w:val="24"/>
          <w:szCs w:val="24"/>
        </w:rPr>
        <w:t>describes</w:t>
      </w:r>
      <w:r w:rsidRPr="00496DA4">
        <w:rPr>
          <w:rFonts w:ascii="Arial" w:hAnsi="Arial" w:cs="Arial"/>
          <w:color w:val="1A1718"/>
          <w:sz w:val="24"/>
          <w:szCs w:val="24"/>
        </w:rPr>
        <w:t xml:space="preserve"> how the condition of the dying person changes rapidly and can cause distress to the person and their carer, especially when it occurs out of hours when access to health services is limited</w:t>
      </w:r>
      <w:r w:rsidRPr="00496DA4">
        <w:rPr>
          <w:rFonts w:ascii="Arial" w:hAnsi="Arial" w:cs="Arial"/>
          <w:color w:val="1A1718"/>
          <w:sz w:val="24"/>
          <w:szCs w:val="24"/>
        </w:rPr>
        <w:fldChar w:fldCharType="begin"/>
      </w:r>
      <w:r w:rsidRPr="00496DA4">
        <w:rPr>
          <w:rFonts w:ascii="Arial" w:hAnsi="Arial" w:cs="Arial"/>
          <w:color w:val="1A1718"/>
          <w:sz w:val="24"/>
          <w:szCs w:val="24"/>
        </w:rPr>
        <w:instrText>ADDIN RW.CITE{{18 Anderson BA, Anderson,A. 2008}}</w:instrText>
      </w:r>
      <w:r w:rsidRPr="00496DA4">
        <w:rPr>
          <w:rFonts w:ascii="Arial" w:hAnsi="Arial" w:cs="Arial"/>
          <w:color w:val="1A1718"/>
          <w:sz w:val="24"/>
          <w:szCs w:val="24"/>
        </w:rPr>
        <w:fldChar w:fldCharType="separate"/>
      </w:r>
      <w:r w:rsidR="0080169F" w:rsidRPr="008A58DF">
        <w:rPr>
          <w:rFonts w:ascii="Arial" w:eastAsia="Times New Roman" w:hAnsi="Arial" w:cs="Arial"/>
          <w:sz w:val="24"/>
        </w:rPr>
        <w:t xml:space="preserve"> (Anderson BA, 2008)</w:t>
      </w:r>
      <w:r w:rsidRPr="00496DA4">
        <w:rPr>
          <w:rFonts w:ascii="Arial" w:hAnsi="Arial" w:cs="Arial"/>
          <w:color w:val="1A1718"/>
          <w:sz w:val="24"/>
          <w:szCs w:val="24"/>
        </w:rPr>
        <w:fldChar w:fldCharType="end"/>
      </w:r>
      <w:r w:rsidR="004D4304">
        <w:rPr>
          <w:rFonts w:ascii="Arial" w:hAnsi="Arial" w:cs="Arial"/>
          <w:color w:val="1A1718"/>
          <w:sz w:val="24"/>
          <w:szCs w:val="24"/>
        </w:rPr>
        <w:t>.</w:t>
      </w:r>
      <w:r w:rsidRPr="00496DA4">
        <w:rPr>
          <w:rFonts w:ascii="Arial" w:hAnsi="Arial" w:cs="Arial"/>
          <w:color w:val="1A1718"/>
          <w:sz w:val="24"/>
          <w:szCs w:val="24"/>
        </w:rPr>
        <w:t xml:space="preserve"> </w:t>
      </w:r>
      <w:r w:rsidR="004D4304">
        <w:rPr>
          <w:rFonts w:ascii="Arial" w:hAnsi="Arial" w:cs="Arial"/>
          <w:color w:val="1A1718"/>
          <w:sz w:val="24"/>
          <w:szCs w:val="24"/>
        </w:rPr>
        <w:t>Hence,</w:t>
      </w:r>
      <w:r w:rsidR="004D4304" w:rsidRPr="00496DA4">
        <w:rPr>
          <w:rFonts w:ascii="Arial" w:hAnsi="Arial" w:cs="Arial"/>
          <w:color w:val="1A1718"/>
          <w:sz w:val="24"/>
          <w:szCs w:val="24"/>
        </w:rPr>
        <w:t xml:space="preserve"> </w:t>
      </w:r>
      <w:r w:rsidRPr="00496DA4">
        <w:rPr>
          <w:rFonts w:ascii="Arial" w:hAnsi="Arial" w:cs="Arial"/>
          <w:color w:val="1A1718"/>
          <w:sz w:val="24"/>
          <w:szCs w:val="24"/>
        </w:rPr>
        <w:t>it is important that carers have the ability to quickly access patient information to administer required medications in the home to provide relief and comfort.</w:t>
      </w:r>
    </w:p>
    <w:p w14:paraId="42F8EC1A" w14:textId="2DA6AD68" w:rsidR="00AD11EE" w:rsidRPr="00496DA4" w:rsidRDefault="00AD11EE" w:rsidP="008A58DF">
      <w:pPr>
        <w:widowControl w:val="0"/>
        <w:tabs>
          <w:tab w:val="left" w:pos="5760"/>
        </w:tabs>
        <w:autoSpaceDE w:val="0"/>
        <w:autoSpaceDN w:val="0"/>
        <w:adjustRightInd w:val="0"/>
        <w:spacing w:after="0" w:line="480" w:lineRule="auto"/>
        <w:jc w:val="both"/>
        <w:rPr>
          <w:rFonts w:ascii="Arial" w:hAnsi="Arial" w:cs="Arial"/>
          <w:color w:val="1A1718"/>
          <w:sz w:val="24"/>
          <w:szCs w:val="24"/>
        </w:rPr>
      </w:pPr>
    </w:p>
    <w:p w14:paraId="56F0E6E3" w14:textId="77777777" w:rsidR="00835B77" w:rsidRPr="00AD11EE" w:rsidRDefault="00835B77" w:rsidP="00AD11EE">
      <w:pPr>
        <w:widowControl w:val="0"/>
        <w:autoSpaceDE w:val="0"/>
        <w:autoSpaceDN w:val="0"/>
        <w:adjustRightInd w:val="0"/>
        <w:spacing w:after="0" w:line="480" w:lineRule="auto"/>
        <w:jc w:val="both"/>
        <w:rPr>
          <w:rFonts w:ascii="Arial" w:hAnsi="Arial" w:cs="Arial"/>
          <w:b/>
          <w:color w:val="1A1718"/>
          <w:sz w:val="24"/>
          <w:szCs w:val="24"/>
        </w:rPr>
      </w:pPr>
      <w:r w:rsidRPr="00AD11EE">
        <w:rPr>
          <w:rFonts w:ascii="Arial" w:hAnsi="Arial" w:cs="Arial"/>
          <w:b/>
          <w:sz w:val="24"/>
          <w:szCs w:val="24"/>
        </w:rPr>
        <w:t>2.2.2 Evidence based strategies to improve communication, data and system integration in palliative care</w:t>
      </w:r>
    </w:p>
    <w:p w14:paraId="72D67F2F" w14:textId="4B606D3E" w:rsidR="00835B77" w:rsidRPr="00496DA4" w:rsidRDefault="00CC1BBE" w:rsidP="00AD11EE">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I</w:t>
      </w:r>
      <w:r w:rsidR="00835B77" w:rsidRPr="00496DA4">
        <w:rPr>
          <w:rFonts w:ascii="Arial" w:hAnsi="Arial" w:cs="Arial"/>
          <w:sz w:val="24"/>
          <w:szCs w:val="24"/>
        </w:rPr>
        <w:t>n 2004 the Ontario government i</w:t>
      </w:r>
      <w:r w:rsidR="006C6906">
        <w:rPr>
          <w:rFonts w:ascii="Arial" w:hAnsi="Arial" w:cs="Arial"/>
          <w:sz w:val="24"/>
          <w:szCs w:val="24"/>
        </w:rPr>
        <w:t>nvested in planning for an End-</w:t>
      </w:r>
      <w:r w:rsidR="00835B77" w:rsidRPr="00496DA4">
        <w:rPr>
          <w:rFonts w:ascii="Arial" w:hAnsi="Arial" w:cs="Arial"/>
          <w:sz w:val="24"/>
          <w:szCs w:val="24"/>
        </w:rPr>
        <w:t>of-Life Care Strategy</w:t>
      </w:r>
      <w:r w:rsidR="00835B77">
        <w:rPr>
          <w:rFonts w:ascii="Arial" w:hAnsi="Arial" w:cs="Arial"/>
          <w:sz w:val="24"/>
          <w:szCs w:val="24"/>
        </w:rPr>
        <w:t>,</w:t>
      </w:r>
      <w:r w:rsidR="00835B77" w:rsidRPr="00496DA4">
        <w:rPr>
          <w:rFonts w:ascii="Arial" w:hAnsi="Arial" w:cs="Arial"/>
          <w:sz w:val="24"/>
          <w:szCs w:val="24"/>
        </w:rPr>
        <w:t xml:space="preserve"> and in 2005 committed USD115.5 million over t</w:t>
      </w:r>
      <w:r w:rsidR="00835B77">
        <w:rPr>
          <w:rFonts w:ascii="Arial" w:hAnsi="Arial" w:cs="Arial"/>
          <w:sz w:val="24"/>
          <w:szCs w:val="24"/>
        </w:rPr>
        <w:t>hree years toward this</w:t>
      </w:r>
      <w:r w:rsidR="00835B77" w:rsidRPr="00496DA4">
        <w:rPr>
          <w:rFonts w:ascii="Arial" w:hAnsi="Arial" w:cs="Arial"/>
          <w:sz w:val="24"/>
          <w:szCs w:val="24"/>
        </w:rPr>
        <w:t xml:space="preserve"> strategy. Central to the strategy was the establishment of End-of-Life Care Networks within each health care planning region</w:t>
      </w:r>
      <w:r w:rsidR="00835B77" w:rsidRPr="00496DA4">
        <w:rPr>
          <w:rFonts w:ascii="Arial" w:hAnsi="Arial" w:cs="Arial"/>
          <w:sz w:val="24"/>
          <w:szCs w:val="24"/>
        </w:rPr>
        <w:fldChar w:fldCharType="begin"/>
      </w:r>
      <w:r w:rsidR="00835B77" w:rsidRPr="00496DA4">
        <w:rPr>
          <w:rFonts w:ascii="Arial" w:hAnsi="Arial" w:cs="Arial"/>
          <w:sz w:val="24"/>
          <w:szCs w:val="24"/>
        </w:rPr>
        <w:instrText>ADDIN RW.CITE{{15 Dudgeon,D. 2007}}</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(Dudgeon et al., 2007)</w:t>
      </w:r>
      <w:r w:rsidR="00835B77" w:rsidRPr="00496DA4">
        <w:rPr>
          <w:rFonts w:ascii="Arial" w:hAnsi="Arial" w:cs="Arial"/>
          <w:sz w:val="24"/>
          <w:szCs w:val="24"/>
        </w:rPr>
        <w:fldChar w:fldCharType="end"/>
      </w:r>
      <w:r w:rsidR="004D4304">
        <w:rPr>
          <w:rFonts w:ascii="Arial" w:hAnsi="Arial" w:cs="Arial"/>
          <w:sz w:val="24"/>
          <w:szCs w:val="24"/>
        </w:rPr>
        <w:t>.</w:t>
      </w:r>
      <w:r w:rsidR="00835B77" w:rsidRPr="00496DA4">
        <w:rPr>
          <w:rFonts w:ascii="Arial" w:hAnsi="Arial" w:cs="Arial"/>
          <w:sz w:val="24"/>
          <w:szCs w:val="24"/>
        </w:rPr>
        <w:t xml:space="preserve"> One of these networks is the HPC Network </w:t>
      </w:r>
      <w:r w:rsidR="00C17E18">
        <w:rPr>
          <w:rFonts w:ascii="Arial" w:hAnsi="Arial" w:cs="Arial"/>
          <w:sz w:val="24"/>
          <w:szCs w:val="24"/>
        </w:rPr>
        <w:t xml:space="preserve">that was </w:t>
      </w:r>
      <w:r w:rsidR="00835B77" w:rsidRPr="00496DA4">
        <w:rPr>
          <w:rFonts w:ascii="Arial" w:hAnsi="Arial" w:cs="Arial"/>
          <w:sz w:val="24"/>
          <w:szCs w:val="24"/>
        </w:rPr>
        <w:t xml:space="preserve">created for the HNHB LHIN </w:t>
      </w:r>
      <w:r w:rsidR="006C6906">
        <w:rPr>
          <w:rFonts w:ascii="Arial" w:hAnsi="Arial" w:cs="Arial"/>
          <w:sz w:val="24"/>
          <w:szCs w:val="24"/>
        </w:rPr>
        <w:t>region. I</w:t>
      </w:r>
      <w:r w:rsidR="00835B77">
        <w:rPr>
          <w:rFonts w:ascii="Arial" w:hAnsi="Arial" w:cs="Arial"/>
          <w:sz w:val="24"/>
          <w:szCs w:val="24"/>
        </w:rPr>
        <w:t>ts</w:t>
      </w:r>
      <w:r w:rsidR="00835B77" w:rsidRPr="00496DA4">
        <w:rPr>
          <w:rFonts w:ascii="Arial" w:hAnsi="Arial" w:cs="Arial"/>
          <w:sz w:val="24"/>
          <w:szCs w:val="24"/>
        </w:rPr>
        <w:t xml:space="preserve"> president was present in three of the project focus meetings held with the key top management stakeholders in the various organizations for this project.</w:t>
      </w:r>
    </w:p>
    <w:p w14:paraId="29DA1D6B" w14:textId="6F9DB415" w:rsidR="00835B77" w:rsidRPr="00496DA4" w:rsidRDefault="00835B77" w:rsidP="00AD11EE">
      <w:pPr>
        <w:widowControl w:val="0"/>
        <w:autoSpaceDE w:val="0"/>
        <w:autoSpaceDN w:val="0"/>
        <w:adjustRightInd w:val="0"/>
        <w:spacing w:after="0" w:line="480" w:lineRule="auto"/>
        <w:jc w:val="both"/>
        <w:rPr>
          <w:rFonts w:ascii="Arial" w:hAnsi="Arial" w:cs="Arial"/>
          <w:sz w:val="24"/>
          <w:szCs w:val="24"/>
        </w:rPr>
      </w:pPr>
      <w:r w:rsidRPr="00496DA4">
        <w:rPr>
          <w:rFonts w:ascii="Arial" w:hAnsi="Arial" w:cs="Arial"/>
          <w:sz w:val="24"/>
          <w:szCs w:val="24"/>
        </w:rPr>
        <w:t>During the c</w:t>
      </w:r>
      <w:r w:rsidR="00AF0747">
        <w:rPr>
          <w:rFonts w:ascii="Arial" w:hAnsi="Arial" w:cs="Arial"/>
          <w:sz w:val="24"/>
          <w:szCs w:val="24"/>
        </w:rPr>
        <w:t>ourse</w:t>
      </w:r>
      <w:r w:rsidRPr="00496DA4">
        <w:rPr>
          <w:rFonts w:ascii="Arial" w:hAnsi="Arial" w:cs="Arial"/>
          <w:sz w:val="24"/>
          <w:szCs w:val="24"/>
        </w:rPr>
        <w:t xml:space="preserve"> of this study, while accessing the website history section of the HNHB Palliative Care (HPC)</w:t>
      </w:r>
      <w:r>
        <w:rPr>
          <w:rFonts w:ascii="Arial" w:hAnsi="Arial" w:cs="Arial"/>
          <w:sz w:val="24"/>
          <w:szCs w:val="24"/>
        </w:rPr>
        <w:t>,</w:t>
      </w:r>
      <w:r w:rsidRPr="00496DA4">
        <w:rPr>
          <w:rFonts w:ascii="Arial" w:hAnsi="Arial" w:cs="Arial"/>
          <w:sz w:val="24"/>
          <w:szCs w:val="24"/>
        </w:rPr>
        <w:t xml:space="preserve"> </w:t>
      </w:r>
      <w:r w:rsidR="00AF0747">
        <w:rPr>
          <w:rFonts w:ascii="Arial" w:hAnsi="Arial" w:cs="Arial"/>
          <w:sz w:val="24"/>
          <w:szCs w:val="24"/>
        </w:rPr>
        <w:t>the D.</w:t>
      </w:r>
      <w:r w:rsidRPr="00496DA4">
        <w:rPr>
          <w:rFonts w:ascii="Arial" w:hAnsi="Arial" w:cs="Arial"/>
          <w:sz w:val="24"/>
          <w:szCs w:val="24"/>
        </w:rPr>
        <w:t xml:space="preserve"> Dudgeon</w:t>
      </w:r>
      <w:r w:rsidR="00177946">
        <w:rPr>
          <w:rFonts w:ascii="Arial" w:hAnsi="Arial" w:cs="Arial"/>
          <w:sz w:val="24"/>
          <w:szCs w:val="24"/>
        </w:rPr>
        <w:t xml:space="preserve"> statement above</w:t>
      </w:r>
      <w:r w:rsidR="00AF0747">
        <w:rPr>
          <w:rFonts w:ascii="Arial" w:hAnsi="Arial" w:cs="Arial"/>
          <w:sz w:val="24"/>
          <w:szCs w:val="24"/>
        </w:rPr>
        <w:t xml:space="preserve"> was confirmed</w:t>
      </w:r>
      <w:r w:rsidR="00177946">
        <w:rPr>
          <w:rFonts w:ascii="Arial" w:hAnsi="Arial" w:cs="Arial"/>
          <w:sz w:val="24"/>
          <w:szCs w:val="24"/>
        </w:rPr>
        <w:t>. It was stated</w:t>
      </w:r>
      <w:r>
        <w:rPr>
          <w:rFonts w:ascii="Arial" w:hAnsi="Arial" w:cs="Arial"/>
          <w:sz w:val="24"/>
          <w:szCs w:val="24"/>
        </w:rPr>
        <w:t xml:space="preserve"> </w:t>
      </w:r>
      <w:r w:rsidRPr="00496DA4">
        <w:rPr>
          <w:rFonts w:ascii="Arial" w:hAnsi="Arial" w:cs="Arial"/>
          <w:sz w:val="24"/>
          <w:szCs w:val="24"/>
        </w:rPr>
        <w:lastRenderedPageBreak/>
        <w:t>that</w:t>
      </w:r>
      <w:r w:rsidR="00192C40">
        <w:rPr>
          <w:rFonts w:ascii="Arial" w:hAnsi="Arial" w:cs="Arial"/>
          <w:sz w:val="24"/>
          <w:szCs w:val="24"/>
        </w:rPr>
        <w:t>,</w:t>
      </w:r>
      <w:r w:rsidRPr="00496DA4">
        <w:rPr>
          <w:rFonts w:ascii="Arial" w:hAnsi="Arial" w:cs="Arial"/>
          <w:sz w:val="24"/>
          <w:szCs w:val="24"/>
        </w:rPr>
        <w:t xml:space="preserve"> “part of the Ministry of Health and Long-Term Care’s 2004 Health </w:t>
      </w:r>
      <w:r w:rsidR="006C6906">
        <w:rPr>
          <w:rFonts w:ascii="Arial" w:hAnsi="Arial" w:cs="Arial"/>
          <w:sz w:val="24"/>
          <w:szCs w:val="24"/>
        </w:rPr>
        <w:t>Care Transformation Agenda, End-of-</w:t>
      </w:r>
      <w:r w:rsidRPr="00496DA4">
        <w:rPr>
          <w:rFonts w:ascii="Arial" w:hAnsi="Arial" w:cs="Arial"/>
          <w:sz w:val="24"/>
          <w:szCs w:val="24"/>
        </w:rPr>
        <w:t>Life Care Strategy was identified as one of the top priorities”.   The fourteen Hospice Palliative Care Networks created across Ontario assisted the Ministry of Health and Long-Term Care in their general goal of achieving comprehensive, consistent and high quality end-of-life care across the province</w:t>
      </w:r>
      <w:r w:rsidRPr="00496DA4">
        <w:rPr>
          <w:rFonts w:ascii="Arial" w:hAnsi="Arial" w:cs="Arial"/>
          <w:sz w:val="24"/>
          <w:szCs w:val="24"/>
        </w:rPr>
        <w:fldChar w:fldCharType="begin"/>
      </w:r>
      <w:r w:rsidRPr="00496DA4">
        <w:rPr>
          <w:rFonts w:ascii="Arial" w:hAnsi="Arial" w:cs="Arial"/>
          <w:sz w:val="24"/>
          <w:szCs w:val="24"/>
        </w:rPr>
        <w:instrText>ADDIN RW.CITE{{38 HNHB, HPC 2007}}</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(HNHB, 2007)</w:t>
      </w:r>
      <w:r w:rsidRPr="00496DA4">
        <w:rPr>
          <w:rFonts w:ascii="Arial" w:hAnsi="Arial" w:cs="Arial"/>
          <w:sz w:val="24"/>
          <w:szCs w:val="24"/>
        </w:rPr>
        <w:fldChar w:fldCharType="end"/>
      </w:r>
      <w:r w:rsidR="004D4304">
        <w:rPr>
          <w:rFonts w:ascii="Arial" w:hAnsi="Arial" w:cs="Arial"/>
          <w:sz w:val="24"/>
          <w:szCs w:val="24"/>
        </w:rPr>
        <w:t>.</w:t>
      </w:r>
      <w:r w:rsidRPr="00496DA4">
        <w:rPr>
          <w:rFonts w:ascii="Arial" w:hAnsi="Arial" w:cs="Arial"/>
          <w:sz w:val="24"/>
          <w:szCs w:val="24"/>
        </w:rPr>
        <w:t> The HPC Network and LHIN4 top management were very helpful in this study as they assisted the project team in connecting and coordinating meetings with CCAC top management officials and the Hospice coordinators within the HNHB. The project team</w:t>
      </w:r>
      <w:r w:rsidR="006C6906">
        <w:rPr>
          <w:rFonts w:ascii="Arial" w:hAnsi="Arial" w:cs="Arial"/>
          <w:sz w:val="24"/>
          <w:szCs w:val="24"/>
        </w:rPr>
        <w:t xml:space="preserve"> </w:t>
      </w:r>
      <w:r w:rsidRPr="00496DA4">
        <w:rPr>
          <w:rFonts w:ascii="Arial" w:hAnsi="Arial" w:cs="Arial"/>
          <w:sz w:val="24"/>
          <w:szCs w:val="24"/>
        </w:rPr>
        <w:t>submitted a proposal at their request to generate funding for the first phase of the integration project (</w:t>
      </w:r>
      <w:r w:rsidR="008348EB">
        <w:rPr>
          <w:rFonts w:ascii="Arial" w:hAnsi="Arial" w:cs="Arial"/>
          <w:sz w:val="24"/>
          <w:szCs w:val="24"/>
        </w:rPr>
        <w:t xml:space="preserve">involving </w:t>
      </w:r>
      <w:r w:rsidRPr="00496DA4">
        <w:rPr>
          <w:rFonts w:ascii="Arial" w:hAnsi="Arial" w:cs="Arial"/>
          <w:sz w:val="24"/>
          <w:szCs w:val="24"/>
        </w:rPr>
        <w:t>OSCAR and infoAnywhere).</w:t>
      </w:r>
    </w:p>
    <w:p w14:paraId="2FA768B7" w14:textId="41319D34" w:rsidR="00835B77" w:rsidRPr="00496DA4" w:rsidRDefault="00835B77"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In Alberta,</w:t>
      </w:r>
      <w:r w:rsidRPr="00496DA4">
        <w:rPr>
          <w:rFonts w:ascii="Arial" w:hAnsi="Arial" w:cs="Arial"/>
          <w:sz w:val="24"/>
          <w:szCs w:val="24"/>
        </w:rPr>
        <w:t xml:space="preserve"> </w:t>
      </w:r>
      <w:r w:rsidR="00CC1BBE">
        <w:rPr>
          <w:rFonts w:ascii="Arial" w:eastAsia="Times New Roman" w:hAnsi="Arial" w:cs="Arial"/>
          <w:sz w:val="24"/>
          <w:szCs w:val="24"/>
        </w:rPr>
        <w:t>it was</w:t>
      </w:r>
      <w:r w:rsidRPr="00496DA4">
        <w:rPr>
          <w:rFonts w:ascii="Arial" w:hAnsi="Arial" w:cs="Arial"/>
          <w:sz w:val="24"/>
          <w:szCs w:val="24"/>
        </w:rPr>
        <w:t xml:space="preserve"> mentioned that representatives from various institutions and organization</w:t>
      </w:r>
      <w:r w:rsidR="006C6906">
        <w:rPr>
          <w:rFonts w:ascii="Arial" w:hAnsi="Arial" w:cs="Arial"/>
          <w:sz w:val="24"/>
          <w:szCs w:val="24"/>
        </w:rPr>
        <w:t>s</w:t>
      </w:r>
      <w:r>
        <w:rPr>
          <w:rFonts w:ascii="Arial" w:hAnsi="Arial" w:cs="Arial"/>
          <w:sz w:val="24"/>
          <w:szCs w:val="24"/>
        </w:rPr>
        <w:t>,</w:t>
      </w:r>
      <w:r w:rsidR="006C6906">
        <w:rPr>
          <w:rFonts w:ascii="Arial" w:hAnsi="Arial" w:cs="Arial"/>
          <w:sz w:val="24"/>
          <w:szCs w:val="24"/>
        </w:rPr>
        <w:t xml:space="preserve"> as they relate</w:t>
      </w:r>
      <w:r w:rsidRPr="00496DA4">
        <w:rPr>
          <w:rFonts w:ascii="Arial" w:hAnsi="Arial" w:cs="Arial"/>
          <w:sz w:val="24"/>
          <w:szCs w:val="24"/>
        </w:rPr>
        <w:t xml:space="preserve"> to palliative care</w:t>
      </w:r>
      <w:r>
        <w:rPr>
          <w:rFonts w:ascii="Arial" w:hAnsi="Arial" w:cs="Arial"/>
          <w:sz w:val="24"/>
          <w:szCs w:val="24"/>
        </w:rPr>
        <w:t>,</w:t>
      </w:r>
      <w:r w:rsidRPr="00496DA4">
        <w:rPr>
          <w:rFonts w:ascii="Arial" w:hAnsi="Arial" w:cs="Arial"/>
          <w:sz w:val="24"/>
          <w:szCs w:val="24"/>
        </w:rPr>
        <w:t xml:space="preserve"> were brought together to develop an integrated, coordinated approach to palliative care service delivery in the Capital Health (Edmonton and area) region, which received final approval in February 1995. The first external evaluation of the program, completed in May 1996, suggested widespread satisfaction with implementation of the program</w:t>
      </w:r>
      <w:r w:rsidRPr="00496DA4">
        <w:rPr>
          <w:rFonts w:ascii="Arial" w:hAnsi="Arial" w:cs="Arial"/>
          <w:sz w:val="24"/>
          <w:szCs w:val="24"/>
        </w:rPr>
        <w:fldChar w:fldCharType="begin"/>
      </w:r>
      <w:r w:rsidRPr="00496DA4">
        <w:rPr>
          <w:rFonts w:ascii="Arial" w:hAnsi="Arial" w:cs="Arial"/>
          <w:sz w:val="24"/>
          <w:szCs w:val="24"/>
        </w:rPr>
        <w:instrText>ADDIN RW.CITE{{36 Fainsinger,Robin L. 2007}}</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(Fainsinger et al., 2007)</w:t>
      </w:r>
      <w:r w:rsidRPr="00496DA4">
        <w:rPr>
          <w:rFonts w:ascii="Arial" w:hAnsi="Arial" w:cs="Arial"/>
          <w:sz w:val="24"/>
          <w:szCs w:val="24"/>
        </w:rPr>
        <w:fldChar w:fldCharType="end"/>
      </w:r>
      <w:r w:rsidR="004D4304">
        <w:rPr>
          <w:rFonts w:ascii="Arial" w:hAnsi="Arial" w:cs="Arial"/>
          <w:sz w:val="24"/>
          <w:szCs w:val="24"/>
        </w:rPr>
        <w:t>.</w:t>
      </w:r>
    </w:p>
    <w:p w14:paraId="4468FBF6" w14:textId="125C24D4" w:rsidR="00835B77" w:rsidRPr="00496DA4" w:rsidRDefault="00835B77" w:rsidP="00835B77">
      <w:pPr>
        <w:widowControl w:val="0"/>
        <w:autoSpaceDE w:val="0"/>
        <w:autoSpaceDN w:val="0"/>
        <w:adjustRightInd w:val="0"/>
        <w:spacing w:after="240" w:line="480" w:lineRule="auto"/>
        <w:jc w:val="both"/>
        <w:rPr>
          <w:rFonts w:ascii="Arial" w:hAnsi="Arial" w:cs="Arial"/>
          <w:sz w:val="24"/>
          <w:szCs w:val="24"/>
        </w:rPr>
      </w:pPr>
      <w:r w:rsidRPr="00496DA4">
        <w:rPr>
          <w:rFonts w:ascii="Arial" w:hAnsi="Arial" w:cs="Arial"/>
          <w:sz w:val="24"/>
          <w:szCs w:val="24"/>
        </w:rPr>
        <w:t xml:space="preserve">In a study done on palliative care at home in Australia, Anderson in her statement agrees that a team approach requires collaboration between the </w:t>
      </w:r>
      <w:r w:rsidR="00225E1B">
        <w:rPr>
          <w:rFonts w:ascii="Arial" w:hAnsi="Arial" w:cs="Arial"/>
          <w:sz w:val="24"/>
          <w:szCs w:val="24"/>
        </w:rPr>
        <w:t>shared-care</w:t>
      </w:r>
      <w:r w:rsidRPr="00496DA4">
        <w:rPr>
          <w:rFonts w:ascii="Arial" w:hAnsi="Arial" w:cs="Arial"/>
          <w:sz w:val="24"/>
          <w:szCs w:val="24"/>
        </w:rPr>
        <w:t xml:space="preserve"> teams inclusive of the clients, medical practitioners, nurses, pharmacists, families and other significant clinicians to minimize negative reactions and optimize therapeutic outcomes for those treated with medic</w:t>
      </w:r>
      <w:r w:rsidR="008348EB">
        <w:rPr>
          <w:rFonts w:ascii="Arial" w:hAnsi="Arial" w:cs="Arial"/>
          <w:sz w:val="24"/>
          <w:szCs w:val="24"/>
        </w:rPr>
        <w:t>ations</w:t>
      </w:r>
      <w:r w:rsidRPr="00496DA4">
        <w:rPr>
          <w:rFonts w:ascii="Arial" w:hAnsi="Arial" w:cs="Arial"/>
          <w:sz w:val="24"/>
          <w:szCs w:val="24"/>
        </w:rPr>
        <w:t>. It was important to the carers interviewed that they felt supported by the health care team to undertake the caring role</w:t>
      </w:r>
      <w:r w:rsidRPr="00496DA4">
        <w:rPr>
          <w:rFonts w:ascii="Arial" w:hAnsi="Arial" w:cs="Arial"/>
          <w:sz w:val="24"/>
          <w:szCs w:val="24"/>
        </w:rPr>
        <w:fldChar w:fldCharType="begin"/>
      </w:r>
      <w:r w:rsidRPr="00496DA4">
        <w:rPr>
          <w:rFonts w:ascii="Arial" w:hAnsi="Arial" w:cs="Arial"/>
          <w:sz w:val="24"/>
          <w:szCs w:val="24"/>
        </w:rPr>
        <w:instrText>ADDIN RW.CITE{{18 Anderson BA, Anderson,A. 2008}}</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(Anderson BA, 2008)</w:t>
      </w:r>
      <w:r w:rsidRPr="00496DA4">
        <w:rPr>
          <w:rFonts w:ascii="Arial" w:hAnsi="Arial" w:cs="Arial"/>
          <w:sz w:val="24"/>
          <w:szCs w:val="24"/>
        </w:rPr>
        <w:fldChar w:fldCharType="end"/>
      </w:r>
      <w:r w:rsidR="00802A2A">
        <w:rPr>
          <w:rFonts w:ascii="Arial" w:hAnsi="Arial" w:cs="Arial"/>
          <w:sz w:val="24"/>
          <w:szCs w:val="24"/>
        </w:rPr>
        <w:t>.</w:t>
      </w:r>
      <w:r w:rsidRPr="00496DA4">
        <w:rPr>
          <w:rFonts w:ascii="Arial" w:hAnsi="Arial" w:cs="Arial"/>
          <w:sz w:val="24"/>
          <w:szCs w:val="24"/>
        </w:rPr>
        <w:t xml:space="preserve"> </w:t>
      </w:r>
      <w:r w:rsidR="00CC1BBE">
        <w:rPr>
          <w:rFonts w:ascii="Arial" w:hAnsi="Arial" w:cs="Arial"/>
          <w:sz w:val="24"/>
          <w:szCs w:val="24"/>
        </w:rPr>
        <w:t>I</w:t>
      </w:r>
      <w:r w:rsidRPr="00496DA4">
        <w:rPr>
          <w:rFonts w:ascii="Arial" w:hAnsi="Arial" w:cs="Arial"/>
          <w:sz w:val="24"/>
          <w:szCs w:val="24"/>
        </w:rPr>
        <w:t>n hospice and pallia</w:t>
      </w:r>
      <w:r w:rsidR="006C6906">
        <w:rPr>
          <w:rFonts w:ascii="Arial" w:hAnsi="Arial" w:cs="Arial"/>
          <w:sz w:val="24"/>
          <w:szCs w:val="24"/>
        </w:rPr>
        <w:t xml:space="preserve">tive care, </w:t>
      </w:r>
      <w:r w:rsidR="00AF0747">
        <w:rPr>
          <w:rFonts w:ascii="Arial" w:hAnsi="Arial" w:cs="Arial"/>
          <w:sz w:val="24"/>
          <w:szCs w:val="24"/>
        </w:rPr>
        <w:t>healthcare</w:t>
      </w:r>
      <w:r w:rsidR="006C6906">
        <w:rPr>
          <w:rFonts w:ascii="Arial" w:hAnsi="Arial" w:cs="Arial"/>
          <w:sz w:val="24"/>
          <w:szCs w:val="24"/>
        </w:rPr>
        <w:t xml:space="preserve"> </w:t>
      </w:r>
      <w:r w:rsidR="008348EB">
        <w:rPr>
          <w:rFonts w:ascii="Arial" w:hAnsi="Arial" w:cs="Arial"/>
          <w:sz w:val="24"/>
          <w:szCs w:val="24"/>
        </w:rPr>
        <w:t>i</w:t>
      </w:r>
      <w:r w:rsidR="006C6906">
        <w:rPr>
          <w:rFonts w:ascii="Arial" w:hAnsi="Arial" w:cs="Arial"/>
          <w:sz w:val="24"/>
          <w:szCs w:val="24"/>
        </w:rPr>
        <w:t>nformation t</w:t>
      </w:r>
      <w:r w:rsidRPr="00496DA4">
        <w:rPr>
          <w:rFonts w:ascii="Arial" w:hAnsi="Arial" w:cs="Arial"/>
          <w:sz w:val="24"/>
          <w:szCs w:val="24"/>
        </w:rPr>
        <w:t xml:space="preserve">echnology based data </w:t>
      </w:r>
      <w:r w:rsidRPr="00496DA4">
        <w:rPr>
          <w:rFonts w:ascii="Arial" w:hAnsi="Arial" w:cs="Arial"/>
          <w:sz w:val="24"/>
          <w:szCs w:val="24"/>
        </w:rPr>
        <w:lastRenderedPageBreak/>
        <w:t xml:space="preserve">collection/management has </w:t>
      </w:r>
      <w:r w:rsidR="008348EB">
        <w:rPr>
          <w:rFonts w:ascii="Arial" w:hAnsi="Arial" w:cs="Arial"/>
          <w:sz w:val="24"/>
          <w:szCs w:val="24"/>
        </w:rPr>
        <w:t xml:space="preserve">the </w:t>
      </w:r>
      <w:r w:rsidRPr="00496DA4">
        <w:rPr>
          <w:rFonts w:ascii="Arial" w:hAnsi="Arial" w:cs="Arial"/>
          <w:sz w:val="24"/>
          <w:szCs w:val="24"/>
        </w:rPr>
        <w:t>potential to generate better understanding of populations and outcomes, support quality assessment/quality improvement, and prepare sites to participate in research</w:t>
      </w:r>
      <w:r w:rsidRPr="00496DA4">
        <w:rPr>
          <w:rFonts w:ascii="Arial" w:hAnsi="Arial" w:cs="Arial"/>
          <w:sz w:val="24"/>
          <w:szCs w:val="24"/>
        </w:rPr>
        <w:fldChar w:fldCharType="begin"/>
      </w:r>
      <w:r w:rsidRPr="00496DA4">
        <w:rPr>
          <w:rFonts w:ascii="Arial" w:hAnsi="Arial" w:cs="Arial"/>
          <w:sz w:val="24"/>
          <w:szCs w:val="24"/>
        </w:rPr>
        <w:instrText>ADDIN RW.CITE{{32 Abernethy,Amy P. 2011}}</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(Abernethy et al., 2011)</w:t>
      </w:r>
      <w:r w:rsidRPr="00496DA4">
        <w:rPr>
          <w:rFonts w:ascii="Arial" w:hAnsi="Arial" w:cs="Arial"/>
          <w:sz w:val="24"/>
          <w:szCs w:val="24"/>
        </w:rPr>
        <w:fldChar w:fldCharType="end"/>
      </w:r>
      <w:r w:rsidR="00802A2A">
        <w:rPr>
          <w:rFonts w:ascii="Arial" w:hAnsi="Arial" w:cs="Arial"/>
          <w:sz w:val="24"/>
          <w:szCs w:val="24"/>
        </w:rPr>
        <w:t>.</w:t>
      </w:r>
      <w:r w:rsidRPr="00496DA4">
        <w:rPr>
          <w:rFonts w:ascii="Arial" w:hAnsi="Arial" w:cs="Arial"/>
          <w:sz w:val="24"/>
          <w:szCs w:val="24"/>
        </w:rPr>
        <w:t xml:space="preserve"> This supports the need expressed </w:t>
      </w:r>
      <w:r w:rsidR="006C6906">
        <w:rPr>
          <w:rFonts w:ascii="Arial" w:hAnsi="Arial" w:cs="Arial"/>
          <w:sz w:val="24"/>
          <w:szCs w:val="24"/>
        </w:rPr>
        <w:t xml:space="preserve">by </w:t>
      </w:r>
      <w:r w:rsidRPr="00496DA4">
        <w:rPr>
          <w:rFonts w:ascii="Arial" w:hAnsi="Arial" w:cs="Arial"/>
          <w:sz w:val="24"/>
          <w:szCs w:val="24"/>
        </w:rPr>
        <w:t xml:space="preserve">one of the HNHB LHIN top management </w:t>
      </w:r>
      <w:r w:rsidR="008348EB">
        <w:rPr>
          <w:rFonts w:ascii="Arial" w:hAnsi="Arial" w:cs="Arial"/>
          <w:sz w:val="24"/>
          <w:szCs w:val="24"/>
        </w:rPr>
        <w:t xml:space="preserve">team </w:t>
      </w:r>
      <w:r w:rsidRPr="00496DA4">
        <w:rPr>
          <w:rFonts w:ascii="Arial" w:hAnsi="Arial" w:cs="Arial"/>
          <w:sz w:val="24"/>
          <w:szCs w:val="24"/>
        </w:rPr>
        <w:t>for the integration of the palliative systems to be such that data collected can be auto populated to give the network various statistics of the palliative patients and their outcomes.</w:t>
      </w:r>
    </w:p>
    <w:p w14:paraId="0A96F126" w14:textId="2FA9F3B3" w:rsidR="00835B77" w:rsidRPr="00496DA4" w:rsidRDefault="00835B77" w:rsidP="00835B77">
      <w:pPr>
        <w:widowControl w:val="0"/>
        <w:autoSpaceDE w:val="0"/>
        <w:autoSpaceDN w:val="0"/>
        <w:adjustRightInd w:val="0"/>
        <w:spacing w:after="240" w:line="480" w:lineRule="auto"/>
        <w:jc w:val="both"/>
        <w:rPr>
          <w:rFonts w:ascii="Arial" w:hAnsi="Arial" w:cs="Arial"/>
          <w:sz w:val="24"/>
          <w:szCs w:val="24"/>
        </w:rPr>
      </w:pPr>
      <w:r w:rsidRPr="00496DA4">
        <w:rPr>
          <w:rFonts w:ascii="Arial" w:hAnsi="Arial" w:cs="Arial"/>
          <w:sz w:val="24"/>
          <w:szCs w:val="24"/>
        </w:rPr>
        <w:t xml:space="preserve">The essence of this study is to </w:t>
      </w:r>
      <w:r w:rsidR="008348EB">
        <w:rPr>
          <w:rFonts w:ascii="Arial" w:hAnsi="Arial" w:cs="Arial"/>
          <w:sz w:val="24"/>
          <w:szCs w:val="24"/>
        </w:rPr>
        <w:t>recommend</w:t>
      </w:r>
      <w:r w:rsidRPr="00496DA4">
        <w:rPr>
          <w:rFonts w:ascii="Arial" w:hAnsi="Arial" w:cs="Arial"/>
          <w:sz w:val="24"/>
          <w:szCs w:val="24"/>
        </w:rPr>
        <w:t xml:space="preserve"> that the palliative care teams and their top organizational management were strategically engaged in developing an integrated solution by collating their needs and </w:t>
      </w:r>
      <w:r w:rsidR="008348EB">
        <w:rPr>
          <w:rFonts w:ascii="Arial" w:hAnsi="Arial" w:cs="Arial"/>
          <w:sz w:val="24"/>
          <w:szCs w:val="24"/>
        </w:rPr>
        <w:t xml:space="preserve">coordinating </w:t>
      </w:r>
      <w:r w:rsidRPr="00496DA4">
        <w:rPr>
          <w:rFonts w:ascii="Arial" w:hAnsi="Arial" w:cs="Arial"/>
          <w:sz w:val="24"/>
          <w:szCs w:val="24"/>
        </w:rPr>
        <w:t>the</w:t>
      </w:r>
      <w:r w:rsidR="008348EB">
        <w:rPr>
          <w:rFonts w:ascii="Arial" w:hAnsi="Arial" w:cs="Arial"/>
          <w:sz w:val="24"/>
          <w:szCs w:val="24"/>
        </w:rPr>
        <w:t>ir</w:t>
      </w:r>
      <w:r w:rsidRPr="00496DA4">
        <w:rPr>
          <w:rFonts w:ascii="Arial" w:hAnsi="Arial" w:cs="Arial"/>
          <w:sz w:val="24"/>
          <w:szCs w:val="24"/>
        </w:rPr>
        <w:t xml:space="preserve"> management</w:t>
      </w:r>
      <w:r w:rsidR="008348EB">
        <w:rPr>
          <w:rFonts w:ascii="Arial" w:hAnsi="Arial" w:cs="Arial"/>
          <w:sz w:val="24"/>
          <w:szCs w:val="24"/>
        </w:rPr>
        <w:t xml:space="preserve"> groups</w:t>
      </w:r>
      <w:r w:rsidRPr="00496DA4">
        <w:rPr>
          <w:rFonts w:ascii="Arial" w:hAnsi="Arial" w:cs="Arial"/>
          <w:sz w:val="24"/>
          <w:szCs w:val="24"/>
        </w:rPr>
        <w:t xml:space="preserve"> as partners.  The business requirement document (BRD) </w:t>
      </w:r>
      <w:r w:rsidR="008348EB">
        <w:rPr>
          <w:rFonts w:ascii="Arial" w:hAnsi="Arial" w:cs="Arial"/>
          <w:sz w:val="24"/>
          <w:szCs w:val="24"/>
        </w:rPr>
        <w:t>has been</w:t>
      </w:r>
      <w:r w:rsidRPr="00496DA4">
        <w:rPr>
          <w:rFonts w:ascii="Arial" w:hAnsi="Arial" w:cs="Arial"/>
          <w:sz w:val="24"/>
          <w:szCs w:val="24"/>
        </w:rPr>
        <w:t xml:space="preserve"> prepared for developers to utilize in the development of the integrated system through the enhancement of the existing palliative systems, hence giving the users and the palliative care team a unified experience.  </w:t>
      </w:r>
      <w:r w:rsidR="00CC1BBE">
        <w:rPr>
          <w:rFonts w:ascii="Arial" w:hAnsi="Arial" w:cs="Arial"/>
          <w:sz w:val="24"/>
          <w:szCs w:val="24"/>
        </w:rPr>
        <w:t>A</w:t>
      </w:r>
      <w:r w:rsidR="00CC1BBE" w:rsidRPr="00496DA4">
        <w:rPr>
          <w:rFonts w:ascii="Arial" w:hAnsi="Arial" w:cs="Arial"/>
          <w:sz w:val="24"/>
          <w:szCs w:val="24"/>
        </w:rPr>
        <w:t xml:space="preserve"> </w:t>
      </w:r>
      <w:r w:rsidR="00802A2A">
        <w:rPr>
          <w:rFonts w:ascii="Arial" w:hAnsi="Arial" w:cs="Arial"/>
          <w:sz w:val="24"/>
          <w:szCs w:val="24"/>
        </w:rPr>
        <w:t>w</w:t>
      </w:r>
      <w:r w:rsidR="00802A2A" w:rsidRPr="00496DA4">
        <w:rPr>
          <w:rFonts w:ascii="Arial" w:hAnsi="Arial" w:cs="Arial"/>
          <w:sz w:val="24"/>
          <w:szCs w:val="24"/>
        </w:rPr>
        <w:t>eb</w:t>
      </w:r>
      <w:r w:rsidRPr="00496DA4">
        <w:rPr>
          <w:rFonts w:ascii="Arial" w:hAnsi="Arial" w:cs="Arial"/>
          <w:sz w:val="24"/>
          <w:szCs w:val="24"/>
        </w:rPr>
        <w:t>-based software product, Tell Us!</w:t>
      </w:r>
      <w:r w:rsidR="00CC1BBE">
        <w:rPr>
          <w:rFonts w:ascii="Arial" w:hAnsi="Arial" w:cs="Arial"/>
          <w:sz w:val="24"/>
          <w:szCs w:val="24"/>
        </w:rPr>
        <w:t xml:space="preserve"> </w:t>
      </w:r>
      <w:r w:rsidR="00802A2A">
        <w:rPr>
          <w:rFonts w:ascii="Arial" w:hAnsi="Arial" w:cs="Arial"/>
          <w:sz w:val="24"/>
          <w:szCs w:val="24"/>
        </w:rPr>
        <w:t xml:space="preserve">was </w:t>
      </w:r>
      <w:r w:rsidR="00CC1BBE" w:rsidRPr="00496DA4">
        <w:rPr>
          <w:rFonts w:ascii="Arial" w:hAnsi="Arial" w:cs="Arial"/>
          <w:sz w:val="24"/>
          <w:szCs w:val="24"/>
        </w:rPr>
        <w:t>developed</w:t>
      </w:r>
      <w:r w:rsidRPr="00496DA4">
        <w:rPr>
          <w:rFonts w:ascii="Arial" w:hAnsi="Arial" w:cs="Arial"/>
          <w:sz w:val="24"/>
          <w:szCs w:val="24"/>
        </w:rPr>
        <w:t>, in partnership with palliative care and hospice providers, which permits patients to enter data on a scheduled basis and providers to view cumulative patient data and receive programmable automated e-mail notifications</w:t>
      </w:r>
      <w:r w:rsidRPr="00496DA4">
        <w:rPr>
          <w:rFonts w:ascii="Arial" w:hAnsi="Arial" w:cs="Arial"/>
          <w:sz w:val="24"/>
          <w:szCs w:val="24"/>
        </w:rPr>
        <w:fldChar w:fldCharType="begin"/>
      </w:r>
      <w:r w:rsidRPr="00496DA4">
        <w:rPr>
          <w:rFonts w:ascii="Arial" w:hAnsi="Arial" w:cs="Arial"/>
          <w:sz w:val="24"/>
          <w:szCs w:val="24"/>
        </w:rPr>
        <w:instrText>ADDIN RW.CITE{{30 Dy,Sydney M. 2011}}</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(Dy et al., 2011)</w:t>
      </w:r>
      <w:r w:rsidRPr="00496DA4">
        <w:rPr>
          <w:rFonts w:ascii="Arial" w:hAnsi="Arial" w:cs="Arial"/>
          <w:sz w:val="24"/>
          <w:szCs w:val="24"/>
        </w:rPr>
        <w:fldChar w:fldCharType="end"/>
      </w:r>
      <w:r w:rsidR="00802A2A">
        <w:rPr>
          <w:rFonts w:ascii="Arial" w:hAnsi="Arial" w:cs="Arial"/>
          <w:sz w:val="24"/>
          <w:szCs w:val="24"/>
        </w:rPr>
        <w:t>.</w:t>
      </w:r>
      <w:r w:rsidRPr="00496DA4">
        <w:rPr>
          <w:rFonts w:ascii="Arial" w:hAnsi="Arial" w:cs="Arial"/>
          <w:sz w:val="24"/>
          <w:szCs w:val="24"/>
        </w:rPr>
        <w:t xml:space="preserve"> </w:t>
      </w:r>
      <w:r w:rsidR="008F21D8">
        <w:rPr>
          <w:rFonts w:ascii="Arial" w:hAnsi="Arial" w:cs="Arial"/>
          <w:sz w:val="24"/>
          <w:szCs w:val="24"/>
        </w:rPr>
        <w:t xml:space="preserve">OSCAR is currently integrated with MyOSCAR, a patient-controlled personal health record (PHR) </w:t>
      </w:r>
      <w:r w:rsidRPr="00496DA4">
        <w:rPr>
          <w:rFonts w:ascii="Arial" w:hAnsi="Arial" w:cs="Arial"/>
          <w:sz w:val="24"/>
          <w:szCs w:val="24"/>
        </w:rPr>
        <w:t xml:space="preserve">that allows patients to </w:t>
      </w:r>
      <w:r w:rsidR="008F21D8">
        <w:rPr>
          <w:rFonts w:ascii="Arial" w:hAnsi="Arial" w:cs="Arial"/>
          <w:sz w:val="24"/>
          <w:szCs w:val="24"/>
        </w:rPr>
        <w:t>share data electronically with anyone they wish, including health care professionals, to schedule appointments on-line in OSCAR, and to communicate with their circle of care using the PHR’s secure messaging function.</w:t>
      </w:r>
      <w:r w:rsidRPr="00496DA4">
        <w:rPr>
          <w:rFonts w:ascii="Arial" w:hAnsi="Arial" w:cs="Arial"/>
          <w:sz w:val="24"/>
          <w:szCs w:val="24"/>
        </w:rPr>
        <w:t xml:space="preserve"> This will be beneficial to all when the systems are integrated. </w:t>
      </w:r>
      <w:r w:rsidR="00EF0FD1">
        <w:rPr>
          <w:rFonts w:ascii="Arial" w:eastAsia="Times New Roman" w:hAnsi="Arial" w:cs="Arial"/>
          <w:color w:val="000000"/>
          <w:sz w:val="24"/>
          <w:szCs w:val="24"/>
        </w:rPr>
        <w:t>In</w:t>
      </w:r>
      <w:r w:rsidRPr="00496DA4">
        <w:rPr>
          <w:rFonts w:ascii="Arial" w:hAnsi="Arial" w:cs="Arial"/>
          <w:color w:val="101010"/>
          <w:sz w:val="24"/>
          <w:szCs w:val="24"/>
        </w:rPr>
        <w:t xml:space="preserve"> the spring of 2006, management </w:t>
      </w:r>
      <w:r w:rsidR="004A3348">
        <w:rPr>
          <w:rFonts w:ascii="Arial" w:hAnsi="Arial" w:cs="Arial"/>
          <w:color w:val="101010"/>
          <w:sz w:val="24"/>
          <w:szCs w:val="24"/>
        </w:rPr>
        <w:t xml:space="preserve">in Central Georgia </w:t>
      </w:r>
      <w:r w:rsidRPr="00496DA4">
        <w:rPr>
          <w:rFonts w:ascii="Arial" w:hAnsi="Arial" w:cs="Arial"/>
          <w:color w:val="101010"/>
          <w:sz w:val="24"/>
          <w:szCs w:val="24"/>
        </w:rPr>
        <w:t xml:space="preserve">decided to develop a conceptual model for a department-specific information system that would go beyond the data archiving being done in Microsoft Access and </w:t>
      </w:r>
      <w:r w:rsidRPr="00496DA4">
        <w:rPr>
          <w:rFonts w:ascii="Arial" w:hAnsi="Arial" w:cs="Arial"/>
          <w:color w:val="101010"/>
          <w:sz w:val="24"/>
          <w:szCs w:val="24"/>
        </w:rPr>
        <w:lastRenderedPageBreak/>
        <w:t xml:space="preserve">complement the existing EMR infrastructure. </w:t>
      </w:r>
      <w:r w:rsidR="00D31111">
        <w:rPr>
          <w:rFonts w:ascii="Arial" w:hAnsi="Arial" w:cs="Arial"/>
          <w:color w:val="101010"/>
          <w:sz w:val="24"/>
          <w:szCs w:val="24"/>
        </w:rPr>
        <w:t>This system is called Footprint Information System</w:t>
      </w:r>
      <w:r w:rsidR="00802A2A">
        <w:rPr>
          <w:rFonts w:ascii="Arial" w:hAnsi="Arial" w:cs="Arial"/>
          <w:color w:val="101010"/>
          <w:sz w:val="24"/>
          <w:szCs w:val="24"/>
        </w:rPr>
        <w:t>,</w:t>
      </w:r>
      <w:r w:rsidR="00D31111">
        <w:rPr>
          <w:rFonts w:ascii="Arial" w:hAnsi="Arial" w:cs="Arial"/>
          <w:color w:val="101010"/>
          <w:sz w:val="24"/>
          <w:szCs w:val="24"/>
        </w:rPr>
        <w:t xml:space="preserve"> and d</w:t>
      </w:r>
      <w:r w:rsidRPr="00496DA4">
        <w:rPr>
          <w:rFonts w:ascii="Arial" w:hAnsi="Arial" w:cs="Arial"/>
          <w:color w:val="101010"/>
          <w:sz w:val="24"/>
          <w:szCs w:val="24"/>
        </w:rPr>
        <w:t>uring the development process, considerable attention was given to issues such as security, usability, and adoptability. There are plans to extend aspects of the Footprints system and experience into the future beyond the palliative domain to other patient populations</w:t>
      </w:r>
      <w:r w:rsidR="00802A2A">
        <w:rPr>
          <w:rFonts w:ascii="Arial" w:hAnsi="Arial" w:cs="Arial"/>
          <w:color w:val="101010"/>
          <w:sz w:val="24"/>
          <w:szCs w:val="24"/>
        </w:rPr>
        <w:t>,</w:t>
      </w:r>
      <w:r w:rsidRPr="00496DA4">
        <w:rPr>
          <w:rFonts w:ascii="Arial" w:hAnsi="Arial" w:cs="Arial"/>
          <w:color w:val="101010"/>
          <w:sz w:val="24"/>
          <w:szCs w:val="24"/>
        </w:rPr>
        <w:t xml:space="preserve"> where communication is critical</w:t>
      </w:r>
      <w:r w:rsidRPr="00496DA4">
        <w:rPr>
          <w:rFonts w:ascii="Arial" w:hAnsi="Arial" w:cs="Arial"/>
          <w:color w:val="101010"/>
          <w:sz w:val="24"/>
          <w:szCs w:val="24"/>
        </w:rPr>
        <w:fldChar w:fldCharType="begin"/>
      </w:r>
      <w:r w:rsidRPr="00496DA4">
        <w:rPr>
          <w:rFonts w:ascii="Arial" w:hAnsi="Arial" w:cs="Arial"/>
          <w:color w:val="101010"/>
          <w:sz w:val="24"/>
          <w:szCs w:val="24"/>
        </w:rPr>
        <w:instrText>ADDIN RW.CITE{{29 Tsavatewa,Christopher 2012}}</w:instrText>
      </w:r>
      <w:r w:rsidRPr="00496DA4">
        <w:rPr>
          <w:rFonts w:ascii="Arial" w:hAnsi="Arial" w:cs="Arial"/>
          <w:color w:val="101010"/>
          <w:sz w:val="24"/>
          <w:szCs w:val="24"/>
        </w:rPr>
        <w:fldChar w:fldCharType="separate"/>
      </w:r>
      <w:r w:rsidR="0080169F" w:rsidRPr="008A58DF">
        <w:rPr>
          <w:rFonts w:ascii="Arial" w:eastAsia="Times New Roman" w:hAnsi="Arial" w:cs="Arial"/>
          <w:sz w:val="24"/>
        </w:rPr>
        <w:t xml:space="preserve"> (Tsavatewa, Musa, &amp; Ramsingh, 2012)</w:t>
      </w:r>
      <w:r w:rsidRPr="00496DA4">
        <w:rPr>
          <w:rFonts w:ascii="Arial" w:hAnsi="Arial" w:cs="Arial"/>
          <w:color w:val="101010"/>
          <w:sz w:val="24"/>
          <w:szCs w:val="24"/>
        </w:rPr>
        <w:fldChar w:fldCharType="end"/>
      </w:r>
      <w:r w:rsidR="00802A2A">
        <w:rPr>
          <w:rFonts w:ascii="Arial" w:hAnsi="Arial" w:cs="Arial"/>
          <w:color w:val="101010"/>
          <w:sz w:val="24"/>
          <w:szCs w:val="24"/>
        </w:rPr>
        <w:t>.</w:t>
      </w:r>
    </w:p>
    <w:p w14:paraId="5BADFE0B" w14:textId="77777777" w:rsidR="00835B77" w:rsidRPr="00496DA4" w:rsidRDefault="00835B77" w:rsidP="00835B77">
      <w:pPr>
        <w:spacing w:line="480" w:lineRule="auto"/>
        <w:jc w:val="both"/>
        <w:rPr>
          <w:rFonts w:ascii="Arial" w:hAnsi="Arial" w:cs="Arial"/>
          <w:sz w:val="24"/>
          <w:szCs w:val="24"/>
        </w:rPr>
      </w:pPr>
    </w:p>
    <w:p w14:paraId="3CF7D186" w14:textId="25F6D9CB" w:rsidR="00835B77" w:rsidRPr="00496DA4" w:rsidRDefault="00835B77" w:rsidP="00835B77">
      <w:pPr>
        <w:autoSpaceDE w:val="0"/>
        <w:autoSpaceDN w:val="0"/>
        <w:adjustRightInd w:val="0"/>
        <w:spacing w:after="0" w:line="480" w:lineRule="auto"/>
        <w:jc w:val="both"/>
        <w:rPr>
          <w:rFonts w:ascii="Arial" w:hAnsi="Arial" w:cs="Arial"/>
          <w:b/>
          <w:sz w:val="24"/>
          <w:szCs w:val="24"/>
        </w:rPr>
      </w:pPr>
      <w:r w:rsidRPr="00496DA4">
        <w:rPr>
          <w:rFonts w:ascii="Arial" w:hAnsi="Arial" w:cs="Arial"/>
          <w:b/>
          <w:sz w:val="24"/>
          <w:szCs w:val="24"/>
        </w:rPr>
        <w:t xml:space="preserve">2.3 </w:t>
      </w:r>
      <w:r w:rsidR="0034651A">
        <w:rPr>
          <w:rFonts w:ascii="Arial" w:hAnsi="Arial" w:cs="Arial"/>
          <w:b/>
          <w:sz w:val="24"/>
          <w:szCs w:val="24"/>
        </w:rPr>
        <w:t xml:space="preserve">Requirement </w:t>
      </w:r>
      <w:r w:rsidR="007D1C91">
        <w:rPr>
          <w:rFonts w:ascii="Arial" w:hAnsi="Arial" w:cs="Arial"/>
          <w:b/>
          <w:sz w:val="24"/>
          <w:szCs w:val="24"/>
        </w:rPr>
        <w:t>G</w:t>
      </w:r>
      <w:r w:rsidR="0034651A">
        <w:rPr>
          <w:rFonts w:ascii="Arial" w:hAnsi="Arial" w:cs="Arial"/>
          <w:b/>
          <w:sz w:val="24"/>
          <w:szCs w:val="24"/>
        </w:rPr>
        <w:t xml:space="preserve">athering </w:t>
      </w:r>
      <w:r w:rsidRPr="00496DA4">
        <w:rPr>
          <w:rFonts w:ascii="Arial" w:hAnsi="Arial" w:cs="Arial"/>
          <w:b/>
          <w:sz w:val="24"/>
          <w:szCs w:val="24"/>
        </w:rPr>
        <w:t>Method</w:t>
      </w:r>
      <w:r w:rsidR="007D1C91">
        <w:rPr>
          <w:rFonts w:ascii="Arial" w:hAnsi="Arial" w:cs="Arial"/>
          <w:b/>
          <w:sz w:val="24"/>
          <w:szCs w:val="24"/>
        </w:rPr>
        <w:t>s</w:t>
      </w:r>
    </w:p>
    <w:p w14:paraId="0BEB3671" w14:textId="332AF488" w:rsidR="008348EB" w:rsidRPr="00496DA4" w:rsidRDefault="00464D40"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 xml:space="preserve">A combination of various techniques was put in place to gather the requirements. This includes the one to one interview, group interview, prototyping, used cases </w:t>
      </w:r>
      <w:r w:rsidR="007D1C91">
        <w:rPr>
          <w:rFonts w:ascii="Arial" w:hAnsi="Arial" w:cs="Arial"/>
          <w:sz w:val="24"/>
          <w:szCs w:val="24"/>
        </w:rPr>
        <w:t>and brain</w:t>
      </w:r>
      <w:r>
        <w:rPr>
          <w:rFonts w:ascii="Arial" w:hAnsi="Arial" w:cs="Arial"/>
          <w:sz w:val="24"/>
          <w:szCs w:val="24"/>
        </w:rPr>
        <w:t xml:space="preserve">storming. </w:t>
      </w:r>
      <w:r w:rsidR="006620D4" w:rsidRPr="00613B0D">
        <w:rPr>
          <w:rFonts w:ascii="Arial" w:hAnsi="Arial" w:cs="Arial"/>
          <w:sz w:val="24"/>
          <w:szCs w:val="24"/>
        </w:rPr>
        <w:t xml:space="preserve">Agile </w:t>
      </w:r>
      <w:r w:rsidR="00613B0D" w:rsidRPr="00613B0D">
        <w:rPr>
          <w:rFonts w:ascii="Arial" w:hAnsi="Arial" w:cs="Arial"/>
          <w:sz w:val="24"/>
          <w:szCs w:val="24"/>
        </w:rPr>
        <w:t>propose an iterative and incremental approach to software development, which helps deliver working software at regular intervals. The rationale behind these agile methods and practices is to accommodate change. Also, agile methods are lightweight and the focus is on the people rather than</w:t>
      </w:r>
      <w:r w:rsidR="00613B0D">
        <w:rPr>
          <w:rFonts w:ascii="Arial" w:hAnsi="Arial" w:cs="Arial"/>
          <w:sz w:val="24"/>
          <w:szCs w:val="24"/>
        </w:rPr>
        <w:t xml:space="preserve"> the process.</w:t>
      </w:r>
      <w:r w:rsidR="0080169F">
        <w:rPr>
          <w:rFonts w:ascii="Arial" w:hAnsi="Arial" w:cs="Arial"/>
          <w:sz w:val="24"/>
          <w:szCs w:val="24"/>
        </w:rPr>
        <w:fldChar w:fldCharType="begin"/>
      </w:r>
      <w:r w:rsidR="0080169F">
        <w:rPr>
          <w:rFonts w:ascii="Arial" w:hAnsi="Arial" w:cs="Arial"/>
          <w:sz w:val="24"/>
          <w:szCs w:val="24"/>
        </w:rPr>
        <w:instrText>ADDIN RW.CITE{{68 Soundararajan,Shvetha 2009}}</w:instrText>
      </w:r>
      <w:r w:rsidR="0080169F">
        <w:rPr>
          <w:rFonts w:ascii="Arial" w:hAnsi="Arial" w:cs="Arial"/>
          <w:sz w:val="24"/>
          <w:szCs w:val="24"/>
        </w:rPr>
        <w:fldChar w:fldCharType="separate"/>
      </w:r>
      <w:r w:rsidR="0080169F" w:rsidRPr="008A58DF">
        <w:rPr>
          <w:rFonts w:ascii="Arial" w:eastAsia="Times New Roman" w:hAnsi="Arial" w:cs="Arial"/>
          <w:sz w:val="24"/>
        </w:rPr>
        <w:t xml:space="preserve"> (Soundararajan &amp; Arthur, 2009)</w:t>
      </w:r>
      <w:r w:rsidR="0080169F">
        <w:rPr>
          <w:rFonts w:ascii="Arial" w:hAnsi="Arial" w:cs="Arial"/>
          <w:sz w:val="24"/>
          <w:szCs w:val="24"/>
        </w:rPr>
        <w:fldChar w:fldCharType="end"/>
      </w:r>
      <w:r w:rsidR="00613B0D">
        <w:rPr>
          <w:rFonts w:ascii="Arial" w:hAnsi="Arial" w:cs="Arial"/>
          <w:sz w:val="24"/>
          <w:szCs w:val="24"/>
        </w:rPr>
        <w:t xml:space="preserve"> </w:t>
      </w:r>
      <w:r w:rsidR="00613B0D" w:rsidRPr="00613B0D">
        <w:rPr>
          <w:rFonts w:ascii="Arial" w:hAnsi="Arial" w:cs="Arial"/>
          <w:sz w:val="24"/>
          <w:szCs w:val="24"/>
        </w:rPr>
        <w:t xml:space="preserve"> </w:t>
      </w:r>
      <w:r w:rsidR="00613B0D" w:rsidRPr="00A735BE">
        <w:rPr>
          <w:rFonts w:ascii="Arial" w:hAnsi="Arial" w:cs="Arial"/>
          <w:sz w:val="24"/>
          <w:szCs w:val="24"/>
        </w:rPr>
        <w:t>A user-directed approach is used with major involvement of end users where the requirements are documented</w:t>
      </w:r>
      <w:r w:rsidR="00613B0D">
        <w:rPr>
          <w:rFonts w:ascii="Arial" w:hAnsi="Arial" w:cs="Arial"/>
          <w:sz w:val="24"/>
          <w:szCs w:val="24"/>
        </w:rPr>
        <w:t>. A</w:t>
      </w:r>
      <w:r w:rsidR="006620D4" w:rsidRPr="009F29A7">
        <w:rPr>
          <w:rFonts w:ascii="Arial" w:hAnsi="Arial" w:cs="Arial"/>
          <w:sz w:val="24"/>
          <w:szCs w:val="24"/>
        </w:rPr>
        <w:t xml:space="preserve"> study design comprising the </w:t>
      </w:r>
      <w:r w:rsidR="00835B77" w:rsidRPr="00613B0D">
        <w:rPr>
          <w:rFonts w:ascii="Arial" w:hAnsi="Arial" w:cs="Arial"/>
          <w:sz w:val="24"/>
          <w:szCs w:val="24"/>
        </w:rPr>
        <w:t>elements</w:t>
      </w:r>
      <w:r w:rsidR="008348EB" w:rsidRPr="00613B0D">
        <w:rPr>
          <w:rFonts w:ascii="Arial" w:hAnsi="Arial" w:cs="Arial"/>
          <w:sz w:val="24"/>
          <w:szCs w:val="24"/>
        </w:rPr>
        <w:t xml:space="preserve"> listed below</w:t>
      </w:r>
      <w:r w:rsidR="00613B0D">
        <w:rPr>
          <w:rFonts w:ascii="Arial" w:hAnsi="Arial" w:cs="Arial"/>
          <w:sz w:val="24"/>
          <w:szCs w:val="24"/>
        </w:rPr>
        <w:t xml:space="preserve"> is used in gathering the requirements</w:t>
      </w:r>
      <w:r w:rsidR="008348EB" w:rsidRPr="00613B0D">
        <w:rPr>
          <w:rFonts w:ascii="Arial" w:hAnsi="Arial" w:cs="Arial"/>
          <w:sz w:val="24"/>
          <w:szCs w:val="24"/>
        </w:rPr>
        <w:t>:</w:t>
      </w:r>
    </w:p>
    <w:p w14:paraId="1D0066D8" w14:textId="7BAB3445" w:rsidR="00835B77" w:rsidRPr="00AD11EE" w:rsidRDefault="00835B77" w:rsidP="00835B77">
      <w:pPr>
        <w:pStyle w:val="ListParagraph"/>
        <w:widowControl w:val="0"/>
        <w:numPr>
          <w:ilvl w:val="0"/>
          <w:numId w:val="21"/>
        </w:numPr>
        <w:autoSpaceDE w:val="0"/>
        <w:autoSpaceDN w:val="0"/>
        <w:adjustRightInd w:val="0"/>
        <w:spacing w:after="240" w:line="480" w:lineRule="auto"/>
        <w:jc w:val="both"/>
        <w:rPr>
          <w:rFonts w:cs="Arial"/>
          <w:b w:val="0"/>
          <w:sz w:val="24"/>
          <w:szCs w:val="24"/>
        </w:rPr>
      </w:pPr>
      <w:r w:rsidRPr="00AD11EE">
        <w:rPr>
          <w:rFonts w:cs="Arial"/>
          <w:b w:val="0"/>
          <w:sz w:val="24"/>
          <w:szCs w:val="24"/>
        </w:rPr>
        <w:t>Identification of palliative care organizations/providers and the electronic systems used in the delivery of palliative care for patients. Also, the identification of existing care teams with their are</w:t>
      </w:r>
      <w:r w:rsidR="006C6906">
        <w:rPr>
          <w:rFonts w:cs="Arial"/>
          <w:b w:val="0"/>
          <w:sz w:val="24"/>
          <w:szCs w:val="24"/>
        </w:rPr>
        <w:t>a of coverage within HNHB LHIN.</w:t>
      </w:r>
    </w:p>
    <w:p w14:paraId="3376286A" w14:textId="5484935E" w:rsidR="00835B77" w:rsidRPr="00AD11EE" w:rsidRDefault="00835B77" w:rsidP="00835B77">
      <w:pPr>
        <w:pStyle w:val="ListParagraph"/>
        <w:widowControl w:val="0"/>
        <w:numPr>
          <w:ilvl w:val="0"/>
          <w:numId w:val="21"/>
        </w:numPr>
        <w:autoSpaceDE w:val="0"/>
        <w:autoSpaceDN w:val="0"/>
        <w:adjustRightInd w:val="0"/>
        <w:spacing w:after="240" w:line="480" w:lineRule="auto"/>
        <w:jc w:val="both"/>
        <w:rPr>
          <w:rFonts w:cs="Arial"/>
          <w:b w:val="0"/>
          <w:sz w:val="24"/>
          <w:szCs w:val="24"/>
        </w:rPr>
      </w:pPr>
      <w:r w:rsidRPr="00AD11EE">
        <w:rPr>
          <w:rFonts w:cs="Arial"/>
          <w:b w:val="0"/>
          <w:sz w:val="24"/>
          <w:szCs w:val="24"/>
        </w:rPr>
        <w:t xml:space="preserve">Collection of documentation relating to palliative </w:t>
      </w:r>
      <w:r w:rsidR="00225E1B">
        <w:rPr>
          <w:rFonts w:cs="Arial"/>
          <w:b w:val="0"/>
          <w:sz w:val="24"/>
          <w:szCs w:val="24"/>
        </w:rPr>
        <w:t>shared-care</w:t>
      </w:r>
      <w:r w:rsidRPr="00AD11EE">
        <w:rPr>
          <w:rFonts w:cs="Arial"/>
          <w:b w:val="0"/>
          <w:sz w:val="24"/>
          <w:szCs w:val="24"/>
        </w:rPr>
        <w:t xml:space="preserve"> organizations, </w:t>
      </w:r>
      <w:r w:rsidR="006C6906">
        <w:rPr>
          <w:rFonts w:cs="Arial"/>
          <w:b w:val="0"/>
          <w:sz w:val="24"/>
          <w:szCs w:val="24"/>
        </w:rPr>
        <w:t>services and systems identified.</w:t>
      </w:r>
    </w:p>
    <w:p w14:paraId="56F929F9" w14:textId="5F511C22" w:rsidR="00835B77" w:rsidRPr="00AD11EE" w:rsidRDefault="00835B77" w:rsidP="00835B77">
      <w:pPr>
        <w:pStyle w:val="ListParagraph"/>
        <w:widowControl w:val="0"/>
        <w:numPr>
          <w:ilvl w:val="0"/>
          <w:numId w:val="21"/>
        </w:numPr>
        <w:autoSpaceDE w:val="0"/>
        <w:autoSpaceDN w:val="0"/>
        <w:adjustRightInd w:val="0"/>
        <w:spacing w:after="240" w:line="480" w:lineRule="auto"/>
        <w:jc w:val="both"/>
        <w:rPr>
          <w:rFonts w:cs="Arial"/>
          <w:b w:val="0"/>
          <w:sz w:val="24"/>
          <w:szCs w:val="24"/>
        </w:rPr>
      </w:pPr>
      <w:r w:rsidRPr="00AD11EE">
        <w:rPr>
          <w:rFonts w:cs="Arial"/>
          <w:b w:val="0"/>
          <w:sz w:val="24"/>
          <w:szCs w:val="24"/>
        </w:rPr>
        <w:lastRenderedPageBreak/>
        <w:t xml:space="preserve">Collection of data on </w:t>
      </w:r>
      <w:r w:rsidR="00225E1B">
        <w:rPr>
          <w:rFonts w:cs="Arial"/>
          <w:b w:val="0"/>
          <w:sz w:val="24"/>
          <w:szCs w:val="24"/>
        </w:rPr>
        <w:t>shared-care</w:t>
      </w:r>
      <w:r w:rsidRPr="00AD11EE">
        <w:rPr>
          <w:rFonts w:cs="Arial"/>
          <w:b w:val="0"/>
          <w:sz w:val="24"/>
          <w:szCs w:val="24"/>
        </w:rPr>
        <w:t xml:space="preserve"> services and system use over the previous one-year period.</w:t>
      </w:r>
      <w:r w:rsidR="00464D40">
        <w:rPr>
          <w:rFonts w:cs="Arial"/>
          <w:b w:val="0"/>
          <w:sz w:val="24"/>
          <w:szCs w:val="24"/>
        </w:rPr>
        <w:t xml:space="preserve"> Online survey</w:t>
      </w:r>
      <w:r w:rsidR="0072410C">
        <w:rPr>
          <w:rFonts w:cs="Arial"/>
          <w:b w:val="0"/>
          <w:sz w:val="24"/>
          <w:szCs w:val="24"/>
        </w:rPr>
        <w:t xml:space="preserve"> and questionnaire was utitized</w:t>
      </w:r>
    </w:p>
    <w:p w14:paraId="2FCC0987" w14:textId="77777777" w:rsidR="00835B77" w:rsidRPr="00AD11EE" w:rsidRDefault="00835B77" w:rsidP="00835B77">
      <w:pPr>
        <w:pStyle w:val="ListParagraph"/>
        <w:widowControl w:val="0"/>
        <w:numPr>
          <w:ilvl w:val="0"/>
          <w:numId w:val="21"/>
        </w:numPr>
        <w:autoSpaceDE w:val="0"/>
        <w:autoSpaceDN w:val="0"/>
        <w:adjustRightInd w:val="0"/>
        <w:spacing w:after="240" w:line="480" w:lineRule="auto"/>
        <w:jc w:val="both"/>
        <w:rPr>
          <w:rFonts w:cs="Arial"/>
          <w:b w:val="0"/>
          <w:sz w:val="24"/>
          <w:szCs w:val="24"/>
        </w:rPr>
      </w:pPr>
      <w:r w:rsidRPr="00AD11EE">
        <w:rPr>
          <w:rFonts w:cs="Arial"/>
          <w:b w:val="0"/>
          <w:sz w:val="24"/>
          <w:szCs w:val="24"/>
        </w:rPr>
        <w:t>Interviews with key stakeholders and development teams involved in providing palliative care services and systems in HNHB LHIN to identify perceived inadequacies and gaps in the delivery of services and system accessibility.</w:t>
      </w:r>
    </w:p>
    <w:p w14:paraId="4196523D" w14:textId="2C401BC6" w:rsidR="00835B77" w:rsidRPr="00AD11EE" w:rsidRDefault="006C6906" w:rsidP="00835B77">
      <w:pPr>
        <w:pStyle w:val="ListParagraph"/>
        <w:widowControl w:val="0"/>
        <w:numPr>
          <w:ilvl w:val="0"/>
          <w:numId w:val="21"/>
        </w:numPr>
        <w:autoSpaceDE w:val="0"/>
        <w:autoSpaceDN w:val="0"/>
        <w:adjustRightInd w:val="0"/>
        <w:spacing w:after="240" w:line="480" w:lineRule="auto"/>
        <w:jc w:val="both"/>
        <w:rPr>
          <w:rFonts w:cs="Arial"/>
          <w:b w:val="0"/>
          <w:sz w:val="24"/>
          <w:szCs w:val="24"/>
        </w:rPr>
      </w:pPr>
      <w:r>
        <w:rPr>
          <w:rFonts w:cs="Arial"/>
          <w:b w:val="0"/>
          <w:sz w:val="24"/>
          <w:szCs w:val="24"/>
        </w:rPr>
        <w:t>Hospice site visits and focus group meetings with p</w:t>
      </w:r>
      <w:r w:rsidR="00835B77" w:rsidRPr="00AD11EE">
        <w:rPr>
          <w:rFonts w:cs="Arial"/>
          <w:b w:val="0"/>
          <w:sz w:val="24"/>
          <w:szCs w:val="24"/>
        </w:rPr>
        <w:t>alliative care teams to identify user interface and system functionality issue</w:t>
      </w:r>
      <w:r>
        <w:rPr>
          <w:rFonts w:cs="Arial"/>
          <w:b w:val="0"/>
          <w:sz w:val="24"/>
          <w:szCs w:val="24"/>
        </w:rPr>
        <w:t>s</w:t>
      </w:r>
      <w:r w:rsidR="00835B77" w:rsidRPr="00AD11EE">
        <w:rPr>
          <w:rFonts w:cs="Arial"/>
          <w:b w:val="0"/>
          <w:sz w:val="24"/>
          <w:szCs w:val="24"/>
        </w:rPr>
        <w:t xml:space="preserve"> and needs</w:t>
      </w:r>
      <w:r>
        <w:rPr>
          <w:rFonts w:cs="Arial"/>
          <w:b w:val="0"/>
          <w:sz w:val="24"/>
          <w:szCs w:val="24"/>
        </w:rPr>
        <w:t>.</w:t>
      </w:r>
      <w:r w:rsidR="00835B77" w:rsidRPr="00AD11EE">
        <w:rPr>
          <w:rFonts w:cs="Arial"/>
          <w:b w:val="0"/>
          <w:sz w:val="24"/>
          <w:szCs w:val="24"/>
        </w:rPr>
        <w:t xml:space="preserve"> </w:t>
      </w:r>
    </w:p>
    <w:p w14:paraId="0A517925" w14:textId="720122C4" w:rsidR="00152F9A" w:rsidRPr="00152F9A" w:rsidRDefault="00835B77" w:rsidP="00152F9A">
      <w:pPr>
        <w:pStyle w:val="ListParagraph"/>
        <w:widowControl w:val="0"/>
        <w:numPr>
          <w:ilvl w:val="0"/>
          <w:numId w:val="21"/>
        </w:numPr>
        <w:autoSpaceDE w:val="0"/>
        <w:autoSpaceDN w:val="0"/>
        <w:adjustRightInd w:val="0"/>
        <w:spacing w:after="240" w:line="480" w:lineRule="auto"/>
        <w:jc w:val="both"/>
        <w:rPr>
          <w:rFonts w:cs="Arial"/>
          <w:b w:val="0"/>
          <w:sz w:val="24"/>
          <w:szCs w:val="24"/>
        </w:rPr>
      </w:pPr>
      <w:r w:rsidRPr="00AD11EE">
        <w:rPr>
          <w:rFonts w:cs="Arial"/>
          <w:b w:val="0"/>
          <w:sz w:val="24"/>
          <w:szCs w:val="24"/>
        </w:rPr>
        <w:t>Develop key business requirement documentation to be used by the development team to build a solution system for the palliative care team</w:t>
      </w:r>
      <w:r w:rsidR="006C6906">
        <w:rPr>
          <w:rFonts w:cs="Arial"/>
          <w:b w:val="0"/>
          <w:sz w:val="24"/>
          <w:szCs w:val="24"/>
        </w:rPr>
        <w:t>.</w:t>
      </w:r>
    </w:p>
    <w:p w14:paraId="5ECCC878" w14:textId="554039CB" w:rsidR="00835B77" w:rsidRDefault="00835B77" w:rsidP="00835B77">
      <w:pPr>
        <w:widowControl w:val="0"/>
        <w:autoSpaceDE w:val="0"/>
        <w:autoSpaceDN w:val="0"/>
        <w:adjustRightInd w:val="0"/>
        <w:spacing w:after="240" w:line="480" w:lineRule="auto"/>
        <w:jc w:val="both"/>
        <w:rPr>
          <w:rFonts w:ascii="Arial" w:hAnsi="Arial" w:cs="Arial"/>
          <w:sz w:val="24"/>
          <w:szCs w:val="24"/>
        </w:rPr>
      </w:pPr>
      <w:r w:rsidRPr="00496DA4">
        <w:rPr>
          <w:rFonts w:ascii="Arial" w:hAnsi="Arial" w:cs="Arial"/>
          <w:sz w:val="24"/>
          <w:szCs w:val="24"/>
        </w:rPr>
        <w:t>The purpose of identifying the palliative care organizations/providers was to map out their range of available services and the</w:t>
      </w:r>
      <w:r w:rsidR="008348EB">
        <w:rPr>
          <w:rFonts w:ascii="Arial" w:hAnsi="Arial" w:cs="Arial"/>
          <w:sz w:val="24"/>
          <w:szCs w:val="24"/>
        </w:rPr>
        <w:t>ir</w:t>
      </w:r>
      <w:r w:rsidRPr="00496DA4">
        <w:rPr>
          <w:rFonts w:ascii="Arial" w:hAnsi="Arial" w:cs="Arial"/>
          <w:sz w:val="24"/>
          <w:szCs w:val="24"/>
        </w:rPr>
        <w:t xml:space="preserve"> coverage areas within LHIN4.   </w:t>
      </w:r>
      <w:r w:rsidR="006C6906">
        <w:rPr>
          <w:rFonts w:ascii="Arial" w:hAnsi="Arial" w:cs="Arial"/>
          <w:sz w:val="24"/>
          <w:szCs w:val="24"/>
        </w:rPr>
        <w:t>The HOPE c</w:t>
      </w:r>
      <w:r w:rsidR="00181CA4">
        <w:rPr>
          <w:rFonts w:ascii="Arial" w:hAnsi="Arial" w:cs="Arial"/>
          <w:sz w:val="24"/>
          <w:szCs w:val="24"/>
        </w:rPr>
        <w:t xml:space="preserve">oordinator helped to introduce the project team to the various </w:t>
      </w:r>
      <w:r w:rsidR="009F2CFF">
        <w:rPr>
          <w:rFonts w:ascii="Arial" w:hAnsi="Arial" w:cs="Arial"/>
          <w:sz w:val="24"/>
          <w:szCs w:val="24"/>
        </w:rPr>
        <w:t xml:space="preserve">palliative care teams via email, </w:t>
      </w:r>
      <w:r w:rsidR="00181CA4">
        <w:rPr>
          <w:rFonts w:ascii="Arial" w:hAnsi="Arial" w:cs="Arial"/>
          <w:sz w:val="24"/>
          <w:szCs w:val="24"/>
        </w:rPr>
        <w:t>which lead to contacts being established and interview meetings scheduled</w:t>
      </w:r>
      <w:r w:rsidR="009F2CFF">
        <w:rPr>
          <w:rFonts w:ascii="Arial" w:hAnsi="Arial" w:cs="Arial"/>
          <w:sz w:val="24"/>
          <w:szCs w:val="24"/>
        </w:rPr>
        <w:t>. Online questionnaire</w:t>
      </w:r>
      <w:r w:rsidR="008348EB">
        <w:rPr>
          <w:rFonts w:ascii="Arial" w:hAnsi="Arial" w:cs="Arial"/>
          <w:sz w:val="24"/>
          <w:szCs w:val="24"/>
        </w:rPr>
        <w:t>s</w:t>
      </w:r>
      <w:r w:rsidR="009F2CFF">
        <w:rPr>
          <w:rFonts w:ascii="Arial" w:hAnsi="Arial" w:cs="Arial"/>
          <w:sz w:val="24"/>
          <w:szCs w:val="24"/>
        </w:rPr>
        <w:t xml:space="preserve"> w</w:t>
      </w:r>
      <w:r w:rsidR="008348EB">
        <w:rPr>
          <w:rFonts w:ascii="Arial" w:hAnsi="Arial" w:cs="Arial"/>
          <w:sz w:val="24"/>
          <w:szCs w:val="24"/>
        </w:rPr>
        <w:t>ere</w:t>
      </w:r>
      <w:r w:rsidR="009F2CFF">
        <w:rPr>
          <w:rFonts w:ascii="Arial" w:hAnsi="Arial" w:cs="Arial"/>
          <w:sz w:val="24"/>
          <w:szCs w:val="24"/>
        </w:rPr>
        <w:t xml:space="preserve"> emailed to these contacts to help identify their specific roles with the </w:t>
      </w:r>
      <w:r w:rsidRPr="00496DA4">
        <w:rPr>
          <w:rFonts w:ascii="Arial" w:hAnsi="Arial" w:cs="Arial"/>
          <w:sz w:val="24"/>
          <w:szCs w:val="24"/>
        </w:rPr>
        <w:t xml:space="preserve">electronic system(s) </w:t>
      </w:r>
      <w:r w:rsidR="008348EB">
        <w:rPr>
          <w:rFonts w:ascii="Arial" w:hAnsi="Arial" w:cs="Arial"/>
          <w:sz w:val="24"/>
          <w:szCs w:val="24"/>
        </w:rPr>
        <w:t xml:space="preserve">that were </w:t>
      </w:r>
      <w:r w:rsidR="009F2CFF">
        <w:rPr>
          <w:rFonts w:ascii="Arial" w:hAnsi="Arial" w:cs="Arial"/>
          <w:sz w:val="24"/>
          <w:szCs w:val="24"/>
        </w:rPr>
        <w:t xml:space="preserve">accessible and </w:t>
      </w:r>
      <w:r w:rsidRPr="00496DA4">
        <w:rPr>
          <w:rFonts w:ascii="Arial" w:hAnsi="Arial" w:cs="Arial"/>
          <w:sz w:val="24"/>
          <w:szCs w:val="24"/>
        </w:rPr>
        <w:t>used by each pal</w:t>
      </w:r>
      <w:r w:rsidR="009F2CFF">
        <w:rPr>
          <w:rFonts w:ascii="Arial" w:hAnsi="Arial" w:cs="Arial"/>
          <w:sz w:val="24"/>
          <w:szCs w:val="24"/>
        </w:rPr>
        <w:t xml:space="preserve">liative </w:t>
      </w:r>
      <w:r w:rsidR="00225E1B">
        <w:rPr>
          <w:rFonts w:ascii="Arial" w:hAnsi="Arial" w:cs="Arial"/>
          <w:sz w:val="24"/>
          <w:szCs w:val="24"/>
        </w:rPr>
        <w:t>shared-care</w:t>
      </w:r>
      <w:r w:rsidR="009F2CFF">
        <w:rPr>
          <w:rFonts w:ascii="Arial" w:hAnsi="Arial" w:cs="Arial"/>
          <w:sz w:val="24"/>
          <w:szCs w:val="24"/>
        </w:rPr>
        <w:t xml:space="preserve"> team member. The questionnaire sent by the project team is </w:t>
      </w:r>
      <w:r w:rsidR="008348EB">
        <w:rPr>
          <w:rFonts w:ascii="Arial" w:hAnsi="Arial" w:cs="Arial"/>
          <w:sz w:val="24"/>
          <w:szCs w:val="24"/>
        </w:rPr>
        <w:t>in Table 3a,</w:t>
      </w:r>
      <w:r w:rsidR="009F2CFF">
        <w:rPr>
          <w:rFonts w:ascii="Arial" w:hAnsi="Arial" w:cs="Arial"/>
          <w:sz w:val="24"/>
          <w:szCs w:val="24"/>
        </w:rPr>
        <w:t xml:space="preserve"> while the response</w:t>
      </w:r>
      <w:r w:rsidR="008348EB">
        <w:rPr>
          <w:rFonts w:ascii="Arial" w:hAnsi="Arial" w:cs="Arial"/>
          <w:sz w:val="24"/>
          <w:szCs w:val="24"/>
        </w:rPr>
        <w:t>s</w:t>
      </w:r>
      <w:r w:rsidR="009F2CFF">
        <w:rPr>
          <w:rFonts w:ascii="Arial" w:hAnsi="Arial" w:cs="Arial"/>
          <w:sz w:val="24"/>
          <w:szCs w:val="24"/>
        </w:rPr>
        <w:t xml:space="preserve"> from the palliative care team members within HNHB LHIN can be found in Appendix </w:t>
      </w:r>
      <w:r w:rsidR="009B1A8F">
        <w:rPr>
          <w:rFonts w:ascii="Arial" w:hAnsi="Arial" w:cs="Arial"/>
          <w:sz w:val="24"/>
          <w:szCs w:val="24"/>
        </w:rPr>
        <w:t>D</w:t>
      </w:r>
      <w:r w:rsidR="009F2CFF">
        <w:rPr>
          <w:rFonts w:ascii="Arial" w:hAnsi="Arial" w:cs="Arial"/>
          <w:sz w:val="24"/>
          <w:szCs w:val="24"/>
        </w:rPr>
        <w:t>. Focus group meetings were also held with each team to further confirm the result</w:t>
      </w:r>
      <w:r w:rsidR="00CA0454">
        <w:rPr>
          <w:rFonts w:ascii="Arial" w:hAnsi="Arial" w:cs="Arial"/>
          <w:sz w:val="24"/>
          <w:szCs w:val="24"/>
        </w:rPr>
        <w:t>s</w:t>
      </w:r>
      <w:r w:rsidR="009F2CFF">
        <w:rPr>
          <w:rFonts w:ascii="Arial" w:hAnsi="Arial" w:cs="Arial"/>
          <w:sz w:val="24"/>
          <w:szCs w:val="24"/>
        </w:rPr>
        <w:t xml:space="preserve"> received from the research and </w:t>
      </w:r>
      <w:r w:rsidR="00395786">
        <w:rPr>
          <w:rFonts w:ascii="Arial" w:hAnsi="Arial" w:cs="Arial"/>
          <w:sz w:val="24"/>
          <w:szCs w:val="24"/>
        </w:rPr>
        <w:t>questionnaire</w:t>
      </w:r>
      <w:r w:rsidR="00CA0454">
        <w:rPr>
          <w:rFonts w:ascii="Arial" w:hAnsi="Arial" w:cs="Arial"/>
          <w:sz w:val="24"/>
          <w:szCs w:val="24"/>
        </w:rPr>
        <w:t>s</w:t>
      </w:r>
      <w:r w:rsidR="00395786">
        <w:rPr>
          <w:rFonts w:ascii="Arial" w:hAnsi="Arial" w:cs="Arial"/>
          <w:sz w:val="24"/>
          <w:szCs w:val="24"/>
        </w:rPr>
        <w:t>. Brain storming sessions were also held with top management of the various organizations to</w:t>
      </w:r>
      <w:r w:rsidR="00152F9A">
        <w:rPr>
          <w:rFonts w:ascii="Arial" w:hAnsi="Arial" w:cs="Arial"/>
          <w:sz w:val="24"/>
          <w:szCs w:val="24"/>
        </w:rPr>
        <w:t xml:space="preserve"> </w:t>
      </w:r>
      <w:r w:rsidR="009F2CFF">
        <w:rPr>
          <w:rFonts w:ascii="Arial" w:hAnsi="Arial" w:cs="Arial"/>
          <w:sz w:val="24"/>
          <w:szCs w:val="24"/>
        </w:rPr>
        <w:t>help with the</w:t>
      </w:r>
      <w:r w:rsidR="00395786">
        <w:rPr>
          <w:rFonts w:ascii="Arial" w:hAnsi="Arial" w:cs="Arial"/>
          <w:sz w:val="24"/>
          <w:szCs w:val="24"/>
        </w:rPr>
        <w:t xml:space="preserve"> additional aim of exploring</w:t>
      </w:r>
      <w:r w:rsidRPr="00496DA4">
        <w:rPr>
          <w:rFonts w:ascii="Arial" w:hAnsi="Arial" w:cs="Arial"/>
          <w:sz w:val="24"/>
          <w:szCs w:val="24"/>
        </w:rPr>
        <w:t xml:space="preserve"> the views of key stakeholders within these organizations about gaps in the system for palliative care delivery</w:t>
      </w:r>
      <w:r w:rsidR="00CA0454">
        <w:rPr>
          <w:rFonts w:ascii="Arial" w:hAnsi="Arial" w:cs="Arial"/>
          <w:sz w:val="24"/>
          <w:szCs w:val="24"/>
        </w:rPr>
        <w:t>,</w:t>
      </w:r>
      <w:r w:rsidRPr="00496DA4">
        <w:rPr>
          <w:rFonts w:ascii="Arial" w:hAnsi="Arial" w:cs="Arial"/>
          <w:sz w:val="24"/>
          <w:szCs w:val="24"/>
        </w:rPr>
        <w:t xml:space="preserve"> and potential improvements required for the system to enable the staff deliver improved quality services to patients. The </w:t>
      </w:r>
      <w:r w:rsidRPr="00496DA4">
        <w:rPr>
          <w:rFonts w:ascii="Arial" w:hAnsi="Arial" w:cs="Arial"/>
          <w:sz w:val="24"/>
          <w:szCs w:val="24"/>
        </w:rPr>
        <w:lastRenderedPageBreak/>
        <w:t>stakeholders identified comprised of top management roles and those providin</w:t>
      </w:r>
      <w:r>
        <w:rPr>
          <w:rFonts w:ascii="Arial" w:hAnsi="Arial" w:cs="Arial"/>
          <w:sz w:val="24"/>
          <w:szCs w:val="24"/>
        </w:rPr>
        <w:t>g hand-on palliative care.</w:t>
      </w:r>
      <w:r w:rsidRPr="00496DA4">
        <w:rPr>
          <w:rFonts w:ascii="Arial" w:hAnsi="Arial" w:cs="Arial"/>
          <w:sz w:val="24"/>
          <w:szCs w:val="24"/>
        </w:rPr>
        <w:t xml:space="preserve"> </w:t>
      </w:r>
      <w:r w:rsidR="00AF0747" w:rsidRPr="00496DA4">
        <w:rPr>
          <w:rFonts w:ascii="Arial" w:hAnsi="Arial" w:cs="Arial"/>
          <w:sz w:val="24"/>
          <w:szCs w:val="24"/>
        </w:rPr>
        <w:t xml:space="preserve">Palliative </w:t>
      </w:r>
      <w:r w:rsidR="00AF0747">
        <w:rPr>
          <w:rFonts w:ascii="Arial" w:hAnsi="Arial" w:cs="Arial"/>
          <w:sz w:val="24"/>
          <w:szCs w:val="24"/>
        </w:rPr>
        <w:t>c</w:t>
      </w:r>
      <w:r w:rsidR="00AF0747" w:rsidRPr="00496DA4">
        <w:rPr>
          <w:rFonts w:ascii="Arial" w:hAnsi="Arial" w:cs="Arial"/>
          <w:sz w:val="24"/>
          <w:szCs w:val="24"/>
        </w:rPr>
        <w:t xml:space="preserve">are </w:t>
      </w:r>
      <w:r w:rsidR="00AF0747">
        <w:rPr>
          <w:rFonts w:ascii="Arial" w:hAnsi="Arial" w:cs="Arial"/>
          <w:sz w:val="24"/>
          <w:szCs w:val="24"/>
        </w:rPr>
        <w:t>o</w:t>
      </w:r>
      <w:r w:rsidR="00AF0747" w:rsidRPr="00496DA4">
        <w:rPr>
          <w:rFonts w:ascii="Arial" w:hAnsi="Arial" w:cs="Arial"/>
          <w:sz w:val="24"/>
          <w:szCs w:val="24"/>
        </w:rPr>
        <w:t>rganizations include</w:t>
      </w:r>
      <w:r w:rsidR="00CA0454">
        <w:rPr>
          <w:rFonts w:ascii="Arial" w:hAnsi="Arial" w:cs="Arial"/>
          <w:sz w:val="24"/>
          <w:szCs w:val="24"/>
        </w:rPr>
        <w:t>d</w:t>
      </w:r>
      <w:r w:rsidRPr="00496DA4">
        <w:rPr>
          <w:rFonts w:ascii="Arial" w:hAnsi="Arial" w:cs="Arial"/>
          <w:sz w:val="24"/>
          <w:szCs w:val="24"/>
        </w:rPr>
        <w:t>, HOPE, HN</w:t>
      </w:r>
      <w:r w:rsidR="00E72C21">
        <w:rPr>
          <w:rFonts w:ascii="Arial" w:hAnsi="Arial" w:cs="Arial"/>
          <w:sz w:val="24"/>
          <w:szCs w:val="24"/>
        </w:rPr>
        <w:t>HB LHIN, HPC network, CCAC and h</w:t>
      </w:r>
      <w:r w:rsidRPr="00496DA4">
        <w:rPr>
          <w:rFonts w:ascii="Arial" w:hAnsi="Arial" w:cs="Arial"/>
          <w:sz w:val="24"/>
          <w:szCs w:val="24"/>
        </w:rPr>
        <w:t>ospice centres. The palliative care systems identified in</w:t>
      </w:r>
      <w:r w:rsidR="00E72C21">
        <w:rPr>
          <w:rFonts w:ascii="Arial" w:hAnsi="Arial" w:cs="Arial"/>
          <w:sz w:val="24"/>
          <w:szCs w:val="24"/>
        </w:rPr>
        <w:t>clude OSCAR EMR, InfoAnywhere</w:t>
      </w:r>
      <w:r w:rsidR="00152F9A">
        <w:rPr>
          <w:rFonts w:ascii="Arial" w:hAnsi="Arial" w:cs="Arial"/>
          <w:sz w:val="24"/>
          <w:szCs w:val="24"/>
        </w:rPr>
        <w:t>, Clinical Connect and CHRIS.</w:t>
      </w:r>
    </w:p>
    <w:p w14:paraId="67F36B5E" w14:textId="3BDE91DF" w:rsidR="00FF3508" w:rsidRPr="00FF3508" w:rsidRDefault="00152F9A" w:rsidP="00FF3508">
      <w:pPr>
        <w:widowControl w:val="0"/>
        <w:autoSpaceDE w:val="0"/>
        <w:autoSpaceDN w:val="0"/>
        <w:adjustRightInd w:val="0"/>
        <w:spacing w:after="240" w:line="480" w:lineRule="auto"/>
        <w:jc w:val="both"/>
        <w:rPr>
          <w:rFonts w:ascii="Arial" w:hAnsi="Arial" w:cs="Arial"/>
          <w:sz w:val="24"/>
          <w:szCs w:val="24"/>
        </w:rPr>
      </w:pPr>
      <w:r w:rsidRPr="00FF3508">
        <w:rPr>
          <w:rFonts w:ascii="Arial" w:hAnsi="Arial" w:cs="Arial"/>
          <w:sz w:val="24"/>
          <w:szCs w:val="24"/>
        </w:rPr>
        <w:t>Site visits were made to some of the hospice</w:t>
      </w:r>
      <w:r w:rsidR="00CA0454">
        <w:rPr>
          <w:rFonts w:ascii="Arial" w:hAnsi="Arial" w:cs="Arial"/>
          <w:sz w:val="24"/>
          <w:szCs w:val="24"/>
        </w:rPr>
        <w:t>s in</w:t>
      </w:r>
      <w:r w:rsidRPr="00FF3508">
        <w:rPr>
          <w:rFonts w:ascii="Arial" w:hAnsi="Arial" w:cs="Arial"/>
          <w:sz w:val="24"/>
          <w:szCs w:val="24"/>
        </w:rPr>
        <w:t xml:space="preserve"> the HNHB LHIN</w:t>
      </w:r>
      <w:r w:rsidR="00E72C21">
        <w:rPr>
          <w:rFonts w:ascii="Arial" w:hAnsi="Arial" w:cs="Arial"/>
          <w:sz w:val="24"/>
          <w:szCs w:val="24"/>
        </w:rPr>
        <w:t>,</w:t>
      </w:r>
      <w:r w:rsidRPr="00FF3508">
        <w:rPr>
          <w:rFonts w:ascii="Arial" w:hAnsi="Arial" w:cs="Arial"/>
          <w:sz w:val="24"/>
          <w:szCs w:val="24"/>
        </w:rPr>
        <w:t xml:space="preserve"> w</w:t>
      </w:r>
      <w:r w:rsidR="00FF3508">
        <w:rPr>
          <w:rFonts w:ascii="Arial" w:hAnsi="Arial" w:cs="Arial"/>
          <w:sz w:val="24"/>
          <w:szCs w:val="24"/>
        </w:rPr>
        <w:t>h</w:t>
      </w:r>
      <w:r w:rsidRPr="00FF3508">
        <w:rPr>
          <w:rFonts w:ascii="Arial" w:hAnsi="Arial" w:cs="Arial"/>
          <w:sz w:val="24"/>
          <w:szCs w:val="24"/>
        </w:rPr>
        <w:t xml:space="preserve">ere it was easier for the palliative care teams to meet our project team members. </w:t>
      </w:r>
      <w:r w:rsidR="00FF3508" w:rsidRPr="00FF3508">
        <w:rPr>
          <w:rFonts w:ascii="Arial" w:hAnsi="Arial" w:cs="Arial"/>
          <w:sz w:val="24"/>
          <w:szCs w:val="24"/>
        </w:rPr>
        <w:t xml:space="preserve">Focus group meetings </w:t>
      </w:r>
      <w:r w:rsidR="00FF3508">
        <w:rPr>
          <w:rFonts w:ascii="Arial" w:hAnsi="Arial" w:cs="Arial"/>
          <w:sz w:val="24"/>
          <w:szCs w:val="24"/>
        </w:rPr>
        <w:t xml:space="preserve">held </w:t>
      </w:r>
      <w:r w:rsidR="00FF3508" w:rsidRPr="00FF3508">
        <w:rPr>
          <w:rFonts w:ascii="Arial" w:hAnsi="Arial" w:cs="Arial"/>
          <w:sz w:val="24"/>
          <w:szCs w:val="24"/>
        </w:rPr>
        <w:t xml:space="preserve">with </w:t>
      </w:r>
      <w:r w:rsidR="00FF3508">
        <w:rPr>
          <w:rFonts w:ascii="Arial" w:hAnsi="Arial" w:cs="Arial"/>
          <w:sz w:val="24"/>
          <w:szCs w:val="24"/>
        </w:rPr>
        <w:t xml:space="preserve">the </w:t>
      </w:r>
      <w:r w:rsidR="00CA0454">
        <w:rPr>
          <w:rFonts w:ascii="Arial" w:hAnsi="Arial" w:cs="Arial"/>
          <w:sz w:val="24"/>
          <w:szCs w:val="24"/>
        </w:rPr>
        <w:t>p</w:t>
      </w:r>
      <w:r w:rsidR="00FF3508" w:rsidRPr="00FF3508">
        <w:rPr>
          <w:rFonts w:ascii="Arial" w:hAnsi="Arial" w:cs="Arial"/>
          <w:sz w:val="24"/>
          <w:szCs w:val="24"/>
        </w:rPr>
        <w:t xml:space="preserve">alliative care teams </w:t>
      </w:r>
      <w:r w:rsidR="00FF3508">
        <w:rPr>
          <w:rFonts w:ascii="Arial" w:hAnsi="Arial" w:cs="Arial"/>
          <w:sz w:val="24"/>
          <w:szCs w:val="24"/>
        </w:rPr>
        <w:t xml:space="preserve">helped to identify </w:t>
      </w:r>
      <w:r w:rsidR="00FF3508" w:rsidRPr="00FF3508">
        <w:rPr>
          <w:rFonts w:ascii="Arial" w:hAnsi="Arial" w:cs="Arial"/>
          <w:sz w:val="24"/>
          <w:szCs w:val="24"/>
        </w:rPr>
        <w:t>user interface and system functionality issue</w:t>
      </w:r>
      <w:r w:rsidR="00CA0454">
        <w:rPr>
          <w:rFonts w:ascii="Arial" w:hAnsi="Arial" w:cs="Arial"/>
          <w:sz w:val="24"/>
          <w:szCs w:val="24"/>
        </w:rPr>
        <w:t>s</w:t>
      </w:r>
      <w:r w:rsidR="00FF3508" w:rsidRPr="00FF3508">
        <w:rPr>
          <w:rFonts w:ascii="Arial" w:hAnsi="Arial" w:cs="Arial"/>
          <w:sz w:val="24"/>
          <w:szCs w:val="24"/>
        </w:rPr>
        <w:t xml:space="preserve"> and needs </w:t>
      </w:r>
      <w:r w:rsidR="000546D6">
        <w:rPr>
          <w:rFonts w:ascii="Arial" w:hAnsi="Arial" w:cs="Arial"/>
          <w:sz w:val="24"/>
          <w:szCs w:val="24"/>
        </w:rPr>
        <w:t>from th</w:t>
      </w:r>
      <w:r w:rsidR="008579FB">
        <w:rPr>
          <w:rFonts w:ascii="Arial" w:hAnsi="Arial" w:cs="Arial"/>
          <w:sz w:val="24"/>
          <w:szCs w:val="24"/>
        </w:rPr>
        <w:t>e user’s perspectives, which led us</w:t>
      </w:r>
      <w:r w:rsidR="000546D6">
        <w:rPr>
          <w:rFonts w:ascii="Arial" w:hAnsi="Arial" w:cs="Arial"/>
          <w:sz w:val="24"/>
          <w:szCs w:val="24"/>
        </w:rPr>
        <w:t xml:space="preserve"> to</w:t>
      </w:r>
      <w:r w:rsidR="00FF3508">
        <w:rPr>
          <w:rFonts w:ascii="Arial" w:hAnsi="Arial" w:cs="Arial"/>
          <w:sz w:val="24"/>
          <w:szCs w:val="24"/>
        </w:rPr>
        <w:t xml:space="preserve"> </w:t>
      </w:r>
      <w:r w:rsidR="000546D6">
        <w:rPr>
          <w:rFonts w:ascii="Arial" w:hAnsi="Arial" w:cs="Arial"/>
          <w:sz w:val="24"/>
          <w:szCs w:val="24"/>
        </w:rPr>
        <w:t xml:space="preserve">the gathering </w:t>
      </w:r>
      <w:r w:rsidR="008579FB">
        <w:rPr>
          <w:rFonts w:ascii="Arial" w:hAnsi="Arial" w:cs="Arial"/>
          <w:sz w:val="24"/>
          <w:szCs w:val="24"/>
        </w:rPr>
        <w:t xml:space="preserve">of </w:t>
      </w:r>
      <w:r w:rsidR="000546D6">
        <w:rPr>
          <w:rFonts w:ascii="Arial" w:hAnsi="Arial" w:cs="Arial"/>
          <w:sz w:val="24"/>
          <w:szCs w:val="24"/>
        </w:rPr>
        <w:t>user stori</w:t>
      </w:r>
      <w:r w:rsidR="008579FB">
        <w:rPr>
          <w:rFonts w:ascii="Arial" w:hAnsi="Arial" w:cs="Arial"/>
          <w:sz w:val="24"/>
          <w:szCs w:val="24"/>
        </w:rPr>
        <w:t>es and requirements</w:t>
      </w:r>
      <w:r w:rsidR="000546D6">
        <w:rPr>
          <w:rFonts w:ascii="Arial" w:hAnsi="Arial" w:cs="Arial"/>
          <w:sz w:val="24"/>
          <w:szCs w:val="24"/>
        </w:rPr>
        <w:t>.</w:t>
      </w:r>
      <w:r w:rsidR="00E72C21">
        <w:rPr>
          <w:rFonts w:ascii="Arial" w:hAnsi="Arial" w:cs="Arial"/>
          <w:sz w:val="24"/>
          <w:szCs w:val="24"/>
        </w:rPr>
        <w:t xml:space="preserve"> The a</w:t>
      </w:r>
      <w:r w:rsidR="008579FB">
        <w:rPr>
          <w:rFonts w:ascii="Arial" w:hAnsi="Arial" w:cs="Arial"/>
          <w:sz w:val="24"/>
          <w:szCs w:val="24"/>
        </w:rPr>
        <w:t>gile approach used in this study allowed the project to maintain the requirements in the form of user stories</w:t>
      </w:r>
      <w:r w:rsidR="00CA0454">
        <w:rPr>
          <w:rFonts w:ascii="Arial" w:hAnsi="Arial" w:cs="Arial"/>
          <w:sz w:val="24"/>
          <w:szCs w:val="24"/>
        </w:rPr>
        <w:t>,</w:t>
      </w:r>
      <w:r w:rsidR="008579FB">
        <w:rPr>
          <w:rFonts w:ascii="Arial" w:hAnsi="Arial" w:cs="Arial"/>
          <w:sz w:val="24"/>
          <w:szCs w:val="24"/>
        </w:rPr>
        <w:t xml:space="preserve"> with the product owners and teams reaching agreement on what stories will be developed in the next iteration based on their priority and </w:t>
      </w:r>
      <w:r w:rsidR="00CA0454">
        <w:rPr>
          <w:rFonts w:ascii="Arial" w:hAnsi="Arial" w:cs="Arial"/>
          <w:sz w:val="24"/>
          <w:szCs w:val="24"/>
        </w:rPr>
        <w:t xml:space="preserve">their </w:t>
      </w:r>
      <w:r w:rsidR="00AF0747">
        <w:rPr>
          <w:rFonts w:ascii="Arial" w:hAnsi="Arial" w:cs="Arial"/>
          <w:sz w:val="24"/>
          <w:szCs w:val="24"/>
        </w:rPr>
        <w:t>team’s</w:t>
      </w:r>
      <w:r w:rsidR="008579FB">
        <w:rPr>
          <w:rFonts w:ascii="Arial" w:hAnsi="Arial" w:cs="Arial"/>
          <w:sz w:val="24"/>
          <w:szCs w:val="24"/>
        </w:rPr>
        <w:t xml:space="preserve"> productivity</w:t>
      </w:r>
      <w:r w:rsidR="00F12150">
        <w:rPr>
          <w:rFonts w:ascii="Arial" w:hAnsi="Arial" w:cs="Arial"/>
          <w:sz w:val="24"/>
          <w:szCs w:val="24"/>
        </w:rPr>
        <w:t>.</w:t>
      </w:r>
    </w:p>
    <w:p w14:paraId="021AB58B" w14:textId="5138E30B" w:rsidR="005D3587" w:rsidRDefault="00FF3508" w:rsidP="005C5A5E">
      <w:pPr>
        <w:tabs>
          <w:tab w:val="left" w:pos="3067"/>
        </w:tabs>
        <w:autoSpaceDE w:val="0"/>
        <w:autoSpaceDN w:val="0"/>
        <w:adjustRightInd w:val="0"/>
        <w:spacing w:after="0" w:line="480" w:lineRule="auto"/>
        <w:jc w:val="both"/>
        <w:rPr>
          <w:rFonts w:ascii="Arial" w:hAnsi="Arial" w:cs="Arial"/>
          <w:sz w:val="24"/>
          <w:szCs w:val="24"/>
        </w:rPr>
      </w:pPr>
      <w:r>
        <w:rPr>
          <w:rFonts w:ascii="Arial" w:hAnsi="Arial" w:cs="Arial"/>
          <w:sz w:val="24"/>
          <w:szCs w:val="24"/>
        </w:rPr>
        <w:t>In o</w:t>
      </w:r>
      <w:r w:rsidR="00CA0454">
        <w:rPr>
          <w:rFonts w:ascii="Arial" w:hAnsi="Arial" w:cs="Arial"/>
          <w:sz w:val="24"/>
          <w:szCs w:val="24"/>
        </w:rPr>
        <w:t>rder</w:t>
      </w:r>
      <w:r>
        <w:rPr>
          <w:rFonts w:ascii="Arial" w:hAnsi="Arial" w:cs="Arial"/>
          <w:sz w:val="24"/>
          <w:szCs w:val="24"/>
        </w:rPr>
        <w:t xml:space="preserve"> </w:t>
      </w:r>
      <w:r w:rsidR="00CA0454">
        <w:rPr>
          <w:rFonts w:ascii="Arial" w:hAnsi="Arial" w:cs="Arial"/>
          <w:sz w:val="24"/>
          <w:szCs w:val="24"/>
        </w:rPr>
        <w:t>for me</w:t>
      </w:r>
      <w:r w:rsidR="00F12150">
        <w:rPr>
          <w:rFonts w:ascii="Arial" w:hAnsi="Arial" w:cs="Arial"/>
          <w:sz w:val="24"/>
          <w:szCs w:val="24"/>
        </w:rPr>
        <w:t xml:space="preserve"> </w:t>
      </w:r>
      <w:r>
        <w:rPr>
          <w:rFonts w:ascii="Arial" w:hAnsi="Arial" w:cs="Arial"/>
          <w:sz w:val="24"/>
          <w:szCs w:val="24"/>
        </w:rPr>
        <w:t>to develop a business requirement document,</w:t>
      </w:r>
      <w:r w:rsidR="00F12150">
        <w:rPr>
          <w:rFonts w:ascii="Arial" w:hAnsi="Arial" w:cs="Arial"/>
          <w:sz w:val="24"/>
          <w:szCs w:val="24"/>
        </w:rPr>
        <w:t xml:space="preserve"> </w:t>
      </w:r>
      <w:r w:rsidR="00CA0454">
        <w:rPr>
          <w:rFonts w:ascii="Arial" w:hAnsi="Arial" w:cs="Arial"/>
          <w:sz w:val="24"/>
          <w:szCs w:val="24"/>
        </w:rPr>
        <w:t>I</w:t>
      </w:r>
      <w:r w:rsidR="00F12150">
        <w:rPr>
          <w:rFonts w:ascii="Arial" w:hAnsi="Arial" w:cs="Arial"/>
          <w:sz w:val="24"/>
          <w:szCs w:val="24"/>
        </w:rPr>
        <w:t xml:space="preserve"> worked closely with the users face-to-face </w:t>
      </w:r>
      <w:r w:rsidR="00CA0454">
        <w:rPr>
          <w:rFonts w:ascii="Arial" w:hAnsi="Arial" w:cs="Arial"/>
          <w:sz w:val="24"/>
          <w:szCs w:val="24"/>
        </w:rPr>
        <w:t>for</w:t>
      </w:r>
      <w:r w:rsidR="00F12150">
        <w:rPr>
          <w:rFonts w:ascii="Arial" w:hAnsi="Arial" w:cs="Arial"/>
          <w:sz w:val="24"/>
          <w:szCs w:val="24"/>
        </w:rPr>
        <w:t xml:space="preserve"> online interviews</w:t>
      </w:r>
      <w:r w:rsidR="00CA0454">
        <w:rPr>
          <w:rFonts w:ascii="Arial" w:hAnsi="Arial" w:cs="Arial"/>
          <w:sz w:val="24"/>
          <w:szCs w:val="24"/>
        </w:rPr>
        <w:t>,</w:t>
      </w:r>
      <w:r w:rsidR="00F12150">
        <w:rPr>
          <w:rFonts w:ascii="Arial" w:hAnsi="Arial" w:cs="Arial"/>
          <w:sz w:val="24"/>
          <w:szCs w:val="24"/>
        </w:rPr>
        <w:t xml:space="preserve"> or meeting to elicit and review requirements in the form of </w:t>
      </w:r>
      <w:r w:rsidR="00BB40BC">
        <w:rPr>
          <w:rFonts w:ascii="Arial" w:hAnsi="Arial" w:cs="Arial"/>
          <w:sz w:val="24"/>
          <w:szCs w:val="24"/>
        </w:rPr>
        <w:t xml:space="preserve">user stories and other models such as the workflow process and tables. </w:t>
      </w:r>
      <w:r w:rsidR="00202DF9">
        <w:rPr>
          <w:rFonts w:ascii="Arial" w:hAnsi="Arial" w:cs="Arial"/>
          <w:sz w:val="24"/>
          <w:szCs w:val="24"/>
        </w:rPr>
        <w:t>OSCAR</w:t>
      </w:r>
      <w:r w:rsidR="0034724A">
        <w:rPr>
          <w:rFonts w:ascii="Arial" w:hAnsi="Arial" w:cs="Arial"/>
          <w:sz w:val="24"/>
          <w:szCs w:val="24"/>
        </w:rPr>
        <w:t xml:space="preserve"> EMR</w:t>
      </w:r>
      <w:r w:rsidR="00202DF9">
        <w:rPr>
          <w:rFonts w:ascii="Arial" w:hAnsi="Arial" w:cs="Arial"/>
          <w:sz w:val="24"/>
          <w:szCs w:val="24"/>
        </w:rPr>
        <w:t xml:space="preserve"> has a template for writing a business requirement document</w:t>
      </w:r>
      <w:r w:rsidR="00E72C21">
        <w:rPr>
          <w:rFonts w:ascii="Arial" w:hAnsi="Arial" w:cs="Arial"/>
          <w:sz w:val="24"/>
          <w:szCs w:val="24"/>
        </w:rPr>
        <w:t>s</w:t>
      </w:r>
      <w:r w:rsidR="00202DF9">
        <w:rPr>
          <w:rFonts w:ascii="Arial" w:hAnsi="Arial" w:cs="Arial"/>
          <w:sz w:val="24"/>
          <w:szCs w:val="24"/>
        </w:rPr>
        <w:t xml:space="preserve"> and it was agreed that this template be adopted for this project</w:t>
      </w:r>
      <w:r w:rsidR="00802A2A">
        <w:rPr>
          <w:rFonts w:ascii="Arial" w:hAnsi="Arial" w:cs="Arial"/>
          <w:sz w:val="24"/>
          <w:szCs w:val="24"/>
        </w:rPr>
        <w:t>,</w:t>
      </w:r>
      <w:r w:rsidR="00202DF9">
        <w:rPr>
          <w:rFonts w:ascii="Arial" w:hAnsi="Arial" w:cs="Arial"/>
          <w:sz w:val="24"/>
          <w:szCs w:val="24"/>
        </w:rPr>
        <w:t xml:space="preserve"> like othe</w:t>
      </w:r>
      <w:r w:rsidR="005D3587">
        <w:rPr>
          <w:rFonts w:ascii="Arial" w:hAnsi="Arial" w:cs="Arial"/>
          <w:sz w:val="24"/>
          <w:szCs w:val="24"/>
        </w:rPr>
        <w:t>r completed OSCAR EMR projects</w:t>
      </w:r>
      <w:r w:rsidR="00202DF9">
        <w:rPr>
          <w:rFonts w:ascii="Arial" w:hAnsi="Arial" w:cs="Arial"/>
          <w:sz w:val="24"/>
          <w:szCs w:val="24"/>
        </w:rPr>
        <w:t xml:space="preserve">. </w:t>
      </w:r>
      <w:r w:rsidR="00EF0FD1">
        <w:rPr>
          <w:rFonts w:ascii="Arial" w:hAnsi="Arial" w:cs="Arial"/>
          <w:sz w:val="24"/>
          <w:szCs w:val="24"/>
        </w:rPr>
        <w:t>P</w:t>
      </w:r>
      <w:r w:rsidR="00202DF9">
        <w:rPr>
          <w:rFonts w:ascii="Arial" w:hAnsi="Arial" w:cs="Arial"/>
          <w:sz w:val="24"/>
          <w:szCs w:val="24"/>
        </w:rPr>
        <w:t>rogressive refinement of detail is a key operating phrase for requirement development</w:t>
      </w:r>
      <w:r w:rsidR="005D3587">
        <w:rPr>
          <w:rFonts w:ascii="Arial" w:hAnsi="Arial" w:cs="Arial"/>
          <w:sz w:val="24"/>
          <w:szCs w:val="24"/>
        </w:rPr>
        <w:fldChar w:fldCharType="begin"/>
      </w:r>
      <w:r w:rsidR="005D3587">
        <w:rPr>
          <w:rFonts w:ascii="Arial" w:hAnsi="Arial" w:cs="Arial"/>
          <w:sz w:val="24"/>
          <w:szCs w:val="24"/>
        </w:rPr>
        <w:instrText>ADDIN RW.CITE{{65 Wiegers, K 2013}}</w:instrText>
      </w:r>
      <w:r w:rsidR="005D3587">
        <w:rPr>
          <w:rFonts w:ascii="Arial" w:hAnsi="Arial" w:cs="Arial"/>
          <w:sz w:val="24"/>
          <w:szCs w:val="24"/>
        </w:rPr>
        <w:fldChar w:fldCharType="separate"/>
      </w:r>
      <w:r w:rsidR="0080169F" w:rsidRPr="008A58DF">
        <w:rPr>
          <w:rFonts w:ascii="Arial" w:eastAsia="Times New Roman" w:hAnsi="Arial" w:cs="Arial"/>
          <w:sz w:val="24"/>
        </w:rPr>
        <w:t xml:space="preserve"> (Wiegers &amp; Beatty J., 2013)</w:t>
      </w:r>
      <w:r w:rsidR="005D3587">
        <w:rPr>
          <w:rFonts w:ascii="Arial" w:hAnsi="Arial" w:cs="Arial"/>
          <w:sz w:val="24"/>
          <w:szCs w:val="24"/>
        </w:rPr>
        <w:fldChar w:fldCharType="end"/>
      </w:r>
      <w:r w:rsidR="00802A2A">
        <w:rPr>
          <w:rFonts w:ascii="Arial" w:hAnsi="Arial" w:cs="Arial"/>
          <w:sz w:val="24"/>
          <w:szCs w:val="24"/>
        </w:rPr>
        <w:t>.</w:t>
      </w:r>
    </w:p>
    <w:p w14:paraId="3B749137" w14:textId="77777777" w:rsidR="00464D40" w:rsidRDefault="00464D40">
      <w:pPr>
        <w:spacing w:after="0" w:line="240" w:lineRule="auto"/>
        <w:rPr>
          <w:rFonts w:ascii="Arial" w:hAnsi="Arial" w:cs="Arial"/>
          <w:sz w:val="24"/>
          <w:szCs w:val="24"/>
        </w:rPr>
      </w:pPr>
      <w:r>
        <w:rPr>
          <w:rFonts w:ascii="Arial" w:hAnsi="Arial" w:cs="Arial"/>
          <w:sz w:val="24"/>
          <w:szCs w:val="24"/>
        </w:rPr>
        <w:br w:type="page"/>
      </w:r>
    </w:p>
    <w:p w14:paraId="37F71DD6" w14:textId="0E6B0945" w:rsidR="005C5A5E" w:rsidRDefault="00202DF9" w:rsidP="005C5A5E">
      <w:pPr>
        <w:tabs>
          <w:tab w:val="left" w:pos="3067"/>
        </w:tabs>
        <w:autoSpaceDE w:val="0"/>
        <w:autoSpaceDN w:val="0"/>
        <w:adjustRightInd w:val="0"/>
        <w:spacing w:after="0" w:line="480" w:lineRule="auto"/>
        <w:jc w:val="both"/>
        <w:rPr>
          <w:rFonts w:ascii="Arial" w:hAnsi="Arial" w:cs="Arial"/>
          <w:b/>
          <w:sz w:val="24"/>
          <w:szCs w:val="24"/>
        </w:rPr>
      </w:pPr>
      <w:r>
        <w:rPr>
          <w:rFonts w:ascii="Arial" w:hAnsi="Arial" w:cs="Arial"/>
          <w:sz w:val="24"/>
          <w:szCs w:val="24"/>
        </w:rPr>
        <w:lastRenderedPageBreak/>
        <w:t xml:space="preserve"> </w:t>
      </w:r>
      <w:r w:rsidR="005C5A5E">
        <w:rPr>
          <w:rFonts w:ascii="Arial" w:hAnsi="Arial" w:cs="Arial"/>
          <w:b/>
          <w:sz w:val="24"/>
          <w:szCs w:val="24"/>
        </w:rPr>
        <w:t xml:space="preserve">FIGURE </w:t>
      </w:r>
      <w:r w:rsidR="00DA23C3">
        <w:rPr>
          <w:rFonts w:ascii="Arial" w:hAnsi="Arial" w:cs="Arial"/>
          <w:b/>
          <w:sz w:val="24"/>
          <w:szCs w:val="24"/>
        </w:rPr>
        <w:t>4</w:t>
      </w:r>
      <w:r w:rsidR="002B6E15">
        <w:rPr>
          <w:rFonts w:ascii="Arial" w:hAnsi="Arial" w:cs="Arial"/>
          <w:b/>
          <w:sz w:val="24"/>
          <w:szCs w:val="24"/>
        </w:rPr>
        <w:t xml:space="preserve">: Requirement Development Framework </w:t>
      </w:r>
    </w:p>
    <w:p w14:paraId="71339854" w14:textId="32AC90F4" w:rsidR="00835B77" w:rsidRDefault="00E72C21" w:rsidP="00F12150">
      <w:pPr>
        <w:widowControl w:val="0"/>
        <w:autoSpaceDE w:val="0"/>
        <w:autoSpaceDN w:val="0"/>
        <w:adjustRightInd w:val="0"/>
        <w:spacing w:after="240" w:line="480" w:lineRule="auto"/>
        <w:jc w:val="both"/>
        <w:rPr>
          <w:rFonts w:ascii="Arial" w:hAnsi="Arial" w:cs="Arial"/>
          <w:sz w:val="24"/>
          <w:szCs w:val="24"/>
        </w:rPr>
      </w:pPr>
      <w:r>
        <w:rPr>
          <w:rFonts w:ascii="Arial" w:hAnsi="Arial" w:cs="Arial"/>
          <w:b/>
          <w:noProof/>
          <w:sz w:val="24"/>
          <w:szCs w:val="24"/>
          <w:lang w:val="en-US"/>
        </w:rPr>
        <mc:AlternateContent>
          <mc:Choice Requires="wpg">
            <w:drawing>
              <wp:anchor distT="0" distB="0" distL="114300" distR="114300" simplePos="0" relativeHeight="251700224" behindDoc="0" locked="0" layoutInCell="1" allowOverlap="1" wp14:anchorId="70BADCF4" wp14:editId="5063E232">
                <wp:simplePos x="0" y="0"/>
                <wp:positionH relativeFrom="column">
                  <wp:posOffset>-685800</wp:posOffset>
                </wp:positionH>
                <wp:positionV relativeFrom="paragraph">
                  <wp:posOffset>320040</wp:posOffset>
                </wp:positionV>
                <wp:extent cx="6743700" cy="4044950"/>
                <wp:effectExtent l="50800" t="50800" r="12700" b="171450"/>
                <wp:wrapThrough wrapText="bothSides">
                  <wp:wrapPolygon edited="0">
                    <wp:start x="3010" y="-271"/>
                    <wp:lineTo x="1302" y="-136"/>
                    <wp:lineTo x="1302" y="2035"/>
                    <wp:lineTo x="-163" y="2035"/>
                    <wp:lineTo x="-163" y="10715"/>
                    <wp:lineTo x="895" y="10715"/>
                    <wp:lineTo x="732" y="12072"/>
                    <wp:lineTo x="976" y="12885"/>
                    <wp:lineTo x="1464" y="15056"/>
                    <wp:lineTo x="2603" y="17226"/>
                    <wp:lineTo x="4475" y="19396"/>
                    <wp:lineTo x="7729" y="21566"/>
                    <wp:lineTo x="7810" y="21566"/>
                    <wp:lineTo x="10902" y="22380"/>
                    <wp:lineTo x="10983" y="22380"/>
                    <wp:lineTo x="12366" y="22380"/>
                    <wp:lineTo x="12447" y="22380"/>
                    <wp:lineTo x="15132" y="21566"/>
                    <wp:lineTo x="15214" y="21566"/>
                    <wp:lineTo x="17410" y="19532"/>
                    <wp:lineTo x="18305" y="17226"/>
                    <wp:lineTo x="18631" y="17226"/>
                    <wp:lineTo x="21397" y="15327"/>
                    <wp:lineTo x="21559" y="3255"/>
                    <wp:lineTo x="21071" y="2713"/>
                    <wp:lineTo x="16353" y="-136"/>
                    <wp:lineTo x="15702" y="-271"/>
                    <wp:lineTo x="3010" y="-271"/>
                  </wp:wrapPolygon>
                </wp:wrapThrough>
                <wp:docPr id="46" name="Group 46"/>
                <wp:cNvGraphicFramePr/>
                <a:graphic xmlns:a="http://schemas.openxmlformats.org/drawingml/2006/main">
                  <a:graphicData uri="http://schemas.microsoft.com/office/word/2010/wordprocessingGroup">
                    <wpg:wgp>
                      <wpg:cNvGrpSpPr/>
                      <wpg:grpSpPr>
                        <a:xfrm>
                          <a:off x="0" y="0"/>
                          <a:ext cx="6743700" cy="4044950"/>
                          <a:chOff x="0" y="0"/>
                          <a:chExt cx="6858000" cy="4010025"/>
                        </a:xfrm>
                      </wpg:grpSpPr>
                      <wps:wsp>
                        <wps:cNvPr id="36" name="Curved Up Arrow 36"/>
                        <wps:cNvSpPr/>
                        <wps:spPr>
                          <a:xfrm rot="10249066">
                            <a:off x="4013200" y="22225"/>
                            <a:ext cx="1345565" cy="449580"/>
                          </a:xfrm>
                          <a:prstGeom prst="curvedUpArrow">
                            <a:avLst>
                              <a:gd name="adj1" fmla="val 25000"/>
                              <a:gd name="adj2" fmla="val 35067"/>
                              <a:gd name="adj3" fmla="val 25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urved Down Arrow 40"/>
                        <wps:cNvSpPr/>
                        <wps:spPr>
                          <a:xfrm rot="11519298">
                            <a:off x="1771650" y="2439035"/>
                            <a:ext cx="3998595" cy="1224280"/>
                          </a:xfrm>
                          <a:prstGeom prst="curvedDownArrow">
                            <a:avLst>
                              <a:gd name="adj1" fmla="val 8759"/>
                              <a:gd name="adj2" fmla="val 15828"/>
                              <a:gd name="adj3" fmla="val 11527"/>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rved Down Arrow 39"/>
                        <wps:cNvSpPr/>
                        <wps:spPr>
                          <a:xfrm rot="11519298">
                            <a:off x="132715" y="2461895"/>
                            <a:ext cx="5536565" cy="1548130"/>
                          </a:xfrm>
                          <a:prstGeom prst="curvedDownArrow">
                            <a:avLst>
                              <a:gd name="adj1" fmla="val 5774"/>
                              <a:gd name="adj2" fmla="val 10146"/>
                              <a:gd name="adj3" fmla="val 8862"/>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urved Down Arrow 37"/>
                        <wps:cNvSpPr/>
                        <wps:spPr>
                          <a:xfrm rot="11287254">
                            <a:off x="2454910" y="2142490"/>
                            <a:ext cx="1539240" cy="727710"/>
                          </a:xfrm>
                          <a:prstGeom prst="curvedDownArrow">
                            <a:avLst>
                              <a:gd name="adj1" fmla="val 12500"/>
                              <a:gd name="adj2" fmla="val 28780"/>
                              <a:gd name="adj3" fmla="val 14418"/>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rved Up Arrow 35"/>
                        <wps:cNvSpPr/>
                        <wps:spPr>
                          <a:xfrm rot="10582969">
                            <a:off x="469900" y="0"/>
                            <a:ext cx="1345565" cy="449580"/>
                          </a:xfrm>
                          <a:prstGeom prst="curvedUpArrow">
                            <a:avLst>
                              <a:gd name="adj1" fmla="val 25000"/>
                              <a:gd name="adj2" fmla="val 35067"/>
                              <a:gd name="adj3" fmla="val 25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lded Corner 18"/>
                        <wps:cNvSpPr/>
                        <wps:spPr>
                          <a:xfrm>
                            <a:off x="0" y="567055"/>
                            <a:ext cx="1371600" cy="1097280"/>
                          </a:xfrm>
                          <a:prstGeom prst="foldedCorner">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olded Corner 19"/>
                        <wps:cNvSpPr/>
                        <wps:spPr>
                          <a:xfrm>
                            <a:off x="1600200" y="567055"/>
                            <a:ext cx="1600200" cy="1440180"/>
                          </a:xfrm>
                          <a:prstGeom prst="foldedCorner">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2F5045C" w14:textId="0E270A9A" w:rsidR="001C0729" w:rsidRDefault="001C0729" w:rsidP="00A94F4F">
                              <w:pPr>
                                <w:jc w:val="center"/>
                              </w:pPr>
                              <w: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lded Corner 20"/>
                        <wps:cNvSpPr/>
                        <wps:spPr>
                          <a:xfrm>
                            <a:off x="3429000" y="567055"/>
                            <a:ext cx="1485900" cy="1600200"/>
                          </a:xfrm>
                          <a:prstGeom prst="foldedCorner">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lded Corner 21"/>
                        <wps:cNvSpPr/>
                        <wps:spPr>
                          <a:xfrm>
                            <a:off x="5143500" y="567055"/>
                            <a:ext cx="1600200" cy="2400300"/>
                          </a:xfrm>
                          <a:prstGeom prst="foldedCorner">
                            <a:avLst/>
                          </a:prstGeom>
                          <a:solidFill>
                            <a:schemeClr val="bg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567055"/>
                            <a:ext cx="1371600" cy="9144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D10E9C" w14:textId="3EB7231B" w:rsidR="001C0729" w:rsidRPr="00774661" w:rsidRDefault="001C0729" w:rsidP="008147FC">
                              <w:pPr>
                                <w:spacing w:after="0"/>
                                <w:ind w:left="12"/>
                                <w:rPr>
                                  <w:lang w:val="en-US"/>
                                </w:rPr>
                              </w:pPr>
                              <w:r>
                                <w:rPr>
                                  <w:lang w:val="en-US"/>
                                </w:rPr>
                                <w:t>*</w:t>
                              </w:r>
                              <w:r w:rsidRPr="00774661">
                                <w:rPr>
                                  <w:lang w:val="en-US"/>
                                </w:rPr>
                                <w:t>Ask questions</w:t>
                              </w:r>
                            </w:p>
                            <w:p w14:paraId="6D2A3A2E" w14:textId="12CA8DAA" w:rsidR="001C0729" w:rsidRPr="00774661" w:rsidRDefault="001C0729" w:rsidP="008147FC">
                              <w:pPr>
                                <w:spacing w:after="0"/>
                                <w:ind w:left="24"/>
                                <w:rPr>
                                  <w:lang w:val="en-US"/>
                                </w:rPr>
                              </w:pPr>
                              <w:r>
                                <w:rPr>
                                  <w:lang w:val="en-US"/>
                                </w:rPr>
                                <w:t>*</w:t>
                              </w:r>
                              <w:r w:rsidRPr="00774661">
                                <w:rPr>
                                  <w:lang w:val="en-US"/>
                                </w:rPr>
                                <w:t>Listen to response</w:t>
                              </w:r>
                            </w:p>
                            <w:p w14:paraId="0806E9CE" w14:textId="25BFE30A" w:rsidR="001C0729" w:rsidRPr="00774661" w:rsidRDefault="001C0729" w:rsidP="008147FC">
                              <w:pPr>
                                <w:spacing w:after="0"/>
                                <w:ind w:left="24"/>
                                <w:rPr>
                                  <w:lang w:val="en-US"/>
                                </w:rPr>
                              </w:pPr>
                              <w:r>
                                <w:rPr>
                                  <w:lang w:val="en-US"/>
                                </w:rPr>
                                <w:t xml:space="preserve">*Watch stakeholder and users </w:t>
                              </w:r>
                              <w:r w:rsidRPr="00774661">
                                <w:rPr>
                                  <w:lang w:val="en-US"/>
                                </w:rPr>
                                <w:t>present</w:t>
                              </w:r>
                            </w:p>
                            <w:p w14:paraId="17DF8ED1" w14:textId="77777777" w:rsidR="001C0729" w:rsidRDefault="001C0729" w:rsidP="008147F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600200" y="681355"/>
                            <a:ext cx="1714500" cy="13258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781A8" w14:textId="7932C18E" w:rsidR="001C0729" w:rsidRPr="008147FC" w:rsidRDefault="001C0729" w:rsidP="008147FC">
                              <w:pPr>
                                <w:spacing w:after="0"/>
                                <w:rPr>
                                  <w:lang w:val="en-US"/>
                                </w:rPr>
                              </w:pPr>
                              <w:r>
                                <w:rPr>
                                  <w:lang w:val="en-US"/>
                                </w:rPr>
                                <w:t>*</w:t>
                              </w:r>
                              <w:r w:rsidRPr="008147FC">
                                <w:rPr>
                                  <w:lang w:val="en-US"/>
                                </w:rPr>
                                <w:t>Process the information</w:t>
                              </w:r>
                            </w:p>
                            <w:p w14:paraId="2E7C5FC0" w14:textId="277C0C06" w:rsidR="001C0729" w:rsidRDefault="001C0729" w:rsidP="008147FC">
                              <w:pPr>
                                <w:spacing w:after="0"/>
                                <w:rPr>
                                  <w:lang w:val="en-US"/>
                                </w:rPr>
                              </w:pPr>
                              <w:r>
                                <w:rPr>
                                  <w:lang w:val="en-US"/>
                                </w:rPr>
                                <w:t>*Understand information</w:t>
                              </w:r>
                            </w:p>
                            <w:p w14:paraId="7CA04D07" w14:textId="44674C54" w:rsidR="001C0729" w:rsidRPr="008147FC" w:rsidRDefault="001C0729" w:rsidP="008147FC">
                              <w:pPr>
                                <w:spacing w:after="0"/>
                                <w:rPr>
                                  <w:lang w:val="en-US"/>
                                </w:rPr>
                              </w:pPr>
                              <w:r>
                                <w:rPr>
                                  <w:lang w:val="en-US"/>
                                </w:rPr>
                                <w:t>*</w:t>
                              </w:r>
                              <w:r w:rsidRPr="008147FC">
                                <w:rPr>
                                  <w:lang w:val="en-US"/>
                                </w:rPr>
                                <w:t>Classify into Categories</w:t>
                              </w:r>
                            </w:p>
                            <w:p w14:paraId="2CB80765" w14:textId="49E80888" w:rsidR="001C0729" w:rsidRPr="008147FC" w:rsidRDefault="001C0729" w:rsidP="008147FC">
                              <w:pPr>
                                <w:numPr>
                                  <w:ilvl w:val="0"/>
                                  <w:numId w:val="38"/>
                                </w:numPr>
                                <w:spacing w:after="0"/>
                                <w:ind w:left="0"/>
                                <w:rPr>
                                  <w:lang w:val="en-US"/>
                                </w:rPr>
                              </w:pPr>
                              <w:r>
                                <w:rPr>
                                  <w:lang w:val="en-US"/>
                                </w:rPr>
                                <w:t>*</w:t>
                              </w:r>
                              <w:r w:rsidRPr="008147FC">
                                <w:rPr>
                                  <w:lang w:val="en-US"/>
                                </w:rPr>
                                <w:t>Relate needs to software requirements</w:t>
                              </w:r>
                            </w:p>
                            <w:p w14:paraId="2B007F4A" w14:textId="659C3753" w:rsidR="001C0729" w:rsidRPr="008147FC" w:rsidRDefault="001C0729" w:rsidP="008147FC">
                              <w:pPr>
                                <w:numPr>
                                  <w:ilvl w:val="0"/>
                                  <w:numId w:val="38"/>
                                </w:numPr>
                                <w:spacing w:after="0"/>
                                <w:ind w:left="0"/>
                                <w:rPr>
                                  <w:lang w:val="en-US"/>
                                </w:rPr>
                              </w:pPr>
                              <w:r>
                                <w:rPr>
                                  <w:lang w:val="en-US"/>
                                </w:rPr>
                                <w:t>*</w:t>
                              </w:r>
                              <w:r w:rsidRPr="008147FC">
                                <w:rPr>
                                  <w:lang w:val="en-US"/>
                                </w:rPr>
                                <w:t>GO BACK and CLARIFY Requirements</w:t>
                              </w:r>
                            </w:p>
                            <w:p w14:paraId="43D5D742" w14:textId="77777777" w:rsidR="001C0729" w:rsidRDefault="001C0729" w:rsidP="008147F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429000" y="567055"/>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0DCB5B" w14:textId="51351B2B" w:rsidR="001C0729" w:rsidRPr="00A94F4F" w:rsidRDefault="001C0729" w:rsidP="00A94F4F">
                              <w:pPr>
                                <w:spacing w:after="0"/>
                                <w:rPr>
                                  <w:lang w:val="en-US"/>
                                </w:rPr>
                              </w:pPr>
                              <w:r>
                                <w:rPr>
                                  <w:lang w:val="en-US"/>
                                </w:rPr>
                                <w:t>*</w:t>
                              </w:r>
                              <w:r w:rsidRPr="00A94F4F">
                                <w:rPr>
                                  <w:lang w:val="en-US"/>
                                </w:rPr>
                                <w:t>Structure User's Inputs</w:t>
                              </w:r>
                            </w:p>
                            <w:p w14:paraId="0E3F3B3A" w14:textId="7D602AF1" w:rsidR="001C0729" w:rsidRPr="00A94F4F" w:rsidRDefault="001C0729" w:rsidP="00A94F4F">
                              <w:pPr>
                                <w:spacing w:after="0"/>
                                <w:rPr>
                                  <w:lang w:val="en-US"/>
                                </w:rPr>
                              </w:pPr>
                              <w:r>
                                <w:rPr>
                                  <w:lang w:val="en-US"/>
                                </w:rPr>
                                <w:t>*</w:t>
                              </w:r>
                              <w:r w:rsidRPr="00A94F4F">
                                <w:rPr>
                                  <w:lang w:val="en-US"/>
                                </w:rPr>
                                <w:t>Write Requirement Statements and diagrams</w:t>
                              </w:r>
                            </w:p>
                            <w:p w14:paraId="2ACFD964" w14:textId="6D5C5616" w:rsidR="001C0729" w:rsidRPr="00A94F4F" w:rsidRDefault="001C0729" w:rsidP="00A94F4F">
                              <w:pPr>
                                <w:spacing w:after="0"/>
                                <w:rPr>
                                  <w:lang w:val="en-US"/>
                                </w:rPr>
                              </w:pPr>
                              <w:r>
                                <w:rPr>
                                  <w:lang w:val="en-US"/>
                                </w:rPr>
                                <w:t>*</w:t>
                              </w:r>
                              <w:r w:rsidRPr="00A94F4F">
                                <w:rPr>
                                  <w:lang w:val="en-US"/>
                                </w:rPr>
                                <w:t>Close knowledge gaps</w:t>
                              </w:r>
                            </w:p>
                            <w:p w14:paraId="02D3A973" w14:textId="1D669EB1" w:rsidR="001C0729" w:rsidRPr="00A94F4F" w:rsidRDefault="001C0729" w:rsidP="00A94F4F">
                              <w:pPr>
                                <w:spacing w:after="0"/>
                                <w:rPr>
                                  <w:lang w:val="en-US"/>
                                </w:rPr>
                              </w:pPr>
                              <w:r>
                                <w:rPr>
                                  <w:lang w:val="en-US"/>
                                </w:rPr>
                                <w:t>*</w:t>
                              </w:r>
                              <w:r w:rsidRPr="00A94F4F">
                                <w:rPr>
                                  <w:lang w:val="en-US"/>
                                </w:rPr>
                                <w:t>GO BACK and do additional analysis</w:t>
                              </w:r>
                            </w:p>
                            <w:p w14:paraId="5D5FB16E" w14:textId="77777777" w:rsidR="001C0729" w:rsidRDefault="001C0729" w:rsidP="00A94F4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5143500" y="681355"/>
                            <a:ext cx="17145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6550F" w14:textId="77777777" w:rsidR="001C0729" w:rsidRDefault="001C0729" w:rsidP="00A94F4F">
                              <w:pPr>
                                <w:spacing w:after="0"/>
                                <w:rPr>
                                  <w:lang w:val="en-US"/>
                                </w:rPr>
                              </w:pPr>
                              <w:r w:rsidRPr="00A94F4F">
                                <w:rPr>
                                  <w:lang w:val="en-US"/>
                                </w:rPr>
                                <w:t>Ask Stakeholders to confirm</w:t>
                              </w:r>
                              <w:r>
                                <w:rPr>
                                  <w:lang w:val="en-US"/>
                                </w:rPr>
                                <w:t>:</w:t>
                              </w:r>
                            </w:p>
                            <w:p w14:paraId="0E0EA29D" w14:textId="6B6F62AD" w:rsidR="001C0729" w:rsidRPr="00A94F4F" w:rsidRDefault="001C0729" w:rsidP="00A94F4F">
                              <w:pPr>
                                <w:spacing w:after="0"/>
                                <w:rPr>
                                  <w:lang w:val="en-US"/>
                                </w:rPr>
                              </w:pPr>
                              <w:r>
                                <w:rPr>
                                  <w:lang w:val="en-US"/>
                                </w:rPr>
                                <w:t>*A</w:t>
                              </w:r>
                              <w:r w:rsidRPr="00A94F4F">
                                <w:rPr>
                                  <w:lang w:val="en-US"/>
                                </w:rPr>
                                <w:t>ccuracy of requirements</w:t>
                              </w:r>
                            </w:p>
                            <w:p w14:paraId="62810EBD" w14:textId="60369DF3" w:rsidR="001C0729" w:rsidRPr="00A94F4F" w:rsidRDefault="001C0729" w:rsidP="00A94F4F">
                              <w:pPr>
                                <w:spacing w:after="0"/>
                                <w:rPr>
                                  <w:lang w:val="en-US"/>
                                </w:rPr>
                              </w:pPr>
                              <w:r>
                                <w:rPr>
                                  <w:lang w:val="en-US"/>
                                </w:rPr>
                                <w:t>*</w:t>
                              </w:r>
                              <w:r w:rsidRPr="00A94F4F">
                                <w:rPr>
                                  <w:lang w:val="en-US"/>
                                </w:rPr>
                                <w:t>Completeness of Requirements</w:t>
                              </w:r>
                            </w:p>
                            <w:p w14:paraId="55D1AD81" w14:textId="36209429" w:rsidR="001C0729" w:rsidRDefault="001C0729" w:rsidP="00A94F4F">
                              <w:pPr>
                                <w:spacing w:after="0"/>
                                <w:rPr>
                                  <w:lang w:val="en-US"/>
                                </w:rPr>
                              </w:pPr>
                              <w:r>
                                <w:rPr>
                                  <w:lang w:val="en-US"/>
                                </w:rPr>
                                <w:t>*</w:t>
                              </w:r>
                              <w:r w:rsidRPr="00A94F4F">
                                <w:rPr>
                                  <w:lang w:val="en-US"/>
                                </w:rPr>
                                <w:t>Correction of any Errors</w:t>
                              </w:r>
                            </w:p>
                            <w:p w14:paraId="3AB2A272" w14:textId="74FA9F17" w:rsidR="001C0729" w:rsidRDefault="001C0729" w:rsidP="00A94F4F">
                              <w:pPr>
                                <w:spacing w:after="0"/>
                                <w:rPr>
                                  <w:lang w:val="en-US"/>
                                </w:rPr>
                              </w:pPr>
                              <w:r>
                                <w:rPr>
                                  <w:lang w:val="en-US"/>
                                </w:rPr>
                                <w:t>*GO BACK to re-write unclear requirements</w:t>
                              </w:r>
                            </w:p>
                            <w:p w14:paraId="41B94450" w14:textId="2279C14B" w:rsidR="001C0729" w:rsidRDefault="001C0729" w:rsidP="00A94F4F">
                              <w:pPr>
                                <w:spacing w:after="0"/>
                                <w:rPr>
                                  <w:lang w:val="en-US"/>
                                </w:rPr>
                              </w:pPr>
                              <w:r>
                                <w:rPr>
                                  <w:lang w:val="en-US"/>
                                </w:rPr>
                                <w:t>*GO BACK to re-visit some analysis activities</w:t>
                              </w:r>
                            </w:p>
                            <w:p w14:paraId="237A2D3E" w14:textId="149F6DD4" w:rsidR="001C0729" w:rsidRPr="00344EAE" w:rsidRDefault="001C0729" w:rsidP="00A94F4F">
                              <w:pPr>
                                <w:spacing w:after="0"/>
                                <w:rPr>
                                  <w:lang w:val="en-US"/>
                                </w:rPr>
                              </w:pPr>
                              <w:r>
                                <w:rPr>
                                  <w:lang w:val="en-US"/>
                                </w:rPr>
                                <w:t>*GO BACK to perform additional elicitation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Arrow Connector 30"/>
                        <wps:cNvCnPr/>
                        <wps:spPr>
                          <a:xfrm>
                            <a:off x="1371600" y="978535"/>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3200400" y="978535"/>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2" name="Straight Arrow Connector 32"/>
                        <wps:cNvCnPr/>
                        <wps:spPr>
                          <a:xfrm>
                            <a:off x="4914900" y="978535"/>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Bevel 22"/>
                        <wps:cNvSpPr/>
                        <wps:spPr>
                          <a:xfrm>
                            <a:off x="0" y="1533525"/>
                            <a:ext cx="914400" cy="342900"/>
                          </a:xfrm>
                          <a:prstGeom prst="bevel">
                            <a:avLst/>
                          </a:prstGeom>
                        </wps:spPr>
                        <wps:style>
                          <a:lnRef idx="1">
                            <a:schemeClr val="accent1"/>
                          </a:lnRef>
                          <a:fillRef idx="3">
                            <a:schemeClr val="accent1"/>
                          </a:fillRef>
                          <a:effectRef idx="2">
                            <a:schemeClr val="accent1"/>
                          </a:effectRef>
                          <a:fontRef idx="minor">
                            <a:schemeClr val="lt1"/>
                          </a:fontRef>
                        </wps:style>
                        <wps:txbx>
                          <w:txbxContent>
                            <w:p w14:paraId="1F8D1E5C" w14:textId="77777777" w:rsidR="001C0729" w:rsidRPr="00774661" w:rsidRDefault="001C0729" w:rsidP="00774661">
                              <w:pPr>
                                <w:rPr>
                                  <w:b/>
                                  <w:lang w:val="en-US"/>
                                </w:rPr>
                              </w:pPr>
                              <w:r w:rsidRPr="00774661">
                                <w:rPr>
                                  <w:b/>
                                  <w:lang w:val="en-US"/>
                                </w:rPr>
                                <w:t>Elicitation</w:t>
                              </w:r>
                            </w:p>
                            <w:p w14:paraId="512CE15B" w14:textId="77777777" w:rsidR="001C0729" w:rsidRPr="00774661" w:rsidRDefault="001C0729" w:rsidP="0077466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Bevel 24"/>
                        <wps:cNvSpPr/>
                        <wps:spPr>
                          <a:xfrm>
                            <a:off x="3429000" y="2007235"/>
                            <a:ext cx="1028700" cy="342900"/>
                          </a:xfrm>
                          <a:prstGeom prst="bevel">
                            <a:avLst/>
                          </a:prstGeom>
                        </wps:spPr>
                        <wps:style>
                          <a:lnRef idx="1">
                            <a:schemeClr val="accent1"/>
                          </a:lnRef>
                          <a:fillRef idx="3">
                            <a:schemeClr val="accent1"/>
                          </a:fillRef>
                          <a:effectRef idx="2">
                            <a:schemeClr val="accent1"/>
                          </a:effectRef>
                          <a:fontRef idx="minor">
                            <a:schemeClr val="lt1"/>
                          </a:fontRef>
                        </wps:style>
                        <wps:txbx>
                          <w:txbxContent>
                            <w:p w14:paraId="2906A7EA" w14:textId="5B01931F" w:rsidR="001C0729" w:rsidRPr="00774661" w:rsidRDefault="001C0729" w:rsidP="00774661">
                              <w:pPr>
                                <w:rPr>
                                  <w:b/>
                                  <w:lang w:val="en-US"/>
                                </w:rPr>
                              </w:pPr>
                              <w:r>
                                <w:rPr>
                                  <w:b/>
                                  <w:lang w:val="en-US"/>
                                </w:rPr>
                                <w:t>Specification</w:t>
                              </w:r>
                            </w:p>
                            <w:p w14:paraId="7F648AD4" w14:textId="77777777" w:rsidR="001C0729" w:rsidRPr="00774661" w:rsidRDefault="001C0729" w:rsidP="0077466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Bevel 25"/>
                        <wps:cNvSpPr/>
                        <wps:spPr>
                          <a:xfrm>
                            <a:off x="5143500" y="338455"/>
                            <a:ext cx="914400" cy="342900"/>
                          </a:xfrm>
                          <a:prstGeom prst="bevel">
                            <a:avLst/>
                          </a:prstGeom>
                        </wps:spPr>
                        <wps:style>
                          <a:lnRef idx="1">
                            <a:schemeClr val="accent1"/>
                          </a:lnRef>
                          <a:fillRef idx="3">
                            <a:schemeClr val="accent1"/>
                          </a:fillRef>
                          <a:effectRef idx="2">
                            <a:schemeClr val="accent1"/>
                          </a:effectRef>
                          <a:fontRef idx="minor">
                            <a:schemeClr val="lt1"/>
                          </a:fontRef>
                        </wps:style>
                        <wps:txbx>
                          <w:txbxContent>
                            <w:p w14:paraId="758B883C" w14:textId="400DA9AB" w:rsidR="001C0729" w:rsidRPr="00774661" w:rsidRDefault="001C0729" w:rsidP="00774661">
                              <w:pPr>
                                <w:rPr>
                                  <w:b/>
                                  <w:lang w:val="en-US"/>
                                </w:rPr>
                              </w:pPr>
                              <w:r>
                                <w:rPr>
                                  <w:b/>
                                  <w:lang w:val="en-US"/>
                                </w:rPr>
                                <w:t>Validation</w:t>
                              </w:r>
                            </w:p>
                            <w:p w14:paraId="04F64FAD" w14:textId="77777777" w:rsidR="001C0729" w:rsidRPr="00774661" w:rsidRDefault="001C0729" w:rsidP="0077466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Bevel 23"/>
                        <wps:cNvSpPr/>
                        <wps:spPr>
                          <a:xfrm>
                            <a:off x="1600200" y="338455"/>
                            <a:ext cx="914400" cy="342900"/>
                          </a:xfrm>
                          <a:prstGeom prst="bevel">
                            <a:avLst/>
                          </a:prstGeom>
                        </wps:spPr>
                        <wps:style>
                          <a:lnRef idx="1">
                            <a:schemeClr val="accent1"/>
                          </a:lnRef>
                          <a:fillRef idx="3">
                            <a:schemeClr val="accent1"/>
                          </a:fillRef>
                          <a:effectRef idx="2">
                            <a:schemeClr val="accent1"/>
                          </a:effectRef>
                          <a:fontRef idx="minor">
                            <a:schemeClr val="lt1"/>
                          </a:fontRef>
                        </wps:style>
                        <wps:txbx>
                          <w:txbxContent>
                            <w:p w14:paraId="03EE471E" w14:textId="1671DBB7" w:rsidR="001C0729" w:rsidRPr="00774661" w:rsidRDefault="001C0729" w:rsidP="00774661">
                              <w:pPr>
                                <w:rPr>
                                  <w:b/>
                                  <w:lang w:val="en-US"/>
                                </w:rPr>
                              </w:pPr>
                              <w:r>
                                <w:rPr>
                                  <w:b/>
                                  <w:lang w:val="en-US"/>
                                </w:rPr>
                                <w:t>Analysis</w:t>
                              </w:r>
                            </w:p>
                            <w:p w14:paraId="672AF0DC" w14:textId="77777777" w:rsidR="001C0729" w:rsidRPr="00774661" w:rsidRDefault="001C0729" w:rsidP="0077466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 o:spid="_x0000_s1044" style="position:absolute;left:0;text-align:left;margin-left:-53.95pt;margin-top:25.2pt;width:531pt;height:318.5pt;z-index:251700224;mso-position-horizontal-relative:text;mso-position-vertical-relative:text;mso-width-relative:margin;mso-height-relative:margin" coordsize="6858000,40100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">
                <v:shapetype id="_x0000_t104" coordsize="21600,21600" o:spt="104" adj="12960,19440,7200" path="ar0@22@3@21,,0@4@21@14@22@1@21@7@21@12@2l@13@2@8,0@11@2wa0@22@3@21@10@2@16@24@14@22@1@21@16@24@14,0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6" o:spid="_x0000_s1045" type="#_x0000_t104" style="position:absolute;left:4013200;top:22225;width:1345565;height:449580;rotation:1119471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mJMxQAA&#10;ANsAAAAPAAAAZHJzL2Rvd25yZXYueG1sRI9Ba8JAFITvBf/D8gQvxWxqaSypq0iJNMdGA+LtkX1N&#10;QrNvQ3aN6b/vFgoeh5n5htnsJtOJkQbXWlbwFMUgiCurW64VlKfD8hWE88gaO8uk4Icc7Lazhw2m&#10;2t64oPHoaxEg7FJU0Hjfp1K6qiGDLrI9cfC+7GDQBznUUg94C3DTyVUcJ9Jgy2GhwZ7eG6q+j1ej&#10;YH/Bl3P+uX7Mq+KjPMVJRkWRKbWYT/s3EJ4mfw//t3Ot4DmBvy/hB8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qYkzFAAAA2wAAAA8AAAAAAAAAAAAAAAAAlwIAAGRycy9k&#10;b3ducmV2LnhtbFBLBQYAAAAABAAEAPUAAACJAwAAAAA=&#10;" adj="19069,21237,5400" fillcolor="#4f81bd [3204]" strokecolor="#4579b8 [3044]">
                  <v:fill color2="#a7bfde [1620]" rotate="t" type="gradient">
                    <o:fill v:ext="view" type="gradientUnscaled"/>
                  </v:fill>
                  <v:shadow on="t" opacity="22937f" mv:blur="40000f" origin=",.5" offset="0,23000emu"/>
                </v:shape>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0" o:spid="_x0000_s1046" type="#_x0000_t105" style="position:absolute;left:1771650;top:2439035;width:3998595;height:1224280;rotation:-1101081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9XHCwQAA&#10;ANsAAAAPAAAAZHJzL2Rvd25yZXYueG1sRE9Nb4JAEL038T9sxqS3srSxitTVVBJjjwK255GdAik7&#10;S9it0H/fPZh4fHnfm91kOnGlwbWWFTxHMQjiyuqWawXn8vCUgHAeWWNnmRT8kYPddvawwVTbkXO6&#10;Fr4WIYRdigoa7/tUSlc1ZNBFticO3LcdDPoAh1rqAccQbjr5EsdLabDl0NBgT1lD1U/xaxR8Ztmp&#10;9LpbXY7J/mtdvSanXCZKPc6n9zcQniZ/F9/cH1rBIqwPX8IPkN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PVxwsEAAADbAAAADwAAAAAAAAAAAAAAAACXAgAAZHJzL2Rvd25y&#10;ZXYueG1sUEsFBgAAAAAEAAQA9QAAAIUDAAAAAA==&#10;" adj="20553,21366,19110" fillcolor="#4f81bd [3204]" strokecolor="#4579b8 [3044]">
                  <v:fill color2="#a7bfde [1620]" rotate="t" type="gradient">
                    <o:fill v:ext="view" type="gradientUnscaled"/>
                  </v:fill>
                  <v:shadow on="t" opacity="22937f" mv:blur="40000f" origin=",.5" offset="0,23000emu"/>
                </v:shape>
                <v:shape id="Curved Down Arrow 39" o:spid="_x0000_s1047" type="#_x0000_t105" style="position:absolute;left:132715;top:2461895;width:5536565;height:1548130;rotation:-1101081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GmllxAAA&#10;ANsAAAAPAAAAZHJzL2Rvd25yZXYueG1sRI/disIwFITvF3yHcATvNFVh0a5RxB9Y8QfW3Qc4NMe2&#10;2JzUJtbq0xtB2MthZr5hJrPGFKKmyuWWFfR7EQjixOqcUwV/v+vuCITzyBoLy6TgTg5m09bHBGNt&#10;b/xD9dGnIkDYxagg876MpXRJRgZdz5bEwTvZyqAPskqlrvAW4KaQgyj6lAZzDgsZlrTIKDkfr0bB&#10;aGma1W7/WG/qy2G72+z1qV5opTrtZv4FwlPj/8Pv9rdWMBzD60v4AXL6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ppZcQAAADbAAAADwAAAAAAAAAAAAAAAACXAgAAZHJzL2Rv&#10;d25yZXYueG1sUEsFBgAAAAAEAAQA9QAAAIgDAAAAAA==&#10;" adj="20987,21468,19686" fillcolor="#4f81bd [3204]" strokecolor="#4579b8 [3044]">
                  <v:fill color2="#a7bfde [1620]" rotate="t" type="gradient">
                    <o:fill v:ext="view" type="gradientUnscaled"/>
                  </v:fill>
                  <v:shadow on="t" opacity="22937f" mv:blur="40000f" origin=",.5" offset="0,23000emu"/>
                </v:shape>
                <v:shape id="Curved Down Arrow 37" o:spid="_x0000_s1048" type="#_x0000_t105" style="position:absolute;left:2454910;top:2142490;width:1539240;height:727710;rotation:-1126426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GeZExAAA&#10;ANsAAAAPAAAAZHJzL2Rvd25yZXYueG1sRI/BbsIwEETvlfgHa5G4VI1DSwsKMYiiVoIbUD5gFS9O&#10;IF6H2ED69xipUo+jmXmjyeedrcWVWl85VjBMUhDEhdMVGwX7n++XCQgfkDXWjknBL3mYz3pPOWba&#10;3XhL110wIkLYZ6igDKHJpPRFSRZ94hri6B1cazFE2RqpW7xFuK3la5p+SIsVx4USG1qWVJx2F6tg&#10;u9yPrP2svp61Xpzfu7U5bsgoNeh3iymIQF34D/+1V1rB2xgeX+IPk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BnmRMQAAADbAAAADwAAAAAAAAAAAAAAAACXAgAAZHJzL2Rv&#10;d25yZXYueG1sUEsFBgAAAAAEAAQA9QAAAIgDAAAAAA==&#10;" adj="18661,20769,18486" fillcolor="#4f81bd [3204]" strokecolor="#4579b8 [3044]">
                  <v:fill color2="#a7bfde [1620]" rotate="t" type="gradient">
                    <o:fill v:ext="view" type="gradientUnscaled"/>
                  </v:fill>
                  <v:shadow on="t" opacity="22937f" mv:blur="40000f" origin=",.5" offset="0,23000emu"/>
                </v:shape>
                <v:shape id="Curved Up Arrow 35" o:spid="_x0000_s1049" type="#_x0000_t104" style="position:absolute;left:469900;width:1345565;height:449580;rotation:1155942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yEmxQAA&#10;ANsAAAAPAAAAZHJzL2Rvd25yZXYueG1sRI9Ba8JAFITvhf6H5Qm9iNmY0ijRNdRCsYdejB7a2yP7&#10;zAazb0N2q/HfdwsFj8PMfMOsy9F24kKDbx0rmCcpCOLa6ZYbBcfD+2wJwgdkjZ1jUnAjD+Xm8WGN&#10;hXZX3tOlCo2IEPYFKjAh9IWUvjZk0SeuJ47eyQ0WQ5RDI/WA1wi3nczSNJcWW44LBnt6M1Sfqx+r&#10;4HO32E+nfved24a+nMlaudzelHqajK8rEIHGcA//tz+0gucX+PsSf4D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ISbFAAAA2wAAAA8AAAAAAAAAAAAAAAAAlwIAAGRycy9k&#10;b3ducmV2LnhtbFBLBQYAAAAABAAEAPUAAACJAwAAAAA=&#10;" adj="19069,21237,5400" fillcolor="#4f81bd [3204]" strokecolor="#4579b8 [3044]">
                  <v:fill color2="#a7bfde [1620]" rotate="t" type="gradient">
                    <o:fill v:ext="view" type="gradientUnscaled"/>
                  </v:fill>
                  <v:shadow on="t" opacity="22937f" mv:blur="40000f" origin=",.5" offset="0,23000emu"/>
                </v:shape>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8" o:spid="_x0000_s1050" type="#_x0000_t65" style="position:absolute;top:567055;width:137160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MPGxAAA&#10;ANsAAAAPAAAAZHJzL2Rvd25yZXYueG1sRI9Pa8MwDMXvg34Ho8Fuq9PBSsnqllEo6w479O+uWqwl&#10;2WI52G6SfvvqUOhN4j2999N8ObhGdRRi7dnAZJyBIi68rbk0cNivn2egYkK22HgmAxeKsFyMHuaY&#10;W9/zlrpdKpWEcMzRQJVSm2sdi4ocxrFviUX79cFhkjWU2gbsJdw1+iXLptphzdJQYUurior/3dkZ&#10;+MFXXG0+wudf7+O5+4qT75M+GvP0OLy/gUo0pLv5dr2xgi+w8osMoB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0jDxsQAAADbAAAADwAAAAAAAAAAAAAAAACXAgAAZHJzL2Rv&#10;d25yZXYueG1sUEsFBgAAAAAEAAQA9QAAAIgDAAAAAA==&#10;" adj="18000" filled="f" strokecolor="#4579b8 [3044]">
                  <v:shadow on="t" opacity="22937f" mv:blur="40000f" origin=",.5" offset="0,23000emu"/>
                </v:shape>
                <v:shape id="Folded Corner 19" o:spid="_x0000_s1051" type="#_x0000_t65" style="position:absolute;left:1600200;top:567055;width:1600200;height:1440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fPZovwAA&#10;ANsAAAAPAAAAZHJzL2Rvd25yZXYueG1sRE9Li8IwEL4L/ocwgjdN9SC71Si+WU+LVe9DMzbFZlKb&#10;qN1/v1lY8DYf33Nmi9ZW4kmNLx0rGA0TEMS50yUXCs6n3eADhA/IGivHpOCHPCzm3c4MU+1efKRn&#10;FgoRQ9inqMCEUKdS+tyQRT90NXHkrq6xGCJsCqkbfMVwW8lxkkykxZJjg8Ga1obyW/awCmp9X443&#10;h83DXL63B7M97Vets0r1e+1yCiJQG97if/eXjvM/4e+XeICc/w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p89mi/AAAA2wAAAA8AAAAAAAAAAAAAAAAAlwIAAGRycy9kb3ducmV2&#10;LnhtbFBLBQYAAAAABAAEAPUAAACDAwAAAAA=&#10;" adj="18000" fillcolor="white [3212]" strokecolor="#4579b8 [3044]">
                  <v:shadow on="t" opacity="22937f" mv:blur="40000f" origin=",.5" offset="0,23000emu"/>
                  <v:textbox>
                    <w:txbxContent>
                      <w:p w14:paraId="72F5045C" w14:textId="0E270A9A" w:rsidR="001C0729" w:rsidRDefault="001C0729" w:rsidP="00A94F4F">
                        <w:pPr>
                          <w:jc w:val="center"/>
                        </w:pPr>
                        <w:proofErr w:type="gramStart"/>
                        <w:r>
                          <w:t>z</w:t>
                        </w:r>
                        <w:proofErr w:type="gramEnd"/>
                      </w:p>
                    </w:txbxContent>
                  </v:textbox>
                </v:shape>
                <v:shape id="Folded Corner 20" o:spid="_x0000_s1052" type="#_x0000_t65" style="position:absolute;left:3429000;top:567055;width:1485900;height:1600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KpVIvQAA&#10;ANsAAAAPAAAAZHJzL2Rvd25yZXYueG1sRE/LisIwFN0L/kO4gjtN7UKkGsU342rwtb8016bY3NQm&#10;aufvzWLA5eG8Z4vWVuJFjS8dKxgNExDEudMlFwou591gAsIHZI2VY1LwRx4W825nhpl2bz7S6xQK&#10;EUPYZ6jAhFBnUvrckEU/dDVx5G6usRgibAqpG3zHcFvJNEnG0mLJscFgTWtD+f30tApq/Vimm8Pm&#10;aa6/24PZnver1lml+r12OQURqA1f8b/7RytI4/r4Jf4AOf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FKpVIvQAAANsAAAAPAAAAAAAAAAAAAAAAAJcCAABkcnMvZG93bnJldi54&#10;bWxQSwUGAAAAAAQABAD1AAAAgQMAAAAA&#10;" adj="18000" fillcolor="white [3212]" strokecolor="#4579b8 [3044]">
                  <v:shadow on="t" opacity="22937f" mv:blur="40000f" origin=",.5" offset="0,23000emu"/>
                </v:shape>
                <v:shape id="Folded Corner 21" o:spid="_x0000_s1053" type="#_x0000_t65" style="position:absolute;left:5143500;top:567055;width:1600200;height:2400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jDTwwAA&#10;ANsAAAAPAAAAZHJzL2Rvd25yZXYueG1sRI9Ba8JAFITvhf6H5RV6azbmICW6iq1R6klq2vsj+8wG&#10;s29jdqPx37sFocdhZr5h5svRtuJCvW8cK5gkKQjiyumGawU/5ebtHYQPyBpbx6TgRh6Wi+enOeba&#10;XfmbLodQiwhhn6MCE0KXS+krQxZ94jri6B1dbzFE2ddS93iNcNvKLE2n0mLDccFgR5+GqtNhsAo6&#10;fV5l6916ML/7YmeKcvsxOqvU68u4moEINIb/8KP9pRVkE/j7En+AX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ZjDTwwAAANsAAAAPAAAAAAAAAAAAAAAAAJcCAABkcnMvZG93&#10;bnJldi54bWxQSwUGAAAAAAQABAD1AAAAhwMAAAAA&#10;" adj="18000" fillcolor="white [3212]" strokecolor="#4579b8 [3044]">
                  <v:shadow on="t" opacity="22937f" mv:blur="40000f" origin=",.5" offset="0,23000emu"/>
                </v:shape>
                <v:shapetype id="_x0000_t202" coordsize="21600,21600" o:spt="202" path="m0,0l0,21600,21600,21600,21600,0xe">
                  <v:stroke joinstyle="miter"/>
                  <v:path gradientshapeok="t" o:connecttype="rect"/>
                </v:shapetype>
                <v:shape id="Text Box 26" o:spid="_x0000_s1054" type="#_x0000_t202" style="position:absolute;top:567055;width:1371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keFwwAA&#10;ANsAAAAPAAAAZHJzL2Rvd25yZXYueG1sRI9PawIxFMTvBb9DeEJvNdGDldUorVAQL+IfPD83r5ut&#10;m5clSd2tn74pFDwOM/MbZrHqXSNuFGLtWcN4pEAQl97UXGk4HT9eZiBiQjbYeCYNPxRhtRw8LbAw&#10;vuM93Q6pEhnCsUANNqW2kDKWlhzGkW+Js/fpg8OUZaikCdhluGvkRKmpdFhzXrDY0tpSeT18Ow3n&#10;6ove6224q51U3XXm96fLq9X6edi/zUEk6tMj/N/eGA2TKfx9y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DkeFwwAAANsAAAAPAAAAAAAAAAAAAAAAAJcCAABkcnMvZG93&#10;bnJldi54bWxQSwUGAAAAAAQABAD1AAAAhwMAAAAA&#10;" fillcolor="white [3212]" stroked="f">
                  <v:textbox>
                    <w:txbxContent>
                      <w:p w14:paraId="16D10E9C" w14:textId="3EB7231B" w:rsidR="001C0729" w:rsidRPr="00774661" w:rsidRDefault="001C0729" w:rsidP="008147FC">
                        <w:pPr>
                          <w:spacing w:after="0"/>
                          <w:ind w:left="12"/>
                          <w:rPr>
                            <w:lang w:val="en-US"/>
                          </w:rPr>
                        </w:pPr>
                        <w:r>
                          <w:rPr>
                            <w:lang w:val="en-US"/>
                          </w:rPr>
                          <w:t>*</w:t>
                        </w:r>
                        <w:r w:rsidRPr="00774661">
                          <w:rPr>
                            <w:lang w:val="en-US"/>
                          </w:rPr>
                          <w:t>Ask questions</w:t>
                        </w:r>
                      </w:p>
                      <w:p w14:paraId="6D2A3A2E" w14:textId="12CA8DAA" w:rsidR="001C0729" w:rsidRPr="00774661" w:rsidRDefault="001C0729" w:rsidP="008147FC">
                        <w:pPr>
                          <w:spacing w:after="0"/>
                          <w:ind w:left="24"/>
                          <w:rPr>
                            <w:lang w:val="en-US"/>
                          </w:rPr>
                        </w:pPr>
                        <w:r>
                          <w:rPr>
                            <w:lang w:val="en-US"/>
                          </w:rPr>
                          <w:t>*</w:t>
                        </w:r>
                        <w:r w:rsidRPr="00774661">
                          <w:rPr>
                            <w:lang w:val="en-US"/>
                          </w:rPr>
                          <w:t>Listen to response</w:t>
                        </w:r>
                      </w:p>
                      <w:p w14:paraId="0806E9CE" w14:textId="25BFE30A" w:rsidR="001C0729" w:rsidRPr="00774661" w:rsidRDefault="001C0729" w:rsidP="008147FC">
                        <w:pPr>
                          <w:spacing w:after="0"/>
                          <w:ind w:left="24"/>
                          <w:rPr>
                            <w:lang w:val="en-US"/>
                          </w:rPr>
                        </w:pPr>
                        <w:r>
                          <w:rPr>
                            <w:lang w:val="en-US"/>
                          </w:rPr>
                          <w:t xml:space="preserve">*Watch stakeholder and users </w:t>
                        </w:r>
                        <w:r w:rsidRPr="00774661">
                          <w:rPr>
                            <w:lang w:val="en-US"/>
                          </w:rPr>
                          <w:t>present</w:t>
                        </w:r>
                      </w:p>
                      <w:p w14:paraId="17DF8ED1" w14:textId="77777777" w:rsidR="001C0729" w:rsidRDefault="001C0729" w:rsidP="008147FC">
                        <w:pPr>
                          <w:spacing w:after="0"/>
                        </w:pPr>
                      </w:p>
                    </w:txbxContent>
                  </v:textbox>
                </v:shape>
                <v:shape id="Text Box 27" o:spid="_x0000_s1055" type="#_x0000_t202" style="position:absolute;left:1600200;top:681355;width:1714500;height:1325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245781A8" w14:textId="7932C18E" w:rsidR="001C0729" w:rsidRPr="008147FC" w:rsidRDefault="001C0729" w:rsidP="008147FC">
                        <w:pPr>
                          <w:spacing w:after="0"/>
                          <w:rPr>
                            <w:lang w:val="en-US"/>
                          </w:rPr>
                        </w:pPr>
                        <w:r>
                          <w:rPr>
                            <w:lang w:val="en-US"/>
                          </w:rPr>
                          <w:t>*</w:t>
                        </w:r>
                        <w:r w:rsidRPr="008147FC">
                          <w:rPr>
                            <w:lang w:val="en-US"/>
                          </w:rPr>
                          <w:t>Process the information</w:t>
                        </w:r>
                      </w:p>
                      <w:p w14:paraId="2E7C5FC0" w14:textId="277C0C06" w:rsidR="001C0729" w:rsidRDefault="001C0729" w:rsidP="008147FC">
                        <w:pPr>
                          <w:spacing w:after="0"/>
                          <w:rPr>
                            <w:lang w:val="en-US"/>
                          </w:rPr>
                        </w:pPr>
                        <w:r>
                          <w:rPr>
                            <w:lang w:val="en-US"/>
                          </w:rPr>
                          <w:t>*Understand information</w:t>
                        </w:r>
                      </w:p>
                      <w:p w14:paraId="7CA04D07" w14:textId="44674C54" w:rsidR="001C0729" w:rsidRPr="008147FC" w:rsidRDefault="001C0729" w:rsidP="008147FC">
                        <w:pPr>
                          <w:spacing w:after="0"/>
                          <w:rPr>
                            <w:lang w:val="en-US"/>
                          </w:rPr>
                        </w:pPr>
                        <w:r>
                          <w:rPr>
                            <w:lang w:val="en-US"/>
                          </w:rPr>
                          <w:t>*</w:t>
                        </w:r>
                        <w:r w:rsidRPr="008147FC">
                          <w:rPr>
                            <w:lang w:val="en-US"/>
                          </w:rPr>
                          <w:t>Classify into Categories</w:t>
                        </w:r>
                      </w:p>
                      <w:p w14:paraId="2CB80765" w14:textId="49E80888" w:rsidR="001C0729" w:rsidRPr="008147FC" w:rsidRDefault="001C0729" w:rsidP="008147FC">
                        <w:pPr>
                          <w:numPr>
                            <w:ilvl w:val="0"/>
                            <w:numId w:val="38"/>
                          </w:numPr>
                          <w:spacing w:after="0"/>
                          <w:ind w:left="0"/>
                          <w:rPr>
                            <w:lang w:val="en-US"/>
                          </w:rPr>
                        </w:pPr>
                        <w:r>
                          <w:rPr>
                            <w:lang w:val="en-US"/>
                          </w:rPr>
                          <w:t>*</w:t>
                        </w:r>
                        <w:r w:rsidRPr="008147FC">
                          <w:rPr>
                            <w:lang w:val="en-US"/>
                          </w:rPr>
                          <w:t>Relate needs to software requirements</w:t>
                        </w:r>
                      </w:p>
                      <w:p w14:paraId="2B007F4A" w14:textId="659C3753" w:rsidR="001C0729" w:rsidRPr="008147FC" w:rsidRDefault="001C0729" w:rsidP="008147FC">
                        <w:pPr>
                          <w:numPr>
                            <w:ilvl w:val="0"/>
                            <w:numId w:val="38"/>
                          </w:numPr>
                          <w:spacing w:after="0"/>
                          <w:ind w:left="0"/>
                          <w:rPr>
                            <w:lang w:val="en-US"/>
                          </w:rPr>
                        </w:pPr>
                        <w:r>
                          <w:rPr>
                            <w:lang w:val="en-US"/>
                          </w:rPr>
                          <w:t>*</w:t>
                        </w:r>
                        <w:r w:rsidRPr="008147FC">
                          <w:rPr>
                            <w:lang w:val="en-US"/>
                          </w:rPr>
                          <w:t>GO BACK and CLARIFY Requirements</w:t>
                        </w:r>
                      </w:p>
                      <w:p w14:paraId="43D5D742" w14:textId="77777777" w:rsidR="001C0729" w:rsidRDefault="001C0729" w:rsidP="008147FC">
                        <w:pPr>
                          <w:spacing w:after="0"/>
                        </w:pPr>
                      </w:p>
                    </w:txbxContent>
                  </v:textbox>
                </v:shape>
                <v:shape id="Text Box 28" o:spid="_x0000_s1056" type="#_x0000_t202" style="position:absolute;left:3429000;top:567055;width:16002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4A0DCB5B" w14:textId="51351B2B" w:rsidR="001C0729" w:rsidRPr="00A94F4F" w:rsidRDefault="001C0729" w:rsidP="00A94F4F">
                        <w:pPr>
                          <w:spacing w:after="0"/>
                          <w:rPr>
                            <w:lang w:val="en-US"/>
                          </w:rPr>
                        </w:pPr>
                        <w:r>
                          <w:rPr>
                            <w:lang w:val="en-US"/>
                          </w:rPr>
                          <w:t>*</w:t>
                        </w:r>
                        <w:r w:rsidRPr="00A94F4F">
                          <w:rPr>
                            <w:lang w:val="en-US"/>
                          </w:rPr>
                          <w:t>Structure User's Inputs</w:t>
                        </w:r>
                      </w:p>
                      <w:p w14:paraId="0E3F3B3A" w14:textId="7D602AF1" w:rsidR="001C0729" w:rsidRPr="00A94F4F" w:rsidRDefault="001C0729" w:rsidP="00A94F4F">
                        <w:pPr>
                          <w:spacing w:after="0"/>
                          <w:rPr>
                            <w:lang w:val="en-US"/>
                          </w:rPr>
                        </w:pPr>
                        <w:r>
                          <w:rPr>
                            <w:lang w:val="en-US"/>
                          </w:rPr>
                          <w:t>*</w:t>
                        </w:r>
                        <w:r w:rsidRPr="00A94F4F">
                          <w:rPr>
                            <w:lang w:val="en-US"/>
                          </w:rPr>
                          <w:t>Write Requirement Statements and diagrams</w:t>
                        </w:r>
                      </w:p>
                      <w:p w14:paraId="2ACFD964" w14:textId="6D5C5616" w:rsidR="001C0729" w:rsidRPr="00A94F4F" w:rsidRDefault="001C0729" w:rsidP="00A94F4F">
                        <w:pPr>
                          <w:spacing w:after="0"/>
                          <w:rPr>
                            <w:lang w:val="en-US"/>
                          </w:rPr>
                        </w:pPr>
                        <w:r>
                          <w:rPr>
                            <w:lang w:val="en-US"/>
                          </w:rPr>
                          <w:t>*</w:t>
                        </w:r>
                        <w:r w:rsidRPr="00A94F4F">
                          <w:rPr>
                            <w:lang w:val="en-US"/>
                          </w:rPr>
                          <w:t>Close knowledge gaps</w:t>
                        </w:r>
                      </w:p>
                      <w:p w14:paraId="02D3A973" w14:textId="1D669EB1" w:rsidR="001C0729" w:rsidRPr="00A94F4F" w:rsidRDefault="001C0729" w:rsidP="00A94F4F">
                        <w:pPr>
                          <w:spacing w:after="0"/>
                          <w:rPr>
                            <w:lang w:val="en-US"/>
                          </w:rPr>
                        </w:pPr>
                        <w:r>
                          <w:rPr>
                            <w:lang w:val="en-US"/>
                          </w:rPr>
                          <w:t>*</w:t>
                        </w:r>
                        <w:r w:rsidRPr="00A94F4F">
                          <w:rPr>
                            <w:lang w:val="en-US"/>
                          </w:rPr>
                          <w:t>GO BACK and do additional analysis</w:t>
                        </w:r>
                      </w:p>
                      <w:p w14:paraId="5D5FB16E" w14:textId="77777777" w:rsidR="001C0729" w:rsidRDefault="001C0729" w:rsidP="00A94F4F">
                        <w:pPr>
                          <w:spacing w:after="0"/>
                        </w:pPr>
                      </w:p>
                    </w:txbxContent>
                  </v:textbox>
                </v:shape>
                <v:shape id="Text Box 29" o:spid="_x0000_s1057" type="#_x0000_t202" style="position:absolute;left:5143500;top:681355;width:1714500;height:2286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2A56550F" w14:textId="77777777" w:rsidR="001C0729" w:rsidRDefault="001C0729" w:rsidP="00A94F4F">
                        <w:pPr>
                          <w:spacing w:after="0"/>
                          <w:rPr>
                            <w:lang w:val="en-US"/>
                          </w:rPr>
                        </w:pPr>
                        <w:r w:rsidRPr="00A94F4F">
                          <w:rPr>
                            <w:lang w:val="en-US"/>
                          </w:rPr>
                          <w:t>Ask Stakeholders to confirm</w:t>
                        </w:r>
                        <w:r>
                          <w:rPr>
                            <w:lang w:val="en-US"/>
                          </w:rPr>
                          <w:t>:</w:t>
                        </w:r>
                      </w:p>
                      <w:p w14:paraId="0E0EA29D" w14:textId="6B6F62AD" w:rsidR="001C0729" w:rsidRPr="00A94F4F" w:rsidRDefault="001C0729" w:rsidP="00A94F4F">
                        <w:pPr>
                          <w:spacing w:after="0"/>
                          <w:rPr>
                            <w:lang w:val="en-US"/>
                          </w:rPr>
                        </w:pPr>
                        <w:r>
                          <w:rPr>
                            <w:lang w:val="en-US"/>
                          </w:rPr>
                          <w:t>*A</w:t>
                        </w:r>
                        <w:r w:rsidRPr="00A94F4F">
                          <w:rPr>
                            <w:lang w:val="en-US"/>
                          </w:rPr>
                          <w:t>ccuracy of requirements</w:t>
                        </w:r>
                      </w:p>
                      <w:p w14:paraId="62810EBD" w14:textId="60369DF3" w:rsidR="001C0729" w:rsidRPr="00A94F4F" w:rsidRDefault="001C0729" w:rsidP="00A94F4F">
                        <w:pPr>
                          <w:spacing w:after="0"/>
                          <w:rPr>
                            <w:lang w:val="en-US"/>
                          </w:rPr>
                        </w:pPr>
                        <w:r>
                          <w:rPr>
                            <w:lang w:val="en-US"/>
                          </w:rPr>
                          <w:t>*</w:t>
                        </w:r>
                        <w:r w:rsidRPr="00A94F4F">
                          <w:rPr>
                            <w:lang w:val="en-US"/>
                          </w:rPr>
                          <w:t>Completeness of Requirements</w:t>
                        </w:r>
                      </w:p>
                      <w:p w14:paraId="55D1AD81" w14:textId="36209429" w:rsidR="001C0729" w:rsidRDefault="001C0729" w:rsidP="00A94F4F">
                        <w:pPr>
                          <w:spacing w:after="0"/>
                          <w:rPr>
                            <w:lang w:val="en-US"/>
                          </w:rPr>
                        </w:pPr>
                        <w:r>
                          <w:rPr>
                            <w:lang w:val="en-US"/>
                          </w:rPr>
                          <w:t>*</w:t>
                        </w:r>
                        <w:r w:rsidRPr="00A94F4F">
                          <w:rPr>
                            <w:lang w:val="en-US"/>
                          </w:rPr>
                          <w:t>Correction of any Errors</w:t>
                        </w:r>
                      </w:p>
                      <w:p w14:paraId="3AB2A272" w14:textId="74FA9F17" w:rsidR="001C0729" w:rsidRDefault="001C0729" w:rsidP="00A94F4F">
                        <w:pPr>
                          <w:spacing w:after="0"/>
                          <w:rPr>
                            <w:lang w:val="en-US"/>
                          </w:rPr>
                        </w:pPr>
                        <w:r>
                          <w:rPr>
                            <w:lang w:val="en-US"/>
                          </w:rPr>
                          <w:t>*GO BACK to re-write unclear requirements</w:t>
                        </w:r>
                      </w:p>
                      <w:p w14:paraId="41B94450" w14:textId="2279C14B" w:rsidR="001C0729" w:rsidRDefault="001C0729" w:rsidP="00A94F4F">
                        <w:pPr>
                          <w:spacing w:after="0"/>
                          <w:rPr>
                            <w:lang w:val="en-US"/>
                          </w:rPr>
                        </w:pPr>
                        <w:r>
                          <w:rPr>
                            <w:lang w:val="en-US"/>
                          </w:rPr>
                          <w:t>*GO BACK to re-visit some analysis activities</w:t>
                        </w:r>
                      </w:p>
                      <w:p w14:paraId="237A2D3E" w14:textId="149F6DD4" w:rsidR="001C0729" w:rsidRPr="00344EAE" w:rsidRDefault="001C0729" w:rsidP="00A94F4F">
                        <w:pPr>
                          <w:spacing w:after="0"/>
                          <w:rPr>
                            <w:lang w:val="en-US"/>
                          </w:rPr>
                        </w:pPr>
                        <w:r>
                          <w:rPr>
                            <w:lang w:val="en-US"/>
                          </w:rPr>
                          <w:t>*GO BACK to perform additional elicitation</w:t>
                        </w:r>
                      </w:p>
                    </w:txbxContent>
                  </v:textbox>
                </v:shape>
                <v:shape id="Straight Arrow Connector 30" o:spid="_x0000_s1058" type="#_x0000_t32" style="position:absolute;left:1371600;top:978535;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q2ucIAAADbAAAADwAAAGRycy9kb3ducmV2LnhtbERPz2vCMBS+D/Y/hDfwZtNNGNIZxSlz&#10;Y8rG1IPHR/Nsi81LSGKt/705CDt+fL8ns960oiMfGssKnrMcBHFpdcOVgv3uYzgGESKyxtYyKbhS&#10;gNn08WGChbYX/qNuGyuRQjgUqKCO0RVShrImgyGzjjhxR+sNxgR9JbXHSwo3rXzJ81dpsOHUUKOj&#10;RU3laXs2Cr43n4vY5f7qlj/0O3br9+Nh1Ss1eOrnbyAi9fFffHd/aQWjtD59ST9ATm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Sq2ucIAAADbAAAADwAAAAAAAAAAAAAA&#10;AAChAgAAZHJzL2Rvd25yZXYueG1sUEsFBgAAAAAEAAQA+QAAAJADAAAAAA==&#10;" strokecolor="#4f81bd [3204]" strokeweight="2pt">
                  <v:stroke endarrow="open"/>
                  <v:shadow on="t" opacity="24903f" mv:blur="40000f" origin=",.5" offset="0,20000emu"/>
                </v:shape>
                <v:shape id="Straight Arrow Connector 31" o:spid="_x0000_s1059" type="#_x0000_t32" style="position:absolute;left:3200400;top:978535;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YTIsQAAADbAAAADwAAAGRycy9kb3ducmV2LnhtbESPQWsCMRSE7wX/Q3iCt5q1QpHVKK2l&#10;tlSxVHvo8bF57i7dvIQkruu/N4LgcZiZb5jZojONaMmH2rKC0TADQVxYXXOp4Hf//jgBESKyxsYy&#10;KThTgMW89zDDXNsT/1C7i6VIEA45KqhidLmUoajIYBhaR5y8g/UGY5K+lNrjKcFNI5+y7FkarDkt&#10;VOhoWVHxvzsaBV+bj2VsM392b1v6nrj16+Fv1Sk16HcvUxCRungP39qfWsF4BNcv6QfI+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ZhMixAAAANsAAAAPAAAAAAAAAAAA&#10;AAAAAKECAABkcnMvZG93bnJldi54bWxQSwUGAAAAAAQABAD5AAAAkgMAAAAA&#10;" strokecolor="#4f81bd [3204]" strokeweight="2pt">
                  <v:stroke endarrow="open"/>
                  <v:shadow on="t" opacity="24903f" mv:blur="40000f" origin=",.5" offset="0,20000emu"/>
                </v:shape>
                <v:shape id="Straight Arrow Connector 32" o:spid="_x0000_s1060" type="#_x0000_t32" style="position:absolute;left:4914900;top:978535;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rSNVcUAAADbAAAADwAAAGRycy9kb3ducmV2LnhtbESPW2sCMRSE3wv+h3CEvtWsFkRWo7SW&#10;XrBS8fLg42Fz3F3cnIQkXdd/b4RCH4eZ+YaZLTrTiJZ8qC0rGA4yEMSF1TWXCg7796cJiBCRNTaW&#10;ScGVAizmvYcZ5tpeeEvtLpYiQTjkqKCK0eVShqIig2FgHXHyTtYbjEn6UmqPlwQ3jRxl2VgarDkt&#10;VOhoWVFx3v0aBav15zK2mb+6tx/aTNz36+n40Sn12O9epiAidfE//Nf+0gqeR3D/kn6An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rSNVcUAAADbAAAADwAAAAAAAAAA&#10;AAAAAAChAgAAZHJzL2Rvd25yZXYueG1sUEsFBgAAAAAEAAQA+QAAAJMDAAAAAA==&#10;" strokecolor="#4f81bd [3204]" strokeweight="2pt">
                  <v:stroke endarrow="open"/>
                  <v:shadow on="t" opacity="24903f" mv:blur="40000f" origin=",.5" offset="0,20000emu"/>
                </v:shape>
                <v:shapetype id="_x0000_t84" coordsize="21600,21600" o:spt="84" adj="2700" path="m0,0l0,21600,21600,21600,21600,0xem@0@0nfl@0@2@1@2@1@0xem0,0nfl@0@0em0,21600nfl@0@2em21600,21600nfl@1@2em2160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2" o:spid="_x0000_s1061" type="#_x0000_t84" style="position:absolute;top:1533525;width:9144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2+ONwwAA&#10;ANsAAAAPAAAAZHJzL2Rvd25yZXYueG1sRI9Bi8IwFITvC/6H8AQvoqllV6QaRQWXPbpaD96ezbOt&#10;Ni+lyWr990ZY8DjMzDfMbNGaStyocaVlBaNhBII4s7rkXEG63wwmIJxH1lhZJgUPcrCYdz5mmGh7&#10;51+67XwuAoRdggoK7+tESpcVZNANbU0cvLNtDPogm1zqBu8BbioZR9FYGiw5LBRY07qg7Lr7MwqO&#10;q8sp5vLQT0fmc/t17Z+zb5RK9brtcgrCU+vf4f/2j1YQx/D6En6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2+ONwwAAANsAAAAPAAAAAAAAAAAAAAAAAJcCAABkcnMvZG93&#10;bnJldi54bWxQSwUGAAAAAAQABAD1AAAAhwMAAAAA&#10;" fillcolor="#4f81bd [3204]" strokecolor="#4579b8 [3044]">
                  <v:fill color2="#a7bfde [1620]" rotate="t" type="gradient">
                    <o:fill v:ext="view" type="gradientUnscaled"/>
                  </v:fill>
                  <v:shadow on="t" opacity="22937f" mv:blur="40000f" origin=",.5" offset="0,23000emu"/>
                  <v:textbox>
                    <w:txbxContent>
                      <w:p w14:paraId="1F8D1E5C" w14:textId="77777777" w:rsidR="001C0729" w:rsidRPr="00774661" w:rsidRDefault="001C0729" w:rsidP="00774661">
                        <w:pPr>
                          <w:rPr>
                            <w:b/>
                            <w:lang w:val="en-US"/>
                          </w:rPr>
                        </w:pPr>
                        <w:r w:rsidRPr="00774661">
                          <w:rPr>
                            <w:b/>
                            <w:lang w:val="en-US"/>
                          </w:rPr>
                          <w:t>Elicitation</w:t>
                        </w:r>
                      </w:p>
                      <w:p w14:paraId="512CE15B" w14:textId="77777777" w:rsidR="001C0729" w:rsidRPr="00774661" w:rsidRDefault="001C0729" w:rsidP="00774661">
                        <w:pPr>
                          <w:jc w:val="center"/>
                          <w:rPr>
                            <w:b/>
                          </w:rPr>
                        </w:pPr>
                      </w:p>
                    </w:txbxContent>
                  </v:textbox>
                </v:shape>
                <v:shape id="Bevel 24" o:spid="_x0000_s1062" type="#_x0000_t84" style="position:absolute;left:3429000;top:2007235;width:10287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t5iwgAA&#10;ANsAAAAPAAAAZHJzL2Rvd25yZXYueG1sRI9Pi8IwFMTvC36H8AQvoqnFFalGUcFlj/49eHs2z7ba&#10;vJQmavfbbwTB4zAzv2Gm88aU4kG1KywrGPQjEMSp1QVnCg77dW8MwnlkjaVlUvBHDuaz1tcUE22f&#10;vKXHzmciQNglqCD3vkqkdGlOBl3fVsTBu9jaoA+yzqSu8RngppRxFI2kwYLDQo4VrXJKb7u7UXBa&#10;Xs8xF8fuYWCGm+9b95L+oFSq024WExCeGv8Jv9u/WkE8hNeX8APk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3mL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2906A7EA" w14:textId="5B01931F" w:rsidR="001C0729" w:rsidRPr="00774661" w:rsidRDefault="001C0729" w:rsidP="00774661">
                        <w:pPr>
                          <w:rPr>
                            <w:b/>
                            <w:lang w:val="en-US"/>
                          </w:rPr>
                        </w:pPr>
                        <w:r>
                          <w:rPr>
                            <w:b/>
                            <w:lang w:val="en-US"/>
                          </w:rPr>
                          <w:t>Specification</w:t>
                        </w:r>
                      </w:p>
                      <w:p w14:paraId="7F648AD4" w14:textId="77777777" w:rsidR="001C0729" w:rsidRPr="00774661" w:rsidRDefault="001C0729" w:rsidP="00774661">
                        <w:pPr>
                          <w:jc w:val="center"/>
                          <w:rPr>
                            <w:b/>
                          </w:rPr>
                        </w:pPr>
                      </w:p>
                    </w:txbxContent>
                  </v:textbox>
                </v:shape>
                <v:shape id="Bevel 25" o:spid="_x0000_s1063" type="#_x0000_t84" style="position:absolute;left:5143500;top:338455;width:9144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Mnv5wgAA&#10;ANsAAAAPAAAAZHJzL2Rvd25yZXYueG1sRI9Bi8IwFITvC/6H8AQvoqlFRapRVHDZo+vqwduzebbV&#10;5qU0Ueu/N4Kwx2FmvmFmi8aU4k61KywrGPQjEMSp1QVnCvZ/m94EhPPIGkvLpOBJDhbz1tcME20f&#10;/Ev3nc9EgLBLUEHufZVI6dKcDLq+rYiDd7a1QR9knUld4yPATSnjKBpLgwWHhRwrWueUXnc3o+C4&#10;upxiLg7d/cAMt6Nr95x+o1Sq026WUxCeGv8f/rR/tIJ4BO8v4QfI+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ye/nCAAAA2wAAAA8AAAAAAAAAAAAAAAAAlwIAAGRycy9kb3du&#10;cmV2LnhtbFBLBQYAAAAABAAEAPUAAACGAwAAAAA=&#10;" fillcolor="#4f81bd [3204]" strokecolor="#4579b8 [3044]">
                  <v:fill color2="#a7bfde [1620]" rotate="t" type="gradient">
                    <o:fill v:ext="view" type="gradientUnscaled"/>
                  </v:fill>
                  <v:shadow on="t" opacity="22937f" mv:blur="40000f" origin=",.5" offset="0,23000emu"/>
                  <v:textbox>
                    <w:txbxContent>
                      <w:p w14:paraId="758B883C" w14:textId="400DA9AB" w:rsidR="001C0729" w:rsidRPr="00774661" w:rsidRDefault="001C0729" w:rsidP="00774661">
                        <w:pPr>
                          <w:rPr>
                            <w:b/>
                            <w:lang w:val="en-US"/>
                          </w:rPr>
                        </w:pPr>
                        <w:r>
                          <w:rPr>
                            <w:b/>
                            <w:lang w:val="en-US"/>
                          </w:rPr>
                          <w:t>Validation</w:t>
                        </w:r>
                      </w:p>
                      <w:p w14:paraId="04F64FAD" w14:textId="77777777" w:rsidR="001C0729" w:rsidRPr="00774661" w:rsidRDefault="001C0729" w:rsidP="00774661">
                        <w:pPr>
                          <w:jc w:val="center"/>
                          <w:rPr>
                            <w:b/>
                          </w:rPr>
                        </w:pPr>
                      </w:p>
                    </w:txbxContent>
                  </v:textbox>
                </v:shape>
                <v:shape id="Bevel 23" o:spid="_x0000_s1064" type="#_x0000_t84" style="position:absolute;left:1600200;top:338455;width:9144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0YWxQAA&#10;ANsAAAAPAAAAZHJzL2Rvd25yZXYueG1sRI9Ba8JAFITvBf/D8oRepG4S21JS16CFSo9q9eDtNftM&#10;UrNvQ3abpP/eFQSPw8x8w8yzwdSio9ZVlhXE0wgEcW51xYWC/ffn0xsI55E11pZJwT85yBajhzmm&#10;2va8pW7nCxEg7FJUUHrfpFK6vCSDbmob4uCdbGvQB9kWUrfYB7ipZRJFr9JgxWGhxIY+SsrPuz+j&#10;4Lj6/Um4Okz2sXnevJwnp3yNUqnH8bB8B+Fp8Pfwrf2lFSQzuH4JP0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XRhbFAAAA2wAAAA8AAAAAAAAAAAAAAAAAlwIAAGRycy9k&#10;b3ducmV2LnhtbFBLBQYAAAAABAAEAPUAAACJAwAAAAA=&#10;" fillcolor="#4f81bd [3204]" strokecolor="#4579b8 [3044]">
                  <v:fill color2="#a7bfde [1620]" rotate="t" type="gradient">
                    <o:fill v:ext="view" type="gradientUnscaled"/>
                  </v:fill>
                  <v:shadow on="t" opacity="22937f" mv:blur="40000f" origin=",.5" offset="0,23000emu"/>
                  <v:textbox>
                    <w:txbxContent>
                      <w:p w14:paraId="03EE471E" w14:textId="1671DBB7" w:rsidR="001C0729" w:rsidRPr="00774661" w:rsidRDefault="001C0729" w:rsidP="00774661">
                        <w:pPr>
                          <w:rPr>
                            <w:b/>
                            <w:lang w:val="en-US"/>
                          </w:rPr>
                        </w:pPr>
                        <w:r>
                          <w:rPr>
                            <w:b/>
                            <w:lang w:val="en-US"/>
                          </w:rPr>
                          <w:t>Analysis</w:t>
                        </w:r>
                      </w:p>
                      <w:p w14:paraId="672AF0DC" w14:textId="77777777" w:rsidR="001C0729" w:rsidRPr="00774661" w:rsidRDefault="001C0729" w:rsidP="00774661">
                        <w:pPr>
                          <w:jc w:val="center"/>
                          <w:rPr>
                            <w:b/>
                          </w:rPr>
                        </w:pPr>
                      </w:p>
                    </w:txbxContent>
                  </v:textbox>
                </v:shape>
                <w10:wrap type="through"/>
              </v:group>
            </w:pict>
          </mc:Fallback>
        </mc:AlternateContent>
      </w:r>
      <w:r w:rsidR="00727384">
        <w:rPr>
          <w:rFonts w:ascii="Arial" w:hAnsi="Arial" w:cs="Arial"/>
          <w:sz w:val="24"/>
          <w:szCs w:val="24"/>
        </w:rPr>
        <w:t xml:space="preserve"> </w:t>
      </w:r>
    </w:p>
    <w:p w14:paraId="1F8384ED" w14:textId="0C07E7AE" w:rsidR="00774661" w:rsidRDefault="00774661" w:rsidP="00774661">
      <w:pPr>
        <w:widowControl w:val="0"/>
        <w:autoSpaceDE w:val="0"/>
        <w:autoSpaceDN w:val="0"/>
        <w:adjustRightInd w:val="0"/>
        <w:spacing w:after="240" w:line="480" w:lineRule="auto"/>
        <w:jc w:val="both"/>
        <w:rPr>
          <w:rFonts w:ascii="Arial" w:hAnsi="Arial" w:cs="Arial"/>
          <w:sz w:val="24"/>
          <w:szCs w:val="24"/>
        </w:rPr>
      </w:pPr>
    </w:p>
    <w:p w14:paraId="68EA19EB" w14:textId="75C06BE0" w:rsidR="00727384" w:rsidRPr="00496DA4" w:rsidRDefault="00727384" w:rsidP="00F12150">
      <w:pPr>
        <w:widowControl w:val="0"/>
        <w:autoSpaceDE w:val="0"/>
        <w:autoSpaceDN w:val="0"/>
        <w:adjustRightInd w:val="0"/>
        <w:spacing w:after="240" w:line="480" w:lineRule="auto"/>
        <w:jc w:val="both"/>
        <w:rPr>
          <w:rFonts w:ascii="Arial" w:hAnsi="Arial" w:cs="Arial"/>
          <w:b/>
          <w:sz w:val="24"/>
          <w:szCs w:val="24"/>
        </w:rPr>
      </w:pPr>
    </w:p>
    <w:p w14:paraId="3CA536B8" w14:textId="3B76C2CF" w:rsidR="003E0C55" w:rsidRDefault="003E0C55" w:rsidP="00395786">
      <w:pPr>
        <w:tabs>
          <w:tab w:val="left" w:pos="3067"/>
        </w:tabs>
        <w:autoSpaceDE w:val="0"/>
        <w:autoSpaceDN w:val="0"/>
        <w:adjustRightInd w:val="0"/>
        <w:spacing w:after="0" w:line="480" w:lineRule="auto"/>
        <w:jc w:val="both"/>
        <w:rPr>
          <w:rFonts w:ascii="Arial" w:hAnsi="Arial" w:cs="Arial"/>
          <w:b/>
          <w:sz w:val="24"/>
          <w:szCs w:val="24"/>
        </w:rPr>
      </w:pPr>
    </w:p>
    <w:p w14:paraId="60B69E62" w14:textId="77777777" w:rsidR="005D3587" w:rsidRDefault="005D3587" w:rsidP="005C5A5E">
      <w:pPr>
        <w:widowControl w:val="0"/>
        <w:autoSpaceDE w:val="0"/>
        <w:autoSpaceDN w:val="0"/>
        <w:adjustRightInd w:val="0"/>
        <w:spacing w:after="240" w:line="480" w:lineRule="auto"/>
        <w:jc w:val="both"/>
        <w:rPr>
          <w:rFonts w:ascii="Arial" w:hAnsi="Arial" w:cs="Arial"/>
          <w:sz w:val="24"/>
          <w:szCs w:val="24"/>
        </w:rPr>
      </w:pPr>
    </w:p>
    <w:p w14:paraId="45484C19" w14:textId="54D24FA9" w:rsidR="0044504A" w:rsidRDefault="008132B3" w:rsidP="005C5A5E">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 xml:space="preserve">The diagram in Figure </w:t>
      </w:r>
      <w:r w:rsidR="00DA23C3">
        <w:rPr>
          <w:rFonts w:ascii="Arial" w:hAnsi="Arial" w:cs="Arial"/>
          <w:sz w:val="24"/>
          <w:szCs w:val="24"/>
        </w:rPr>
        <w:t xml:space="preserve">4 above </w:t>
      </w:r>
      <w:r w:rsidR="002B6E15">
        <w:rPr>
          <w:rFonts w:ascii="Arial" w:hAnsi="Arial" w:cs="Arial"/>
          <w:sz w:val="24"/>
          <w:szCs w:val="24"/>
        </w:rPr>
        <w:t>illustrates the</w:t>
      </w:r>
      <w:r w:rsidR="005C5A5E">
        <w:rPr>
          <w:rFonts w:ascii="Arial" w:hAnsi="Arial" w:cs="Arial"/>
          <w:sz w:val="24"/>
          <w:szCs w:val="24"/>
        </w:rPr>
        <w:t xml:space="preserve"> requirement development framework used </w:t>
      </w:r>
      <w:r w:rsidR="002B6E15">
        <w:rPr>
          <w:rFonts w:ascii="Arial" w:hAnsi="Arial" w:cs="Arial"/>
          <w:sz w:val="24"/>
          <w:szCs w:val="24"/>
        </w:rPr>
        <w:t xml:space="preserve">in this </w:t>
      </w:r>
      <w:r w:rsidR="005C5A5E" w:rsidRPr="005C5A5E">
        <w:rPr>
          <w:rFonts w:ascii="Arial" w:hAnsi="Arial" w:cs="Arial"/>
          <w:sz w:val="24"/>
          <w:szCs w:val="24"/>
        </w:rPr>
        <w:t>study</w:t>
      </w:r>
      <w:r w:rsidR="002B6E15">
        <w:rPr>
          <w:rFonts w:ascii="Arial" w:hAnsi="Arial" w:cs="Arial"/>
          <w:sz w:val="24"/>
          <w:szCs w:val="24"/>
        </w:rPr>
        <w:t>. This shows an iterative process that performs the task as listed within each process</w:t>
      </w:r>
      <w:r w:rsidR="00E72C21">
        <w:rPr>
          <w:rFonts w:ascii="Arial" w:hAnsi="Arial" w:cs="Arial"/>
          <w:sz w:val="24"/>
          <w:szCs w:val="24"/>
        </w:rPr>
        <w:t>,</w:t>
      </w:r>
      <w:r w:rsidR="002B6E15">
        <w:rPr>
          <w:rFonts w:ascii="Arial" w:hAnsi="Arial" w:cs="Arial"/>
          <w:sz w:val="24"/>
          <w:szCs w:val="24"/>
        </w:rPr>
        <w:t xml:space="preserve"> and it continues all thro</w:t>
      </w:r>
      <w:r w:rsidR="00E72C21">
        <w:rPr>
          <w:rFonts w:ascii="Arial" w:hAnsi="Arial" w:cs="Arial"/>
          <w:sz w:val="24"/>
          <w:szCs w:val="24"/>
        </w:rPr>
        <w:t xml:space="preserve">ugh the requirement development, </w:t>
      </w:r>
      <w:r w:rsidR="008A28E0">
        <w:rPr>
          <w:rFonts w:ascii="Arial" w:hAnsi="Arial" w:cs="Arial"/>
          <w:sz w:val="24"/>
          <w:szCs w:val="24"/>
        </w:rPr>
        <w:t>confirm</w:t>
      </w:r>
      <w:r w:rsidR="00CA0454">
        <w:rPr>
          <w:rFonts w:ascii="Arial" w:hAnsi="Arial" w:cs="Arial"/>
          <w:sz w:val="24"/>
          <w:szCs w:val="24"/>
        </w:rPr>
        <w:t>ing</w:t>
      </w:r>
      <w:r w:rsidR="008A28E0">
        <w:rPr>
          <w:rFonts w:ascii="Arial" w:hAnsi="Arial" w:cs="Arial"/>
          <w:sz w:val="24"/>
          <w:szCs w:val="24"/>
        </w:rPr>
        <w:t xml:space="preserve"> </w:t>
      </w:r>
      <w:r w:rsidR="002B6E15">
        <w:rPr>
          <w:rFonts w:ascii="Arial" w:hAnsi="Arial" w:cs="Arial"/>
          <w:sz w:val="24"/>
          <w:szCs w:val="24"/>
        </w:rPr>
        <w:t xml:space="preserve">what </w:t>
      </w:r>
      <w:r w:rsidR="008A28E0">
        <w:rPr>
          <w:rFonts w:ascii="Arial" w:hAnsi="Arial" w:cs="Arial"/>
          <w:sz w:val="24"/>
          <w:szCs w:val="24"/>
        </w:rPr>
        <w:t xml:space="preserve">K.E. Wiegers </w:t>
      </w:r>
      <w:r w:rsidR="005D3587">
        <w:rPr>
          <w:rFonts w:ascii="Arial" w:hAnsi="Arial" w:cs="Arial"/>
          <w:sz w:val="24"/>
          <w:szCs w:val="24"/>
        </w:rPr>
        <w:t xml:space="preserve">(2013) </w:t>
      </w:r>
      <w:r w:rsidR="008A28E0">
        <w:rPr>
          <w:rFonts w:ascii="Arial" w:hAnsi="Arial" w:cs="Arial"/>
          <w:sz w:val="24"/>
          <w:szCs w:val="24"/>
        </w:rPr>
        <w:t>stated</w:t>
      </w:r>
      <w:r w:rsidR="00CA0454">
        <w:rPr>
          <w:rFonts w:ascii="Arial" w:hAnsi="Arial" w:cs="Arial"/>
          <w:sz w:val="24"/>
          <w:szCs w:val="24"/>
        </w:rPr>
        <w:t>:</w:t>
      </w:r>
      <w:r w:rsidR="008A28E0">
        <w:rPr>
          <w:rFonts w:ascii="Arial" w:hAnsi="Arial" w:cs="Arial"/>
          <w:sz w:val="24"/>
          <w:szCs w:val="24"/>
        </w:rPr>
        <w:t xml:space="preserve"> </w:t>
      </w:r>
      <w:r w:rsidR="00CA0454">
        <w:rPr>
          <w:rFonts w:ascii="Arial" w:hAnsi="Arial" w:cs="Arial"/>
          <w:sz w:val="24"/>
          <w:szCs w:val="24"/>
        </w:rPr>
        <w:t>an</w:t>
      </w:r>
      <w:r w:rsidR="008A28E0">
        <w:rPr>
          <w:rFonts w:ascii="Arial" w:hAnsi="Arial" w:cs="Arial"/>
          <w:sz w:val="24"/>
          <w:szCs w:val="24"/>
        </w:rPr>
        <w:t xml:space="preserve"> agile project </w:t>
      </w:r>
      <w:r w:rsidR="002B6E15">
        <w:rPr>
          <w:rFonts w:ascii="Arial" w:hAnsi="Arial" w:cs="Arial"/>
          <w:sz w:val="24"/>
          <w:szCs w:val="24"/>
        </w:rPr>
        <w:t xml:space="preserve">possibly </w:t>
      </w:r>
      <w:r w:rsidR="008A28E0">
        <w:rPr>
          <w:rFonts w:ascii="Arial" w:hAnsi="Arial" w:cs="Arial"/>
          <w:sz w:val="24"/>
          <w:szCs w:val="24"/>
        </w:rPr>
        <w:t xml:space="preserve">continues </w:t>
      </w:r>
      <w:r w:rsidR="002B6E15">
        <w:rPr>
          <w:rFonts w:ascii="Arial" w:hAnsi="Arial" w:cs="Arial"/>
          <w:sz w:val="24"/>
          <w:szCs w:val="24"/>
        </w:rPr>
        <w:t>throu</w:t>
      </w:r>
      <w:r w:rsidR="008A28E0">
        <w:rPr>
          <w:rFonts w:ascii="Arial" w:hAnsi="Arial" w:cs="Arial"/>
          <w:sz w:val="24"/>
          <w:szCs w:val="24"/>
        </w:rPr>
        <w:t>ghout the full project duration</w:t>
      </w:r>
      <w:r>
        <w:rPr>
          <w:rFonts w:ascii="Arial" w:hAnsi="Arial" w:cs="Arial"/>
          <w:sz w:val="24"/>
          <w:szCs w:val="24"/>
        </w:rPr>
        <w:fldChar w:fldCharType="begin"/>
      </w:r>
      <w:r>
        <w:rPr>
          <w:rFonts w:ascii="Arial" w:hAnsi="Arial" w:cs="Arial"/>
          <w:sz w:val="24"/>
          <w:szCs w:val="24"/>
        </w:rPr>
        <w:instrText>ADDIN RW.CITE{{61 Liu,Xia 2009;65 Wiegers, K 2013}}</w:instrText>
      </w:r>
      <w:r>
        <w:rPr>
          <w:rFonts w:ascii="Arial" w:hAnsi="Arial" w:cs="Arial"/>
          <w:sz w:val="24"/>
          <w:szCs w:val="24"/>
        </w:rPr>
        <w:fldChar w:fldCharType="separate"/>
      </w:r>
      <w:r w:rsidR="0080169F" w:rsidRPr="008A58DF">
        <w:rPr>
          <w:rFonts w:ascii="Arial" w:eastAsia="Times New Roman" w:hAnsi="Arial" w:cs="Arial"/>
          <w:sz w:val="24"/>
        </w:rPr>
        <w:t xml:space="preserve"> (Liu, Peyton, &amp; Kuziemsky, 2009; Wiegers &amp; Beatty J., 2013)</w:t>
      </w:r>
      <w:r>
        <w:rPr>
          <w:rFonts w:ascii="Arial" w:hAnsi="Arial" w:cs="Arial"/>
          <w:sz w:val="24"/>
          <w:szCs w:val="24"/>
        </w:rPr>
        <w:fldChar w:fldCharType="end"/>
      </w:r>
      <w:r w:rsidR="00802A2A">
        <w:rPr>
          <w:rFonts w:ascii="Arial" w:hAnsi="Arial" w:cs="Arial"/>
          <w:sz w:val="24"/>
          <w:szCs w:val="24"/>
        </w:rPr>
        <w:t>.</w:t>
      </w:r>
    </w:p>
    <w:p w14:paraId="5A0A22EA" w14:textId="77777777" w:rsidR="00E423A6" w:rsidRDefault="00E423A6" w:rsidP="006620D4">
      <w:pPr>
        <w:tabs>
          <w:tab w:val="left" w:pos="3067"/>
        </w:tabs>
        <w:autoSpaceDE w:val="0"/>
        <w:autoSpaceDN w:val="0"/>
        <w:adjustRightInd w:val="0"/>
        <w:spacing w:after="0" w:line="480" w:lineRule="auto"/>
        <w:jc w:val="both"/>
        <w:rPr>
          <w:rFonts w:ascii="Arial" w:hAnsi="Arial" w:cs="Arial"/>
          <w:b/>
          <w:sz w:val="24"/>
          <w:szCs w:val="24"/>
        </w:rPr>
      </w:pPr>
    </w:p>
    <w:p w14:paraId="58A9ACAF" w14:textId="7172DDB1" w:rsidR="006620D4" w:rsidRPr="00496DA4" w:rsidRDefault="006620D4" w:rsidP="006620D4">
      <w:pPr>
        <w:tabs>
          <w:tab w:val="left" w:pos="3067"/>
        </w:tabs>
        <w:autoSpaceDE w:val="0"/>
        <w:autoSpaceDN w:val="0"/>
        <w:adjustRightInd w:val="0"/>
        <w:spacing w:after="0" w:line="480" w:lineRule="auto"/>
        <w:jc w:val="both"/>
        <w:rPr>
          <w:rFonts w:ascii="Arial" w:hAnsi="Arial" w:cs="Arial"/>
          <w:b/>
          <w:sz w:val="24"/>
          <w:szCs w:val="24"/>
        </w:rPr>
      </w:pPr>
      <w:r w:rsidRPr="00496DA4">
        <w:rPr>
          <w:rFonts w:ascii="Arial" w:hAnsi="Arial" w:cs="Arial"/>
          <w:b/>
          <w:sz w:val="24"/>
          <w:szCs w:val="24"/>
        </w:rPr>
        <w:t xml:space="preserve">2.3.1 </w:t>
      </w:r>
      <w:r>
        <w:rPr>
          <w:rFonts w:ascii="Arial" w:hAnsi="Arial" w:cs="Arial"/>
          <w:b/>
          <w:sz w:val="24"/>
          <w:szCs w:val="24"/>
        </w:rPr>
        <w:t>Requirement Development</w:t>
      </w:r>
      <w:r w:rsidRPr="00496DA4">
        <w:rPr>
          <w:rFonts w:ascii="Arial" w:hAnsi="Arial" w:cs="Arial"/>
          <w:b/>
          <w:sz w:val="24"/>
          <w:szCs w:val="24"/>
        </w:rPr>
        <w:t xml:space="preserve"> </w:t>
      </w:r>
      <w:r>
        <w:rPr>
          <w:rFonts w:ascii="Arial" w:hAnsi="Arial" w:cs="Arial"/>
          <w:b/>
          <w:sz w:val="24"/>
          <w:szCs w:val="24"/>
        </w:rPr>
        <w:t>Framework</w:t>
      </w:r>
      <w:r>
        <w:rPr>
          <w:rFonts w:ascii="Arial" w:hAnsi="Arial" w:cs="Arial"/>
          <w:b/>
          <w:sz w:val="24"/>
          <w:szCs w:val="24"/>
        </w:rPr>
        <w:tab/>
      </w:r>
    </w:p>
    <w:p w14:paraId="1BBCC9DD" w14:textId="1B094BB2" w:rsidR="006620D4" w:rsidRPr="006620D4" w:rsidRDefault="006620D4" w:rsidP="006620D4">
      <w:pPr>
        <w:widowControl w:val="0"/>
        <w:autoSpaceDE w:val="0"/>
        <w:autoSpaceDN w:val="0"/>
        <w:adjustRightInd w:val="0"/>
        <w:spacing w:after="256" w:line="480" w:lineRule="auto"/>
        <w:jc w:val="both"/>
        <w:rPr>
          <w:rFonts w:ascii="Arial" w:hAnsi="Arial" w:cs="Arial"/>
          <w:color w:val="1A1A1A"/>
          <w:sz w:val="24"/>
          <w:szCs w:val="24"/>
        </w:rPr>
      </w:pPr>
      <w:r w:rsidRPr="00496DA4">
        <w:rPr>
          <w:rFonts w:ascii="Arial" w:hAnsi="Arial" w:cs="Arial"/>
          <w:sz w:val="24"/>
          <w:szCs w:val="24"/>
        </w:rPr>
        <w:t>The following top stakeholders were selected for inter</w:t>
      </w:r>
      <w:r>
        <w:rPr>
          <w:rFonts w:ascii="Arial" w:hAnsi="Arial" w:cs="Arial"/>
          <w:sz w:val="24"/>
          <w:szCs w:val="24"/>
        </w:rPr>
        <w:t>views and focus group meetings:</w:t>
      </w:r>
      <w:r w:rsidRPr="00496DA4">
        <w:rPr>
          <w:rFonts w:ascii="Arial" w:hAnsi="Arial" w:cs="Arial"/>
          <w:sz w:val="24"/>
          <w:szCs w:val="24"/>
        </w:rPr>
        <w:t xml:space="preserve"> </w:t>
      </w:r>
      <w:r w:rsidRPr="00496DA4">
        <w:rPr>
          <w:rFonts w:ascii="Arial" w:hAnsi="Arial" w:cs="Arial"/>
          <w:sz w:val="24"/>
          <w:szCs w:val="24"/>
        </w:rPr>
        <w:lastRenderedPageBreak/>
        <w:t xml:space="preserve">Executive Director – OSCAR EMR, Coordinator - HNHB Organization of Palliative Care Physician Services / Enhancements (HOPE), Executive Director - Stedman Community Hospice, Medical Director – McNally House Hospice, </w:t>
      </w:r>
      <w:r w:rsidRPr="00496DA4">
        <w:rPr>
          <w:rFonts w:ascii="Arial" w:hAnsi="Arial" w:cs="Arial"/>
          <w:bCs/>
          <w:iCs/>
          <w:sz w:val="24"/>
          <w:szCs w:val="24"/>
        </w:rPr>
        <w:t>Advisor, Health System Transformation</w:t>
      </w:r>
      <w:r w:rsidRPr="00496DA4">
        <w:rPr>
          <w:rFonts w:ascii="Arial" w:hAnsi="Arial" w:cs="Arial"/>
          <w:color w:val="1A1A1A"/>
          <w:sz w:val="24"/>
          <w:szCs w:val="24"/>
        </w:rPr>
        <w:t xml:space="preserve"> – </w:t>
      </w:r>
      <w:r w:rsidRPr="00496DA4">
        <w:rPr>
          <w:rFonts w:ascii="Arial" w:hAnsi="Arial" w:cs="Arial"/>
          <w:sz w:val="24"/>
          <w:szCs w:val="24"/>
        </w:rPr>
        <w:t>HNHB Local Health Integration Network (LHIN), President – HNHB Palliative Care (HPC) Network, Director, Client Services -</w:t>
      </w:r>
      <w:r w:rsidRPr="00496DA4">
        <w:rPr>
          <w:rFonts w:ascii="Arial" w:hAnsi="Arial" w:cs="Arial"/>
          <w:color w:val="1B4655"/>
          <w:sz w:val="24"/>
          <w:szCs w:val="24"/>
        </w:rPr>
        <w:t xml:space="preserve"> </w:t>
      </w:r>
      <w:r w:rsidRPr="00496DA4">
        <w:rPr>
          <w:rFonts w:ascii="Arial" w:hAnsi="Arial" w:cs="Arial"/>
          <w:bCs/>
          <w:sz w:val="24"/>
          <w:szCs w:val="24"/>
        </w:rPr>
        <w:t xml:space="preserve">Hamilton Niagara Haldimand Brant Community Care Access Centre (HNHB CCAC), Director, Information Systems, Technology, and Facilities - HNHB CCAC, Lead Software Architect – OSCAR EMR and Lead developer –OSCAR EMR and </w:t>
      </w:r>
      <w:r w:rsidRPr="00496DA4">
        <w:rPr>
          <w:rFonts w:ascii="Arial" w:hAnsi="Arial" w:cs="Arial"/>
          <w:sz w:val="24"/>
          <w:szCs w:val="24"/>
        </w:rPr>
        <w:t>Chief Consultant – InfoAnywhere Hospice. Those providing hands on palliative care services that were also interviewed or gathered for various focus meetings were HNHB Palliative Care Physicians</w:t>
      </w:r>
      <w:r w:rsidR="00510BE1">
        <w:rPr>
          <w:rFonts w:ascii="Arial" w:hAnsi="Arial" w:cs="Arial"/>
          <w:sz w:val="24"/>
          <w:szCs w:val="24"/>
        </w:rPr>
        <w:t xml:space="preserve">, </w:t>
      </w:r>
      <w:r w:rsidRPr="00496DA4">
        <w:rPr>
          <w:rFonts w:ascii="Arial" w:hAnsi="Arial" w:cs="Arial"/>
          <w:sz w:val="24"/>
          <w:szCs w:val="24"/>
        </w:rPr>
        <w:t>Palliative Nurse Clinician, Outreach Administrator</w:t>
      </w:r>
      <w:r w:rsidR="00A248BA">
        <w:rPr>
          <w:rFonts w:ascii="Arial" w:hAnsi="Arial" w:cs="Arial"/>
          <w:sz w:val="24"/>
          <w:szCs w:val="24"/>
        </w:rPr>
        <w:t xml:space="preserve">, </w:t>
      </w:r>
      <w:r w:rsidRPr="00496DA4">
        <w:rPr>
          <w:rFonts w:ascii="Arial" w:hAnsi="Arial" w:cs="Arial"/>
          <w:sz w:val="24"/>
          <w:szCs w:val="24"/>
        </w:rPr>
        <w:t xml:space="preserve">Clinical Navigator </w:t>
      </w:r>
      <w:r w:rsidR="00A248BA">
        <w:rPr>
          <w:rFonts w:ascii="Arial" w:hAnsi="Arial" w:cs="Arial"/>
          <w:sz w:val="24"/>
          <w:szCs w:val="24"/>
        </w:rPr>
        <w:t>and</w:t>
      </w:r>
      <w:r w:rsidR="00A248BA" w:rsidRPr="00496DA4">
        <w:rPr>
          <w:rFonts w:ascii="Arial" w:hAnsi="Arial" w:cs="Arial"/>
          <w:sz w:val="24"/>
          <w:szCs w:val="24"/>
        </w:rPr>
        <w:t xml:space="preserve"> </w:t>
      </w:r>
      <w:r w:rsidRPr="00496DA4">
        <w:rPr>
          <w:rFonts w:ascii="Arial" w:hAnsi="Arial" w:cs="Arial"/>
          <w:sz w:val="24"/>
          <w:szCs w:val="24"/>
        </w:rPr>
        <w:t>Client Service Coordinators, Psycho-So</w:t>
      </w:r>
      <w:r w:rsidR="00190EAA">
        <w:rPr>
          <w:rFonts w:ascii="Arial" w:hAnsi="Arial" w:cs="Arial"/>
          <w:sz w:val="24"/>
          <w:szCs w:val="24"/>
        </w:rPr>
        <w:t>cial</w:t>
      </w:r>
      <w:r w:rsidR="00A248BA">
        <w:rPr>
          <w:rFonts w:ascii="Arial" w:hAnsi="Arial" w:cs="Arial"/>
          <w:sz w:val="24"/>
          <w:szCs w:val="24"/>
        </w:rPr>
        <w:t xml:space="preserve"> and </w:t>
      </w:r>
      <w:r w:rsidR="00190EAA">
        <w:rPr>
          <w:rFonts w:ascii="Arial" w:hAnsi="Arial" w:cs="Arial"/>
          <w:sz w:val="24"/>
          <w:szCs w:val="24"/>
        </w:rPr>
        <w:t>Bereavement Clinician</w:t>
      </w:r>
      <w:r>
        <w:rPr>
          <w:rFonts w:ascii="Arial" w:hAnsi="Arial" w:cs="Arial"/>
          <w:sz w:val="24"/>
          <w:szCs w:val="24"/>
        </w:rPr>
        <w:t xml:space="preserve">. </w:t>
      </w:r>
      <w:r w:rsidR="00510BE1">
        <w:rPr>
          <w:rFonts w:ascii="Arial" w:hAnsi="Arial" w:cs="Arial"/>
          <w:sz w:val="24"/>
          <w:szCs w:val="24"/>
        </w:rPr>
        <w:t xml:space="preserve">Their individual responses can be found in the appendix. </w:t>
      </w:r>
      <w:r>
        <w:rPr>
          <w:rFonts w:ascii="Arial" w:hAnsi="Arial" w:cs="Arial"/>
          <w:sz w:val="24"/>
          <w:szCs w:val="24"/>
        </w:rPr>
        <w:t>The requirement development framework</w:t>
      </w:r>
      <w:r w:rsidR="00572D92">
        <w:rPr>
          <w:rFonts w:ascii="Arial" w:hAnsi="Arial" w:cs="Arial"/>
          <w:sz w:val="24"/>
          <w:szCs w:val="24"/>
        </w:rPr>
        <w:t xml:space="preserve"> used for this study is further illustrated below.</w:t>
      </w:r>
    </w:p>
    <w:p w14:paraId="346DEA4B" w14:textId="6DA3FD3D" w:rsidR="00595E04" w:rsidRPr="00595E04" w:rsidRDefault="00967FB9" w:rsidP="005C5A5E">
      <w:pPr>
        <w:widowControl w:val="0"/>
        <w:autoSpaceDE w:val="0"/>
        <w:autoSpaceDN w:val="0"/>
        <w:adjustRightInd w:val="0"/>
        <w:spacing w:after="240" w:line="480" w:lineRule="auto"/>
        <w:jc w:val="both"/>
        <w:rPr>
          <w:rFonts w:ascii="Arial" w:hAnsi="Arial" w:cs="Arial"/>
          <w:b/>
          <w:sz w:val="24"/>
          <w:szCs w:val="24"/>
        </w:rPr>
      </w:pPr>
      <w:r>
        <w:rPr>
          <w:rFonts w:ascii="Arial" w:hAnsi="Arial" w:cs="Arial"/>
          <w:b/>
          <w:sz w:val="24"/>
          <w:szCs w:val="24"/>
        </w:rPr>
        <w:t>2.3.1.</w:t>
      </w:r>
      <w:r w:rsidR="007F034C">
        <w:rPr>
          <w:rFonts w:ascii="Arial" w:hAnsi="Arial" w:cs="Arial"/>
          <w:b/>
          <w:sz w:val="24"/>
          <w:szCs w:val="24"/>
        </w:rPr>
        <w:t>1</w:t>
      </w:r>
      <w:r>
        <w:rPr>
          <w:rFonts w:ascii="Arial" w:hAnsi="Arial" w:cs="Arial"/>
          <w:b/>
          <w:sz w:val="24"/>
          <w:szCs w:val="24"/>
        </w:rPr>
        <w:t xml:space="preserve"> </w:t>
      </w:r>
      <w:r w:rsidR="00AF07A9">
        <w:rPr>
          <w:rFonts w:ascii="Arial" w:hAnsi="Arial" w:cs="Arial"/>
          <w:b/>
          <w:sz w:val="24"/>
          <w:szCs w:val="24"/>
        </w:rPr>
        <w:t>Requirement Elicitation (</w:t>
      </w:r>
      <w:r w:rsidR="00AF07A9">
        <w:rPr>
          <w:rFonts w:ascii="Arial" w:hAnsi="Arial" w:cs="Arial"/>
          <w:sz w:val="24"/>
          <w:szCs w:val="24"/>
        </w:rPr>
        <w:t>Data Collection)</w:t>
      </w:r>
    </w:p>
    <w:p w14:paraId="0641F546" w14:textId="45F4B543" w:rsidR="0034354A" w:rsidRPr="005C5A5E" w:rsidRDefault="0034354A" w:rsidP="00595E04">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 xml:space="preserve">The HNHB LHIN Palliative </w:t>
      </w:r>
      <w:r w:rsidR="00134273">
        <w:rPr>
          <w:rFonts w:ascii="Arial" w:hAnsi="Arial" w:cs="Arial"/>
          <w:sz w:val="24"/>
          <w:szCs w:val="24"/>
        </w:rPr>
        <w:t>C</w:t>
      </w:r>
      <w:r>
        <w:rPr>
          <w:rFonts w:ascii="Arial" w:hAnsi="Arial" w:cs="Arial"/>
          <w:sz w:val="24"/>
          <w:szCs w:val="24"/>
        </w:rPr>
        <w:t>are top management require an integration of their current system</w:t>
      </w:r>
      <w:r w:rsidR="00134273">
        <w:rPr>
          <w:rFonts w:ascii="Arial" w:hAnsi="Arial" w:cs="Arial"/>
          <w:sz w:val="24"/>
          <w:szCs w:val="24"/>
        </w:rPr>
        <w:t>;</w:t>
      </w:r>
      <w:r>
        <w:rPr>
          <w:rFonts w:ascii="Arial" w:hAnsi="Arial" w:cs="Arial"/>
          <w:sz w:val="24"/>
          <w:szCs w:val="24"/>
        </w:rPr>
        <w:t xml:space="preserve"> hence the need to ask the users of these systems for their </w:t>
      </w:r>
      <w:r w:rsidR="00595E04">
        <w:rPr>
          <w:rFonts w:ascii="Arial" w:hAnsi="Arial" w:cs="Arial"/>
          <w:sz w:val="24"/>
          <w:szCs w:val="24"/>
        </w:rPr>
        <w:t xml:space="preserve">user interface </w:t>
      </w:r>
      <w:r>
        <w:rPr>
          <w:rFonts w:ascii="Arial" w:hAnsi="Arial" w:cs="Arial"/>
          <w:sz w:val="24"/>
          <w:szCs w:val="24"/>
        </w:rPr>
        <w:t xml:space="preserve">issues and </w:t>
      </w:r>
      <w:r w:rsidR="00595E04">
        <w:rPr>
          <w:rFonts w:ascii="Arial" w:hAnsi="Arial" w:cs="Arial"/>
          <w:sz w:val="24"/>
          <w:szCs w:val="24"/>
        </w:rPr>
        <w:t xml:space="preserve">user requirements. </w:t>
      </w:r>
      <w:r w:rsidR="00022FF2">
        <w:rPr>
          <w:rFonts w:ascii="Arial" w:hAnsi="Arial" w:cs="Arial"/>
          <w:sz w:val="24"/>
          <w:szCs w:val="24"/>
        </w:rPr>
        <w:t xml:space="preserve">The functional requirements are derived from the user and business requirements. </w:t>
      </w:r>
      <w:r w:rsidR="00595E04">
        <w:rPr>
          <w:rFonts w:ascii="Arial" w:hAnsi="Arial" w:cs="Arial"/>
          <w:sz w:val="24"/>
          <w:szCs w:val="24"/>
        </w:rPr>
        <w:t>The p</w:t>
      </w:r>
      <w:r w:rsidR="00022FF2">
        <w:rPr>
          <w:rFonts w:ascii="Arial" w:hAnsi="Arial" w:cs="Arial"/>
          <w:sz w:val="24"/>
          <w:szCs w:val="24"/>
        </w:rPr>
        <w:t>roject vision and project scope containing</w:t>
      </w:r>
      <w:r w:rsidR="00595E04">
        <w:rPr>
          <w:rFonts w:ascii="Arial" w:hAnsi="Arial" w:cs="Arial"/>
          <w:sz w:val="24"/>
          <w:szCs w:val="24"/>
        </w:rPr>
        <w:t xml:space="preserve"> the product’s business re</w:t>
      </w:r>
      <w:r w:rsidR="00177946">
        <w:rPr>
          <w:rFonts w:ascii="Arial" w:hAnsi="Arial" w:cs="Arial"/>
          <w:sz w:val="24"/>
          <w:szCs w:val="24"/>
        </w:rPr>
        <w:t>quirement</w:t>
      </w:r>
      <w:r w:rsidR="00022FF2">
        <w:rPr>
          <w:rFonts w:ascii="Arial" w:hAnsi="Arial" w:cs="Arial"/>
          <w:sz w:val="24"/>
          <w:szCs w:val="24"/>
        </w:rPr>
        <w:t xml:space="preserve"> is defined at this stage</w:t>
      </w:r>
      <w:r w:rsidR="00595E04">
        <w:rPr>
          <w:rFonts w:ascii="Arial" w:hAnsi="Arial" w:cs="Arial"/>
          <w:sz w:val="24"/>
          <w:szCs w:val="24"/>
        </w:rPr>
        <w:t>. The vision statement for this project is the integration of the palliative care systems to improve</w:t>
      </w:r>
      <w:r w:rsidR="00595E04" w:rsidRPr="00595E04">
        <w:rPr>
          <w:rFonts w:ascii="Arial" w:hAnsi="Arial" w:cs="Arial"/>
          <w:sz w:val="24"/>
          <w:szCs w:val="24"/>
        </w:rPr>
        <w:t xml:space="preserve"> data sharing and quick </w:t>
      </w:r>
      <w:r w:rsidR="00190EAA">
        <w:rPr>
          <w:rFonts w:ascii="Arial" w:hAnsi="Arial" w:cs="Arial"/>
          <w:sz w:val="24"/>
          <w:szCs w:val="24"/>
        </w:rPr>
        <w:t xml:space="preserve">access </w:t>
      </w:r>
      <w:r w:rsidR="00134273">
        <w:rPr>
          <w:rFonts w:ascii="Arial" w:hAnsi="Arial" w:cs="Arial"/>
          <w:sz w:val="24"/>
          <w:szCs w:val="24"/>
        </w:rPr>
        <w:t>to</w:t>
      </w:r>
      <w:r w:rsidR="00190EAA">
        <w:rPr>
          <w:rFonts w:ascii="Arial" w:hAnsi="Arial" w:cs="Arial"/>
          <w:sz w:val="24"/>
          <w:szCs w:val="24"/>
        </w:rPr>
        <w:t xml:space="preserve"> p</w:t>
      </w:r>
      <w:r w:rsidR="00595E04">
        <w:rPr>
          <w:rFonts w:ascii="Arial" w:hAnsi="Arial" w:cs="Arial"/>
          <w:sz w:val="24"/>
          <w:szCs w:val="24"/>
        </w:rPr>
        <w:t xml:space="preserve">atient information. </w:t>
      </w:r>
      <w:r w:rsidR="00595E04" w:rsidRPr="00595E04">
        <w:rPr>
          <w:rFonts w:ascii="Arial" w:hAnsi="Arial" w:cs="Arial"/>
          <w:sz w:val="24"/>
          <w:szCs w:val="24"/>
        </w:rPr>
        <w:t xml:space="preserve">The scope of the project </w:t>
      </w:r>
      <w:r w:rsidR="00022FF2">
        <w:rPr>
          <w:rFonts w:ascii="Arial" w:hAnsi="Arial" w:cs="Arial"/>
          <w:sz w:val="24"/>
          <w:szCs w:val="24"/>
        </w:rPr>
        <w:t>is to integrat</w:t>
      </w:r>
      <w:r w:rsidR="00572D92">
        <w:rPr>
          <w:rFonts w:ascii="Arial" w:hAnsi="Arial" w:cs="Arial"/>
          <w:sz w:val="24"/>
          <w:szCs w:val="24"/>
        </w:rPr>
        <w:t>e</w:t>
      </w:r>
      <w:r w:rsidR="00022FF2">
        <w:rPr>
          <w:rFonts w:ascii="Arial" w:hAnsi="Arial" w:cs="Arial"/>
          <w:sz w:val="24"/>
          <w:szCs w:val="24"/>
        </w:rPr>
        <w:t xml:space="preserve"> OSCAR EMR with InfoAnywhere and CHRIS and </w:t>
      </w:r>
      <w:r w:rsidR="00134273">
        <w:rPr>
          <w:rFonts w:ascii="Arial" w:hAnsi="Arial" w:cs="Arial"/>
          <w:sz w:val="24"/>
          <w:szCs w:val="24"/>
        </w:rPr>
        <w:t xml:space="preserve">to </w:t>
      </w:r>
      <w:r w:rsidR="00022FF2">
        <w:rPr>
          <w:rFonts w:ascii="Arial" w:hAnsi="Arial" w:cs="Arial"/>
          <w:sz w:val="24"/>
          <w:szCs w:val="24"/>
        </w:rPr>
        <w:t xml:space="preserve">allow users </w:t>
      </w:r>
      <w:r w:rsidR="00134273">
        <w:rPr>
          <w:rFonts w:ascii="Arial" w:hAnsi="Arial" w:cs="Arial"/>
          <w:sz w:val="24"/>
          <w:szCs w:val="24"/>
        </w:rPr>
        <w:t xml:space="preserve">to </w:t>
      </w:r>
      <w:r w:rsidR="00022FF2">
        <w:rPr>
          <w:rFonts w:ascii="Arial" w:hAnsi="Arial" w:cs="Arial"/>
          <w:sz w:val="24"/>
          <w:szCs w:val="24"/>
        </w:rPr>
        <w:t xml:space="preserve">access Clinical Connect through </w:t>
      </w:r>
      <w:r w:rsidR="00134273">
        <w:rPr>
          <w:rFonts w:ascii="Arial" w:hAnsi="Arial" w:cs="Arial"/>
          <w:sz w:val="24"/>
          <w:szCs w:val="24"/>
        </w:rPr>
        <w:t xml:space="preserve">the </w:t>
      </w:r>
      <w:r w:rsidR="00022FF2">
        <w:rPr>
          <w:rFonts w:ascii="Arial" w:hAnsi="Arial" w:cs="Arial"/>
          <w:sz w:val="24"/>
          <w:szCs w:val="24"/>
        </w:rPr>
        <w:lastRenderedPageBreak/>
        <w:t xml:space="preserve">OSCAR EMR. </w:t>
      </w:r>
    </w:p>
    <w:p w14:paraId="10690CBB" w14:textId="5C1FDBB0" w:rsidR="006F2599" w:rsidRDefault="00835B77" w:rsidP="00835B77">
      <w:pPr>
        <w:widowControl w:val="0"/>
        <w:autoSpaceDE w:val="0"/>
        <w:autoSpaceDN w:val="0"/>
        <w:adjustRightInd w:val="0"/>
        <w:spacing w:after="240" w:line="480" w:lineRule="auto"/>
        <w:jc w:val="both"/>
        <w:rPr>
          <w:rFonts w:ascii="Arial" w:hAnsi="Arial" w:cs="Arial"/>
          <w:sz w:val="24"/>
          <w:szCs w:val="24"/>
        </w:rPr>
      </w:pPr>
      <w:r w:rsidRPr="00496DA4">
        <w:rPr>
          <w:rFonts w:ascii="Arial" w:hAnsi="Arial" w:cs="Arial"/>
          <w:sz w:val="24"/>
          <w:szCs w:val="24"/>
        </w:rPr>
        <w:t xml:space="preserve">Similar to </w:t>
      </w:r>
      <w:r w:rsidR="00134273">
        <w:rPr>
          <w:rFonts w:ascii="Arial" w:hAnsi="Arial" w:cs="Arial"/>
          <w:sz w:val="24"/>
          <w:szCs w:val="24"/>
        </w:rPr>
        <w:t xml:space="preserve">the </w:t>
      </w:r>
      <w:r w:rsidRPr="00496DA4">
        <w:rPr>
          <w:rFonts w:ascii="Arial" w:hAnsi="Arial" w:cs="Arial"/>
          <w:sz w:val="24"/>
          <w:szCs w:val="24"/>
        </w:rPr>
        <w:t>W</w:t>
      </w:r>
      <w:r>
        <w:rPr>
          <w:rFonts w:ascii="Arial" w:hAnsi="Arial" w:cs="Arial"/>
          <w:sz w:val="24"/>
          <w:szCs w:val="24"/>
        </w:rPr>
        <w:t>ile</w:t>
      </w:r>
      <w:r w:rsidR="00EF0FD1">
        <w:rPr>
          <w:rFonts w:ascii="Arial" w:hAnsi="Arial" w:cs="Arial"/>
          <w:sz w:val="24"/>
          <w:szCs w:val="24"/>
        </w:rPr>
        <w:t>s et al</w:t>
      </w:r>
      <w:r>
        <w:rPr>
          <w:rFonts w:ascii="Arial" w:hAnsi="Arial" w:cs="Arial"/>
          <w:sz w:val="24"/>
          <w:szCs w:val="24"/>
        </w:rPr>
        <w:t xml:space="preserve"> approach and method, s</w:t>
      </w:r>
      <w:r w:rsidRPr="00496DA4">
        <w:rPr>
          <w:rFonts w:ascii="Arial" w:hAnsi="Arial" w:cs="Arial"/>
          <w:sz w:val="24"/>
          <w:szCs w:val="24"/>
        </w:rPr>
        <w:t xml:space="preserve">takeholders were </w:t>
      </w:r>
      <w:r w:rsidR="00134273">
        <w:rPr>
          <w:rFonts w:ascii="Arial" w:hAnsi="Arial" w:cs="Arial"/>
          <w:sz w:val="24"/>
          <w:szCs w:val="24"/>
        </w:rPr>
        <w:t>contacted</w:t>
      </w:r>
      <w:r w:rsidRPr="00496DA4">
        <w:rPr>
          <w:rFonts w:ascii="Arial" w:hAnsi="Arial" w:cs="Arial"/>
          <w:sz w:val="24"/>
          <w:szCs w:val="24"/>
        </w:rPr>
        <w:t xml:space="preserve"> to inform</w:t>
      </w:r>
      <w:r w:rsidR="00134273">
        <w:rPr>
          <w:rFonts w:ascii="Arial" w:hAnsi="Arial" w:cs="Arial"/>
          <w:sz w:val="24"/>
          <w:szCs w:val="24"/>
        </w:rPr>
        <w:t xml:space="preserve"> them</w:t>
      </w:r>
      <w:r w:rsidRPr="00496DA4">
        <w:rPr>
          <w:rFonts w:ascii="Arial" w:hAnsi="Arial" w:cs="Arial"/>
          <w:sz w:val="24"/>
          <w:szCs w:val="24"/>
        </w:rPr>
        <w:t xml:space="preserve"> about the project. This was followed up with telephone calls to arrange a suitable time and venue for interviews and meetings</w:t>
      </w:r>
      <w:r w:rsidRPr="00496DA4">
        <w:rPr>
          <w:rFonts w:ascii="Arial" w:hAnsi="Arial" w:cs="Arial"/>
          <w:sz w:val="24"/>
          <w:szCs w:val="24"/>
        </w:rPr>
        <w:fldChar w:fldCharType="begin"/>
      </w:r>
      <w:r w:rsidRPr="00496DA4">
        <w:rPr>
          <w:rFonts w:ascii="Arial" w:hAnsi="Arial" w:cs="Arial"/>
          <w:sz w:val="24"/>
          <w:szCs w:val="24"/>
        </w:rPr>
        <w:instrText>ADDIN RW.CITE{{37 Wiles,R. 1999}}</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(Wiles et al., 1999)</w:t>
      </w:r>
      <w:r w:rsidRPr="00496DA4">
        <w:rPr>
          <w:rFonts w:ascii="Arial" w:hAnsi="Arial" w:cs="Arial"/>
          <w:sz w:val="24"/>
          <w:szCs w:val="24"/>
        </w:rPr>
        <w:fldChar w:fldCharType="end"/>
      </w:r>
      <w:r w:rsidR="00802A2A">
        <w:rPr>
          <w:rFonts w:ascii="Arial" w:hAnsi="Arial" w:cs="Arial"/>
          <w:sz w:val="24"/>
          <w:szCs w:val="24"/>
        </w:rPr>
        <w:t>.</w:t>
      </w:r>
      <w:r w:rsidRPr="00496DA4">
        <w:rPr>
          <w:rFonts w:ascii="Arial" w:hAnsi="Arial" w:cs="Arial"/>
          <w:sz w:val="24"/>
          <w:szCs w:val="24"/>
        </w:rPr>
        <w:t xml:space="preserve"> All the stakeholders listed above were contacted</w:t>
      </w:r>
      <w:r>
        <w:rPr>
          <w:rFonts w:ascii="Arial" w:hAnsi="Arial" w:cs="Arial"/>
          <w:sz w:val="24"/>
          <w:szCs w:val="24"/>
        </w:rPr>
        <w:t>,</w:t>
      </w:r>
      <w:r w:rsidRPr="00496DA4">
        <w:rPr>
          <w:rFonts w:ascii="Arial" w:hAnsi="Arial" w:cs="Arial"/>
          <w:sz w:val="24"/>
          <w:szCs w:val="24"/>
        </w:rPr>
        <w:t xml:space="preserve"> and they all agreed to an interview or </w:t>
      </w:r>
      <w:r w:rsidR="00134273">
        <w:rPr>
          <w:rFonts w:ascii="Arial" w:hAnsi="Arial" w:cs="Arial"/>
          <w:sz w:val="24"/>
          <w:szCs w:val="24"/>
        </w:rPr>
        <w:t xml:space="preserve">to participate in </w:t>
      </w:r>
      <w:r w:rsidRPr="00496DA4">
        <w:rPr>
          <w:rFonts w:ascii="Arial" w:hAnsi="Arial" w:cs="Arial"/>
          <w:sz w:val="24"/>
          <w:szCs w:val="24"/>
        </w:rPr>
        <w:t>focus group meetings. A schedule of questions was constructed for collecting information from hands</w:t>
      </w:r>
      <w:r w:rsidR="00134273">
        <w:rPr>
          <w:rFonts w:ascii="Arial" w:hAnsi="Arial" w:cs="Arial"/>
          <w:sz w:val="24"/>
          <w:szCs w:val="24"/>
        </w:rPr>
        <w:t>-</w:t>
      </w:r>
      <w:r w:rsidRPr="00496DA4">
        <w:rPr>
          <w:rFonts w:ascii="Arial" w:hAnsi="Arial" w:cs="Arial"/>
          <w:sz w:val="24"/>
          <w:szCs w:val="24"/>
        </w:rPr>
        <w:t xml:space="preserve">on palliative </w:t>
      </w:r>
      <w:r w:rsidR="00225E1B">
        <w:rPr>
          <w:rFonts w:ascii="Arial" w:hAnsi="Arial" w:cs="Arial"/>
          <w:sz w:val="24"/>
          <w:szCs w:val="24"/>
        </w:rPr>
        <w:t>shared-care</w:t>
      </w:r>
      <w:r w:rsidRPr="00496DA4">
        <w:rPr>
          <w:rFonts w:ascii="Arial" w:hAnsi="Arial" w:cs="Arial"/>
          <w:sz w:val="24"/>
          <w:szCs w:val="24"/>
        </w:rPr>
        <w:t xml:space="preserve"> teams of care providers so that the information collected would be consistent </w:t>
      </w:r>
      <w:r w:rsidR="006F2599">
        <w:rPr>
          <w:rFonts w:ascii="Arial" w:hAnsi="Arial" w:cs="Arial"/>
          <w:sz w:val="24"/>
          <w:szCs w:val="24"/>
        </w:rPr>
        <w:t>(</w:t>
      </w:r>
      <w:r w:rsidR="00417A31">
        <w:rPr>
          <w:rFonts w:ascii="Arial" w:hAnsi="Arial" w:cs="Arial"/>
          <w:sz w:val="24"/>
          <w:szCs w:val="24"/>
        </w:rPr>
        <w:t>See</w:t>
      </w:r>
      <w:r w:rsidR="006F2599">
        <w:rPr>
          <w:rFonts w:ascii="Arial" w:hAnsi="Arial" w:cs="Arial"/>
          <w:sz w:val="24"/>
          <w:szCs w:val="24"/>
        </w:rPr>
        <w:t xml:space="preserve"> Table 3a)</w:t>
      </w:r>
      <w:r w:rsidR="00190EAA">
        <w:rPr>
          <w:rFonts w:ascii="Arial" w:hAnsi="Arial" w:cs="Arial"/>
          <w:sz w:val="24"/>
          <w:szCs w:val="24"/>
        </w:rPr>
        <w:t>.</w:t>
      </w:r>
    </w:p>
    <w:p w14:paraId="66D9E427" w14:textId="4D3BDFC7" w:rsidR="006F2599" w:rsidRPr="000627C9" w:rsidRDefault="006F2599" w:rsidP="006F2599">
      <w:pPr>
        <w:widowControl w:val="0"/>
        <w:autoSpaceDE w:val="0"/>
        <w:autoSpaceDN w:val="0"/>
        <w:adjustRightInd w:val="0"/>
        <w:spacing w:after="0" w:line="480" w:lineRule="auto"/>
        <w:jc w:val="both"/>
        <w:rPr>
          <w:rFonts w:ascii="Arial" w:hAnsi="Arial" w:cs="Arial"/>
          <w:sz w:val="24"/>
          <w:szCs w:val="24"/>
        </w:rPr>
      </w:pPr>
      <w:r w:rsidRPr="000627C9">
        <w:rPr>
          <w:rFonts w:ascii="Arial" w:hAnsi="Arial" w:cs="Arial"/>
          <w:sz w:val="24"/>
          <w:szCs w:val="24"/>
        </w:rPr>
        <w:t>Interviews with stakeholders were mainly carried out face-to-face</w:t>
      </w:r>
      <w:r>
        <w:rPr>
          <w:rFonts w:ascii="Arial" w:hAnsi="Arial" w:cs="Arial"/>
          <w:sz w:val="24"/>
          <w:szCs w:val="24"/>
        </w:rPr>
        <w:t>,</w:t>
      </w:r>
      <w:r w:rsidRPr="000627C9">
        <w:rPr>
          <w:rFonts w:ascii="Arial" w:hAnsi="Arial" w:cs="Arial"/>
          <w:sz w:val="24"/>
          <w:szCs w:val="24"/>
        </w:rPr>
        <w:t xml:space="preserve"> while teleconference lines were made available for others to join. A few interview</w:t>
      </w:r>
      <w:r w:rsidR="00802A2A">
        <w:rPr>
          <w:rFonts w:ascii="Arial" w:hAnsi="Arial" w:cs="Arial"/>
          <w:sz w:val="24"/>
          <w:szCs w:val="24"/>
        </w:rPr>
        <w:t>s</w:t>
      </w:r>
      <w:r w:rsidRPr="000627C9">
        <w:rPr>
          <w:rFonts w:ascii="Arial" w:hAnsi="Arial" w:cs="Arial"/>
          <w:sz w:val="24"/>
          <w:szCs w:val="24"/>
        </w:rPr>
        <w:t xml:space="preserve"> where done </w:t>
      </w:r>
      <w:r w:rsidR="00802A2A">
        <w:rPr>
          <w:rFonts w:ascii="Arial" w:hAnsi="Arial" w:cs="Arial"/>
          <w:sz w:val="24"/>
          <w:szCs w:val="24"/>
        </w:rPr>
        <w:t>on</w:t>
      </w:r>
      <w:r w:rsidRPr="000627C9">
        <w:rPr>
          <w:rFonts w:ascii="Arial" w:hAnsi="Arial" w:cs="Arial"/>
          <w:sz w:val="24"/>
          <w:szCs w:val="24"/>
        </w:rPr>
        <w:t xml:space="preserve"> telephone. A follow-up for any clarification on information provided was done via phone and </w:t>
      </w:r>
      <w:r>
        <w:rPr>
          <w:rFonts w:ascii="Arial" w:hAnsi="Arial" w:cs="Arial"/>
          <w:sz w:val="24"/>
          <w:szCs w:val="24"/>
        </w:rPr>
        <w:t>S</w:t>
      </w:r>
      <w:r w:rsidRPr="000627C9">
        <w:rPr>
          <w:rFonts w:ascii="Arial" w:hAnsi="Arial" w:cs="Arial"/>
          <w:sz w:val="24"/>
          <w:szCs w:val="24"/>
        </w:rPr>
        <w:t>kype meeting</w:t>
      </w:r>
      <w:r w:rsidR="00802A2A">
        <w:rPr>
          <w:rFonts w:ascii="Arial" w:hAnsi="Arial" w:cs="Arial"/>
          <w:sz w:val="24"/>
          <w:szCs w:val="24"/>
        </w:rPr>
        <w:t>s</w:t>
      </w:r>
      <w:r w:rsidRPr="000627C9">
        <w:rPr>
          <w:rFonts w:ascii="Arial" w:hAnsi="Arial" w:cs="Arial"/>
          <w:sz w:val="24"/>
          <w:szCs w:val="24"/>
        </w:rPr>
        <w:t>, email</w:t>
      </w:r>
      <w:r w:rsidR="00134273">
        <w:rPr>
          <w:rFonts w:ascii="Arial" w:hAnsi="Arial" w:cs="Arial"/>
          <w:sz w:val="24"/>
          <w:szCs w:val="24"/>
        </w:rPr>
        <w:t>, or</w:t>
      </w:r>
      <w:r w:rsidRPr="000627C9">
        <w:rPr>
          <w:rFonts w:ascii="Arial" w:hAnsi="Arial" w:cs="Arial"/>
          <w:sz w:val="24"/>
          <w:szCs w:val="24"/>
        </w:rPr>
        <w:t xml:space="preserve"> telephone. The interviews ranged in length from 20 to 30 min, the average length being 25 min</w:t>
      </w:r>
      <w:r w:rsidR="00190EAA">
        <w:rPr>
          <w:rFonts w:ascii="Arial" w:hAnsi="Arial" w:cs="Arial"/>
          <w:sz w:val="24"/>
          <w:szCs w:val="24"/>
        </w:rPr>
        <w:t>,</w:t>
      </w:r>
      <w:r w:rsidRPr="000627C9">
        <w:rPr>
          <w:rFonts w:ascii="Arial" w:hAnsi="Arial" w:cs="Arial"/>
          <w:sz w:val="24"/>
          <w:szCs w:val="24"/>
        </w:rPr>
        <w:t xml:space="preserve"> while the focus group meetings ranged from 60 to 90 min. </w:t>
      </w:r>
    </w:p>
    <w:p w14:paraId="7AB7CD6C" w14:textId="77A74AE1" w:rsidR="00A55CA6" w:rsidRDefault="00190EAA"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After holding an</w:t>
      </w:r>
      <w:r w:rsidR="00611521">
        <w:rPr>
          <w:rFonts w:ascii="Arial" w:hAnsi="Arial" w:cs="Arial"/>
          <w:sz w:val="24"/>
          <w:szCs w:val="24"/>
        </w:rPr>
        <w:t xml:space="preserve"> </w:t>
      </w:r>
      <w:r w:rsidR="006F2599">
        <w:rPr>
          <w:rFonts w:ascii="Arial" w:hAnsi="Arial" w:cs="Arial"/>
          <w:sz w:val="24"/>
          <w:szCs w:val="24"/>
        </w:rPr>
        <w:t>interview and</w:t>
      </w:r>
      <w:r w:rsidR="00611521">
        <w:rPr>
          <w:rFonts w:ascii="Arial" w:hAnsi="Arial" w:cs="Arial"/>
          <w:sz w:val="24"/>
          <w:szCs w:val="24"/>
        </w:rPr>
        <w:t xml:space="preserve"> meeting with the different</w:t>
      </w:r>
      <w:r w:rsidR="00611521" w:rsidRPr="00611521">
        <w:rPr>
          <w:rStyle w:val="Emphasis"/>
          <w:rFonts w:ascii="Arial" w:hAnsi="Arial" w:cs="Arial"/>
          <w:i w:val="0"/>
          <w:sz w:val="24"/>
          <w:szCs w:val="24"/>
        </w:rPr>
        <w:t xml:space="preserve"> HNHB LHIN</w:t>
      </w:r>
      <w:r w:rsidR="00611521" w:rsidRPr="00611521">
        <w:rPr>
          <w:rFonts w:ascii="Arial" w:hAnsi="Arial" w:cs="Arial"/>
          <w:sz w:val="24"/>
          <w:szCs w:val="24"/>
        </w:rPr>
        <w:t xml:space="preserve"> </w:t>
      </w:r>
      <w:r w:rsidR="00611521">
        <w:rPr>
          <w:rFonts w:ascii="Arial" w:hAnsi="Arial" w:cs="Arial"/>
          <w:sz w:val="24"/>
          <w:szCs w:val="24"/>
        </w:rPr>
        <w:t xml:space="preserve">palliative care teams </w:t>
      </w:r>
      <w:r w:rsidR="00134273">
        <w:rPr>
          <w:rFonts w:ascii="Arial" w:hAnsi="Arial" w:cs="Arial"/>
          <w:sz w:val="24"/>
          <w:szCs w:val="24"/>
        </w:rPr>
        <w:t>at</w:t>
      </w:r>
      <w:r w:rsidR="00611521">
        <w:rPr>
          <w:rFonts w:ascii="Arial" w:hAnsi="Arial" w:cs="Arial"/>
          <w:sz w:val="24"/>
          <w:szCs w:val="24"/>
        </w:rPr>
        <w:t xml:space="preserve"> their locations, </w:t>
      </w:r>
      <w:r w:rsidR="00B17E87">
        <w:rPr>
          <w:rFonts w:ascii="Arial" w:hAnsi="Arial" w:cs="Arial"/>
          <w:sz w:val="24"/>
          <w:szCs w:val="24"/>
        </w:rPr>
        <w:t xml:space="preserve">the input received was analysed and used to create </w:t>
      </w:r>
      <w:r w:rsidR="00611521">
        <w:rPr>
          <w:rFonts w:ascii="Arial" w:hAnsi="Arial" w:cs="Arial"/>
          <w:sz w:val="24"/>
          <w:szCs w:val="24"/>
        </w:rPr>
        <w:t xml:space="preserve">a table consisting of the respective </w:t>
      </w:r>
      <w:r w:rsidR="00611521" w:rsidRPr="00611521">
        <w:rPr>
          <w:rStyle w:val="Emphasis"/>
          <w:rFonts w:ascii="Arial" w:hAnsi="Arial" w:cs="Arial"/>
          <w:i w:val="0"/>
          <w:sz w:val="24"/>
          <w:szCs w:val="24"/>
        </w:rPr>
        <w:t xml:space="preserve">teams </w:t>
      </w:r>
      <w:r w:rsidR="00611521">
        <w:rPr>
          <w:rStyle w:val="Emphasis"/>
          <w:rFonts w:ascii="Arial" w:hAnsi="Arial" w:cs="Arial"/>
          <w:i w:val="0"/>
          <w:sz w:val="24"/>
          <w:szCs w:val="24"/>
        </w:rPr>
        <w:t xml:space="preserve">with the job </w:t>
      </w:r>
      <w:r w:rsidR="00233690">
        <w:rPr>
          <w:rStyle w:val="Emphasis"/>
          <w:rFonts w:ascii="Arial" w:hAnsi="Arial" w:cs="Arial"/>
          <w:i w:val="0"/>
          <w:sz w:val="24"/>
          <w:szCs w:val="24"/>
        </w:rPr>
        <w:t xml:space="preserve">titles </w:t>
      </w:r>
      <w:r w:rsidR="00611521" w:rsidRPr="00611521">
        <w:rPr>
          <w:rStyle w:val="Emphasis"/>
          <w:rFonts w:ascii="Arial" w:hAnsi="Arial" w:cs="Arial"/>
          <w:i w:val="0"/>
          <w:sz w:val="24"/>
          <w:szCs w:val="24"/>
        </w:rPr>
        <w:t>and system</w:t>
      </w:r>
      <w:r w:rsidR="00611521">
        <w:rPr>
          <w:rStyle w:val="Emphasis"/>
          <w:rFonts w:ascii="Arial" w:hAnsi="Arial" w:cs="Arial"/>
          <w:i w:val="0"/>
          <w:sz w:val="24"/>
          <w:szCs w:val="24"/>
        </w:rPr>
        <w:t>(s)</w:t>
      </w:r>
      <w:r w:rsidR="00611521" w:rsidRPr="00611521">
        <w:rPr>
          <w:rStyle w:val="Emphasis"/>
          <w:rFonts w:ascii="Arial" w:hAnsi="Arial" w:cs="Arial"/>
          <w:i w:val="0"/>
          <w:sz w:val="24"/>
          <w:szCs w:val="24"/>
        </w:rPr>
        <w:t xml:space="preserve"> </w:t>
      </w:r>
      <w:r w:rsidR="00611521">
        <w:rPr>
          <w:rStyle w:val="Emphasis"/>
          <w:rFonts w:ascii="Arial" w:hAnsi="Arial" w:cs="Arial"/>
          <w:i w:val="0"/>
          <w:sz w:val="24"/>
          <w:szCs w:val="24"/>
        </w:rPr>
        <w:t>accessible to</w:t>
      </w:r>
      <w:r w:rsidR="00611521" w:rsidRPr="00611521">
        <w:rPr>
          <w:rStyle w:val="Emphasis"/>
          <w:rFonts w:ascii="Arial" w:hAnsi="Arial" w:cs="Arial"/>
          <w:i w:val="0"/>
          <w:sz w:val="24"/>
          <w:szCs w:val="24"/>
        </w:rPr>
        <w:t xml:space="preserve"> each clinicia</w:t>
      </w:r>
      <w:r w:rsidR="00B17E87">
        <w:rPr>
          <w:rStyle w:val="Emphasis"/>
          <w:rFonts w:ascii="Arial" w:hAnsi="Arial" w:cs="Arial"/>
          <w:i w:val="0"/>
          <w:sz w:val="24"/>
          <w:szCs w:val="24"/>
        </w:rPr>
        <w:t>n</w:t>
      </w:r>
      <w:r w:rsidR="00572D92">
        <w:rPr>
          <w:rStyle w:val="Emphasis"/>
          <w:rFonts w:ascii="Arial" w:hAnsi="Arial" w:cs="Arial"/>
          <w:i w:val="0"/>
          <w:sz w:val="24"/>
          <w:szCs w:val="24"/>
        </w:rPr>
        <w:t xml:space="preserve"> (see Table 2)</w:t>
      </w:r>
      <w:r w:rsidR="00611521">
        <w:rPr>
          <w:rFonts w:ascii="Arial" w:hAnsi="Arial" w:cs="Arial"/>
          <w:sz w:val="24"/>
          <w:szCs w:val="24"/>
        </w:rPr>
        <w:t xml:space="preserve">. </w:t>
      </w:r>
      <w:r w:rsidR="00572D92">
        <w:rPr>
          <w:rFonts w:ascii="Arial" w:hAnsi="Arial" w:cs="Arial"/>
          <w:sz w:val="24"/>
          <w:szCs w:val="24"/>
        </w:rPr>
        <w:t>The user classes and their characteristics were identified</w:t>
      </w:r>
      <w:r w:rsidR="00EF7450">
        <w:rPr>
          <w:rFonts w:ascii="Arial" w:hAnsi="Arial" w:cs="Arial"/>
          <w:sz w:val="24"/>
          <w:szCs w:val="24"/>
        </w:rPr>
        <w:t>,</w:t>
      </w:r>
      <w:r w:rsidR="00572D92">
        <w:rPr>
          <w:rFonts w:ascii="Arial" w:hAnsi="Arial" w:cs="Arial"/>
          <w:sz w:val="24"/>
          <w:szCs w:val="24"/>
        </w:rPr>
        <w:t xml:space="preserve"> and t</w:t>
      </w:r>
      <w:r w:rsidR="00611521">
        <w:rPr>
          <w:rFonts w:ascii="Arial" w:hAnsi="Arial" w:cs="Arial"/>
          <w:sz w:val="24"/>
          <w:szCs w:val="24"/>
        </w:rPr>
        <w:t xml:space="preserve">his was </w:t>
      </w:r>
      <w:r w:rsidR="00134273">
        <w:rPr>
          <w:rFonts w:ascii="Arial" w:hAnsi="Arial" w:cs="Arial"/>
          <w:sz w:val="24"/>
          <w:szCs w:val="24"/>
        </w:rPr>
        <w:t>communicated</w:t>
      </w:r>
      <w:r w:rsidR="00B17E87">
        <w:rPr>
          <w:rFonts w:ascii="Arial" w:hAnsi="Arial" w:cs="Arial"/>
          <w:sz w:val="24"/>
          <w:szCs w:val="24"/>
        </w:rPr>
        <w:t xml:space="preserve"> to users </w:t>
      </w:r>
      <w:r w:rsidR="00134273">
        <w:rPr>
          <w:rFonts w:ascii="Arial" w:hAnsi="Arial" w:cs="Arial"/>
          <w:sz w:val="24"/>
          <w:szCs w:val="24"/>
        </w:rPr>
        <w:t>for</w:t>
      </w:r>
      <w:r w:rsidR="00B17E87">
        <w:rPr>
          <w:rFonts w:ascii="Arial" w:hAnsi="Arial" w:cs="Arial"/>
          <w:sz w:val="24"/>
          <w:szCs w:val="24"/>
        </w:rPr>
        <w:t xml:space="preserve"> clarif</w:t>
      </w:r>
      <w:r w:rsidR="00134273">
        <w:rPr>
          <w:rFonts w:ascii="Arial" w:hAnsi="Arial" w:cs="Arial"/>
          <w:sz w:val="24"/>
          <w:szCs w:val="24"/>
        </w:rPr>
        <w:t>ication</w:t>
      </w:r>
      <w:r w:rsidR="00E26A90">
        <w:rPr>
          <w:rFonts w:ascii="Arial" w:hAnsi="Arial" w:cs="Arial"/>
          <w:sz w:val="24"/>
          <w:szCs w:val="24"/>
        </w:rPr>
        <w:t xml:space="preserve"> </w:t>
      </w:r>
      <w:r w:rsidR="00B17E87">
        <w:rPr>
          <w:rFonts w:ascii="Arial" w:hAnsi="Arial" w:cs="Arial"/>
          <w:sz w:val="24"/>
          <w:szCs w:val="24"/>
        </w:rPr>
        <w:t xml:space="preserve">and </w:t>
      </w:r>
      <w:r w:rsidR="00E26A90">
        <w:rPr>
          <w:rFonts w:ascii="Arial" w:hAnsi="Arial" w:cs="Arial"/>
          <w:sz w:val="24"/>
          <w:szCs w:val="24"/>
        </w:rPr>
        <w:t xml:space="preserve">then to </w:t>
      </w:r>
      <w:r w:rsidR="00B17E87">
        <w:rPr>
          <w:rFonts w:ascii="Arial" w:hAnsi="Arial" w:cs="Arial"/>
          <w:sz w:val="24"/>
          <w:szCs w:val="24"/>
        </w:rPr>
        <w:t xml:space="preserve">top management </w:t>
      </w:r>
      <w:r w:rsidR="00134273">
        <w:rPr>
          <w:rFonts w:ascii="Arial" w:hAnsi="Arial" w:cs="Arial"/>
          <w:sz w:val="24"/>
          <w:szCs w:val="24"/>
        </w:rPr>
        <w:t xml:space="preserve">for </w:t>
      </w:r>
      <w:r w:rsidR="00B17E87">
        <w:rPr>
          <w:rFonts w:ascii="Arial" w:hAnsi="Arial" w:cs="Arial"/>
          <w:sz w:val="24"/>
          <w:szCs w:val="24"/>
        </w:rPr>
        <w:t>validat</w:t>
      </w:r>
      <w:r w:rsidR="00134273">
        <w:rPr>
          <w:rFonts w:ascii="Arial" w:hAnsi="Arial" w:cs="Arial"/>
          <w:sz w:val="24"/>
          <w:szCs w:val="24"/>
        </w:rPr>
        <w:t>ion</w:t>
      </w:r>
      <w:r w:rsidR="00B17E87">
        <w:rPr>
          <w:rFonts w:ascii="Arial" w:hAnsi="Arial" w:cs="Arial"/>
          <w:sz w:val="24"/>
          <w:szCs w:val="24"/>
        </w:rPr>
        <w:t>. However</w:t>
      </w:r>
      <w:r w:rsidR="006037B6">
        <w:rPr>
          <w:rFonts w:ascii="Arial" w:hAnsi="Arial" w:cs="Arial"/>
          <w:sz w:val="24"/>
          <w:szCs w:val="24"/>
        </w:rPr>
        <w:t>,</w:t>
      </w:r>
      <w:r w:rsidR="00B17E87">
        <w:rPr>
          <w:rFonts w:ascii="Arial" w:hAnsi="Arial" w:cs="Arial"/>
          <w:sz w:val="24"/>
          <w:szCs w:val="24"/>
        </w:rPr>
        <w:t xml:space="preserve"> still </w:t>
      </w:r>
      <w:r w:rsidR="00E26A90">
        <w:rPr>
          <w:rFonts w:ascii="Arial" w:hAnsi="Arial" w:cs="Arial"/>
          <w:sz w:val="24"/>
          <w:szCs w:val="24"/>
        </w:rPr>
        <w:t xml:space="preserve">going by our </w:t>
      </w:r>
      <w:r w:rsidR="00E5228D">
        <w:rPr>
          <w:rFonts w:ascii="Arial" w:hAnsi="Arial" w:cs="Arial"/>
          <w:sz w:val="24"/>
          <w:szCs w:val="24"/>
        </w:rPr>
        <w:t>design for</w:t>
      </w:r>
      <w:r w:rsidR="00B17E87">
        <w:rPr>
          <w:rFonts w:ascii="Arial" w:hAnsi="Arial" w:cs="Arial"/>
          <w:sz w:val="24"/>
          <w:szCs w:val="24"/>
        </w:rPr>
        <w:t xml:space="preserve"> the re</w:t>
      </w:r>
      <w:r w:rsidR="00E5228D">
        <w:rPr>
          <w:rFonts w:ascii="Arial" w:hAnsi="Arial" w:cs="Arial"/>
          <w:sz w:val="24"/>
          <w:szCs w:val="24"/>
        </w:rPr>
        <w:t xml:space="preserve">quirement development framework, an </w:t>
      </w:r>
      <w:r w:rsidR="00611521">
        <w:rPr>
          <w:rFonts w:ascii="Arial" w:hAnsi="Arial" w:cs="Arial"/>
          <w:sz w:val="24"/>
          <w:szCs w:val="24"/>
        </w:rPr>
        <w:t xml:space="preserve">online questionnaire </w:t>
      </w:r>
      <w:r w:rsidR="00E5228D">
        <w:rPr>
          <w:rFonts w:ascii="Arial" w:hAnsi="Arial" w:cs="Arial"/>
          <w:sz w:val="24"/>
          <w:szCs w:val="24"/>
        </w:rPr>
        <w:t>was sent</w:t>
      </w:r>
      <w:r w:rsidR="00611521">
        <w:rPr>
          <w:rFonts w:ascii="Arial" w:hAnsi="Arial" w:cs="Arial"/>
          <w:sz w:val="24"/>
          <w:szCs w:val="24"/>
        </w:rPr>
        <w:t xml:space="preserve"> to all the palliative (shared) care team members </w:t>
      </w:r>
      <w:r w:rsidR="00E5228D">
        <w:rPr>
          <w:rFonts w:ascii="Arial" w:hAnsi="Arial" w:cs="Arial"/>
          <w:sz w:val="24"/>
          <w:szCs w:val="24"/>
        </w:rPr>
        <w:t xml:space="preserve">to capture </w:t>
      </w:r>
      <w:r w:rsidR="00A55CA6">
        <w:rPr>
          <w:rFonts w:ascii="Arial" w:hAnsi="Arial" w:cs="Arial"/>
          <w:sz w:val="24"/>
          <w:szCs w:val="24"/>
        </w:rPr>
        <w:t>and have a documented copy of</w:t>
      </w:r>
      <w:r w:rsidR="00E5228D">
        <w:rPr>
          <w:rFonts w:ascii="Arial" w:hAnsi="Arial" w:cs="Arial"/>
          <w:sz w:val="24"/>
          <w:szCs w:val="24"/>
        </w:rPr>
        <w:t xml:space="preserve"> </w:t>
      </w:r>
      <w:r w:rsidR="00A55CA6">
        <w:rPr>
          <w:rFonts w:ascii="Arial" w:hAnsi="Arial" w:cs="Arial"/>
          <w:sz w:val="24"/>
          <w:szCs w:val="24"/>
        </w:rPr>
        <w:t>each member’s data (see Table 3a). The results from this questionnaire w</w:t>
      </w:r>
      <w:r w:rsidR="00134273">
        <w:rPr>
          <w:rFonts w:ascii="Arial" w:hAnsi="Arial" w:cs="Arial"/>
          <w:sz w:val="24"/>
          <w:szCs w:val="24"/>
        </w:rPr>
        <w:t>ere</w:t>
      </w:r>
      <w:r w:rsidR="00A55CA6">
        <w:rPr>
          <w:rFonts w:ascii="Arial" w:hAnsi="Arial" w:cs="Arial"/>
          <w:sz w:val="24"/>
          <w:szCs w:val="24"/>
        </w:rPr>
        <w:t xml:space="preserve"> analysed and used to develop a list of requirements that was emailed to all concerned for their review and correction where </w:t>
      </w:r>
      <w:r w:rsidR="00A55CA6">
        <w:rPr>
          <w:rFonts w:ascii="Arial" w:hAnsi="Arial" w:cs="Arial"/>
          <w:sz w:val="24"/>
          <w:szCs w:val="24"/>
        </w:rPr>
        <w:lastRenderedPageBreak/>
        <w:t xml:space="preserve">necessary. </w:t>
      </w:r>
      <w:r w:rsidR="00572D92">
        <w:rPr>
          <w:rFonts w:ascii="Arial" w:hAnsi="Arial" w:cs="Arial"/>
          <w:sz w:val="24"/>
          <w:szCs w:val="24"/>
        </w:rPr>
        <w:t>The business analyst then updated the document with the required changes</w:t>
      </w:r>
      <w:r w:rsidR="0035730C">
        <w:rPr>
          <w:rFonts w:ascii="Arial" w:hAnsi="Arial" w:cs="Arial"/>
          <w:sz w:val="24"/>
          <w:szCs w:val="24"/>
        </w:rPr>
        <w:t xml:space="preserve"> after the</w:t>
      </w:r>
      <w:r w:rsidR="00A55CA6">
        <w:rPr>
          <w:rFonts w:ascii="Arial" w:hAnsi="Arial" w:cs="Arial"/>
          <w:sz w:val="24"/>
          <w:szCs w:val="24"/>
        </w:rPr>
        <w:t xml:space="preserve"> key stakeholders and top manageme</w:t>
      </w:r>
      <w:r w:rsidR="0035730C">
        <w:rPr>
          <w:rFonts w:ascii="Arial" w:hAnsi="Arial" w:cs="Arial"/>
          <w:sz w:val="24"/>
          <w:szCs w:val="24"/>
        </w:rPr>
        <w:t>nt of the various organizations validated the list of requirements</w:t>
      </w:r>
      <w:r w:rsidR="00572D92">
        <w:rPr>
          <w:rFonts w:ascii="Arial" w:hAnsi="Arial" w:cs="Arial"/>
          <w:sz w:val="24"/>
          <w:szCs w:val="24"/>
        </w:rPr>
        <w:t xml:space="preserve">. </w:t>
      </w:r>
    </w:p>
    <w:p w14:paraId="62D5E92E" w14:textId="44E75B06" w:rsidR="007B172C" w:rsidRPr="006B3D55" w:rsidRDefault="00E5228D" w:rsidP="006D7010">
      <w:pPr>
        <w:widowControl w:val="0"/>
        <w:autoSpaceDE w:val="0"/>
        <w:autoSpaceDN w:val="0"/>
        <w:adjustRightInd w:val="0"/>
        <w:spacing w:after="240" w:line="480" w:lineRule="auto"/>
        <w:jc w:val="both"/>
        <w:rPr>
          <w:rFonts w:ascii="Arial" w:hAnsi="Arial" w:cs="Arial"/>
          <w:b/>
          <w:sz w:val="24"/>
          <w:szCs w:val="24"/>
        </w:rPr>
      </w:pPr>
      <w:r w:rsidRPr="006B3D55">
        <w:rPr>
          <w:rFonts w:ascii="Arial" w:hAnsi="Arial" w:cs="Arial"/>
          <w:b/>
          <w:sz w:val="24"/>
          <w:szCs w:val="24"/>
        </w:rPr>
        <w:t>TABLE 3</w:t>
      </w:r>
      <w:r w:rsidR="00134273">
        <w:rPr>
          <w:rFonts w:ascii="Arial" w:hAnsi="Arial" w:cs="Arial"/>
          <w:b/>
          <w:sz w:val="24"/>
          <w:szCs w:val="24"/>
        </w:rPr>
        <w:t>a</w:t>
      </w:r>
      <w:r w:rsidRPr="006B3D55">
        <w:rPr>
          <w:rFonts w:ascii="Arial" w:hAnsi="Arial" w:cs="Arial"/>
          <w:b/>
          <w:sz w:val="24"/>
          <w:szCs w:val="24"/>
        </w:rPr>
        <w:t xml:space="preserve">: </w:t>
      </w:r>
      <w:r>
        <w:rPr>
          <w:rFonts w:ascii="Arial" w:hAnsi="Arial" w:cs="Arial"/>
          <w:b/>
          <w:sz w:val="24"/>
          <w:szCs w:val="24"/>
        </w:rPr>
        <w:t xml:space="preserve">Online </w:t>
      </w:r>
      <w:r w:rsidR="0035730C">
        <w:rPr>
          <w:rFonts w:ascii="Arial" w:hAnsi="Arial" w:cs="Arial"/>
          <w:b/>
          <w:sz w:val="24"/>
          <w:szCs w:val="24"/>
        </w:rPr>
        <w:t>Q</w:t>
      </w:r>
      <w:r w:rsidR="0035730C" w:rsidRPr="006B3D55">
        <w:rPr>
          <w:rFonts w:ascii="Arial" w:hAnsi="Arial" w:cs="Arial"/>
          <w:b/>
          <w:sz w:val="24"/>
          <w:szCs w:val="24"/>
        </w:rPr>
        <w:t>uestion</w:t>
      </w:r>
      <w:r w:rsidR="0035730C">
        <w:rPr>
          <w:rFonts w:ascii="Arial" w:hAnsi="Arial" w:cs="Arial"/>
          <w:b/>
          <w:sz w:val="24"/>
          <w:szCs w:val="24"/>
        </w:rPr>
        <w:t>naire</w:t>
      </w:r>
      <w:r w:rsidRPr="006B3D55">
        <w:rPr>
          <w:rFonts w:ascii="Arial" w:hAnsi="Arial" w:cs="Arial"/>
          <w:b/>
          <w:sz w:val="24"/>
          <w:szCs w:val="24"/>
        </w:rPr>
        <w:t xml:space="preserve"> </w:t>
      </w:r>
      <w:r>
        <w:rPr>
          <w:rFonts w:ascii="Arial" w:hAnsi="Arial" w:cs="Arial"/>
          <w:b/>
          <w:sz w:val="24"/>
          <w:szCs w:val="24"/>
        </w:rPr>
        <w:t>sent to</w:t>
      </w:r>
      <w:r w:rsidRPr="006B3D55">
        <w:rPr>
          <w:rFonts w:ascii="Arial" w:hAnsi="Arial" w:cs="Arial"/>
          <w:b/>
          <w:sz w:val="24"/>
          <w:szCs w:val="24"/>
        </w:rPr>
        <w:t xml:space="preserve"> </w:t>
      </w:r>
      <w:r w:rsidR="006037B6">
        <w:rPr>
          <w:rFonts w:ascii="Arial" w:hAnsi="Arial" w:cs="Arial"/>
          <w:b/>
          <w:sz w:val="24"/>
          <w:szCs w:val="24"/>
        </w:rPr>
        <w:t>each palliative (share) care team m</w:t>
      </w:r>
      <w:r>
        <w:rPr>
          <w:rFonts w:ascii="Arial" w:hAnsi="Arial" w:cs="Arial"/>
          <w:b/>
          <w:sz w:val="24"/>
          <w:szCs w:val="24"/>
        </w:rPr>
        <w:t xml:space="preserve">ember </w:t>
      </w:r>
    </w:p>
    <w:tbl>
      <w:tblPr>
        <w:tblStyle w:val="TableGrid"/>
        <w:tblW w:w="9894" w:type="dxa"/>
        <w:tblInd w:w="-318" w:type="dxa"/>
        <w:tblLayout w:type="fixed"/>
        <w:tblLook w:val="04A0" w:firstRow="1" w:lastRow="0" w:firstColumn="1" w:lastColumn="0" w:noHBand="0" w:noVBand="1"/>
      </w:tblPr>
      <w:tblGrid>
        <w:gridCol w:w="710"/>
        <w:gridCol w:w="9184"/>
      </w:tblGrid>
      <w:tr w:rsidR="009552AE" w:rsidRPr="009552AE" w14:paraId="765E4C60" w14:textId="77777777" w:rsidTr="001F6BE0">
        <w:trPr>
          <w:cnfStyle w:val="100000000000" w:firstRow="1" w:lastRow="0" w:firstColumn="0" w:lastColumn="0" w:oddVBand="0" w:evenVBand="0" w:oddHBand="0" w:evenHBand="0" w:firstRowFirstColumn="0" w:firstRowLastColumn="0" w:lastRowFirstColumn="0" w:lastRowLastColumn="0"/>
        </w:trPr>
        <w:tc>
          <w:tcPr>
            <w:tcW w:w="710" w:type="dxa"/>
            <w:shd w:val="clear" w:color="auto" w:fill="000090"/>
          </w:tcPr>
          <w:p w14:paraId="4F6ACD15" w14:textId="11A87F9F" w:rsidR="009552AE" w:rsidRPr="009552AE" w:rsidRDefault="009552AE" w:rsidP="007B172C">
            <w:pPr>
              <w:widowControl w:val="0"/>
              <w:autoSpaceDE w:val="0"/>
              <w:autoSpaceDN w:val="0"/>
              <w:adjustRightInd w:val="0"/>
              <w:spacing w:after="0" w:line="480" w:lineRule="auto"/>
              <w:jc w:val="both"/>
              <w:rPr>
                <w:rFonts w:ascii="Arial" w:hAnsi="Arial" w:cs="Arial"/>
                <w:sz w:val="24"/>
                <w:szCs w:val="24"/>
              </w:rPr>
            </w:pPr>
            <w:r w:rsidRPr="009552AE">
              <w:rPr>
                <w:rFonts w:ascii="Arial" w:hAnsi="Arial" w:cs="Arial"/>
                <w:sz w:val="24"/>
                <w:szCs w:val="24"/>
              </w:rPr>
              <w:t>No.</w:t>
            </w:r>
          </w:p>
        </w:tc>
        <w:tc>
          <w:tcPr>
            <w:tcW w:w="9184" w:type="dxa"/>
            <w:shd w:val="clear" w:color="auto" w:fill="000090"/>
          </w:tcPr>
          <w:p w14:paraId="4F4A7459" w14:textId="5B795BB4" w:rsidR="009552AE" w:rsidRPr="009552AE" w:rsidRDefault="009552AE" w:rsidP="007B172C">
            <w:pPr>
              <w:spacing w:after="0"/>
              <w:rPr>
                <w:rFonts w:ascii="Arial" w:hAnsi="Arial" w:cs="Arial"/>
                <w:sz w:val="24"/>
                <w:szCs w:val="24"/>
              </w:rPr>
            </w:pPr>
            <w:r w:rsidRPr="009552AE">
              <w:rPr>
                <w:rStyle w:val="Strong"/>
                <w:rFonts w:ascii="Arial" w:hAnsi="Arial" w:cs="Arial"/>
                <w:b/>
                <w:iCs/>
                <w:sz w:val="24"/>
                <w:szCs w:val="24"/>
              </w:rPr>
              <w:t>Questions (Phase 1 &amp; 2 Project)</w:t>
            </w:r>
          </w:p>
        </w:tc>
      </w:tr>
      <w:tr w:rsidR="007B172C" w:rsidRPr="009552AE" w14:paraId="12963FA9" w14:textId="77777777" w:rsidTr="009552AE">
        <w:tc>
          <w:tcPr>
            <w:tcW w:w="710" w:type="dxa"/>
          </w:tcPr>
          <w:p w14:paraId="70BC9DED" w14:textId="2E00D7D6" w:rsidR="007B172C" w:rsidRPr="009552AE" w:rsidRDefault="007B172C" w:rsidP="007B172C">
            <w:pPr>
              <w:widowControl w:val="0"/>
              <w:autoSpaceDE w:val="0"/>
              <w:autoSpaceDN w:val="0"/>
              <w:adjustRightInd w:val="0"/>
              <w:spacing w:after="0" w:line="480" w:lineRule="auto"/>
              <w:jc w:val="both"/>
              <w:rPr>
                <w:rFonts w:ascii="Arial" w:hAnsi="Arial" w:cs="Arial"/>
                <w:sz w:val="24"/>
                <w:szCs w:val="24"/>
              </w:rPr>
            </w:pPr>
            <w:r w:rsidRPr="009552AE">
              <w:rPr>
                <w:rFonts w:ascii="Arial" w:hAnsi="Arial" w:cs="Arial"/>
                <w:sz w:val="24"/>
                <w:szCs w:val="24"/>
              </w:rPr>
              <w:t>1.</w:t>
            </w:r>
          </w:p>
        </w:tc>
        <w:tc>
          <w:tcPr>
            <w:tcW w:w="9184" w:type="dxa"/>
          </w:tcPr>
          <w:p w14:paraId="5DB6F266" w14:textId="45F51216" w:rsidR="007B172C" w:rsidRPr="009552AE" w:rsidRDefault="007B172C" w:rsidP="007B172C">
            <w:pPr>
              <w:spacing w:after="0"/>
              <w:rPr>
                <w:rFonts w:ascii="Arial" w:hAnsi="Arial" w:cs="Arial"/>
                <w:sz w:val="24"/>
                <w:szCs w:val="24"/>
              </w:rPr>
            </w:pPr>
            <w:r w:rsidRPr="009552AE">
              <w:rPr>
                <w:rFonts w:ascii="Arial" w:hAnsi="Arial" w:cs="Arial"/>
                <w:sz w:val="24"/>
                <w:szCs w:val="24"/>
              </w:rPr>
              <w:t xml:space="preserve">What palliative care or </w:t>
            </w:r>
            <w:r w:rsidR="00225E1B">
              <w:rPr>
                <w:rFonts w:ascii="Arial" w:hAnsi="Arial" w:cs="Arial"/>
                <w:sz w:val="24"/>
                <w:szCs w:val="24"/>
              </w:rPr>
              <w:t>shared-care</w:t>
            </w:r>
            <w:r w:rsidRPr="009552AE">
              <w:rPr>
                <w:rFonts w:ascii="Arial" w:hAnsi="Arial" w:cs="Arial"/>
                <w:sz w:val="24"/>
                <w:szCs w:val="24"/>
              </w:rPr>
              <w:t xml:space="preserve"> team do you belong within the HNHB-LHIN?</w:t>
            </w:r>
          </w:p>
          <w:tbl>
            <w:tblPr>
              <w:tblStyle w:val="TableGrid"/>
              <w:tblW w:w="8953" w:type="dxa"/>
              <w:tblInd w:w="720" w:type="dxa"/>
              <w:tblLayout w:type="fixed"/>
              <w:tblLook w:val="04A0" w:firstRow="1" w:lastRow="0" w:firstColumn="1" w:lastColumn="0" w:noHBand="0" w:noVBand="1"/>
            </w:tblPr>
            <w:tblGrid>
              <w:gridCol w:w="4476"/>
              <w:gridCol w:w="4477"/>
            </w:tblGrid>
            <w:tr w:rsidR="00C858DF" w:rsidRPr="00C858DF" w14:paraId="775DC9A3" w14:textId="77777777" w:rsidTr="00C858DF">
              <w:trPr>
                <w:cnfStyle w:val="100000000000" w:firstRow="1" w:lastRow="0" w:firstColumn="0" w:lastColumn="0" w:oddVBand="0" w:evenVBand="0" w:oddHBand="0" w:evenHBand="0" w:firstRowFirstColumn="0" w:firstRowLastColumn="0" w:lastRowFirstColumn="0" w:lastRowLastColumn="0"/>
              </w:trPr>
              <w:tc>
                <w:tcPr>
                  <w:tcW w:w="4476" w:type="dxa"/>
                </w:tcPr>
                <w:p w14:paraId="0167ECEA" w14:textId="480CE62D" w:rsidR="00C858DF" w:rsidRPr="00C858DF" w:rsidRDefault="00C858DF" w:rsidP="00C858DF">
                  <w:pPr>
                    <w:widowControl w:val="0"/>
                    <w:autoSpaceDE w:val="0"/>
                    <w:autoSpaceDN w:val="0"/>
                    <w:adjustRightInd w:val="0"/>
                    <w:spacing w:after="0"/>
                    <w:rPr>
                      <w:rFonts w:ascii="Arial" w:hAnsi="Arial" w:cs="Arial"/>
                      <w:b w:val="0"/>
                      <w:sz w:val="24"/>
                      <w:szCs w:val="24"/>
                    </w:rPr>
                  </w:pPr>
                  <w:r w:rsidRPr="00C858DF">
                    <w:rPr>
                      <w:rFonts w:ascii="Arial" w:hAnsi="Arial" w:cs="Arial"/>
                      <w:b w:val="0"/>
                      <w:sz w:val="24"/>
                      <w:szCs w:val="24"/>
                    </w:rPr>
                    <w:t>Niagara South</w:t>
                  </w:r>
                </w:p>
              </w:tc>
              <w:tc>
                <w:tcPr>
                  <w:tcW w:w="4477" w:type="dxa"/>
                </w:tcPr>
                <w:p w14:paraId="0AF86C42" w14:textId="79A97648" w:rsidR="00C858DF" w:rsidRPr="00C858DF" w:rsidRDefault="00C858DF" w:rsidP="007B172C">
                  <w:pPr>
                    <w:widowControl w:val="0"/>
                    <w:autoSpaceDE w:val="0"/>
                    <w:autoSpaceDN w:val="0"/>
                    <w:adjustRightInd w:val="0"/>
                    <w:spacing w:after="0"/>
                    <w:rPr>
                      <w:rFonts w:ascii="Arial" w:hAnsi="Arial" w:cs="Arial"/>
                      <w:b w:val="0"/>
                      <w:sz w:val="24"/>
                      <w:szCs w:val="24"/>
                    </w:rPr>
                  </w:pPr>
                  <w:r w:rsidRPr="00C858DF">
                    <w:rPr>
                      <w:rFonts w:ascii="Arial" w:hAnsi="Arial" w:cs="Arial"/>
                      <w:noProof/>
                      <w:sz w:val="24"/>
                      <w:szCs w:val="24"/>
                      <w:lang w:val="en-US"/>
                    </w:rPr>
                    <w:drawing>
                      <wp:inline distT="0" distB="0" distL="0" distR="0" wp14:anchorId="752B9F5D" wp14:editId="258DB2B1">
                        <wp:extent cx="17145" cy="1714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r w:rsidRPr="00C858DF">
                    <w:rPr>
                      <w:rFonts w:ascii="Arial" w:hAnsi="Arial" w:cs="Arial"/>
                      <w:b w:val="0"/>
                      <w:sz w:val="24"/>
                      <w:szCs w:val="24"/>
                    </w:rPr>
                    <w:t>Burlington</w:t>
                  </w:r>
                </w:p>
              </w:tc>
            </w:tr>
            <w:tr w:rsidR="00C858DF" w14:paraId="2000C054" w14:textId="77777777" w:rsidTr="00C858DF">
              <w:tc>
                <w:tcPr>
                  <w:tcW w:w="4476" w:type="dxa"/>
                </w:tcPr>
                <w:p w14:paraId="640D5741" w14:textId="34D9F777" w:rsidR="00C858DF" w:rsidRDefault="00C858DF" w:rsidP="007B172C">
                  <w:pPr>
                    <w:widowControl w:val="0"/>
                    <w:autoSpaceDE w:val="0"/>
                    <w:autoSpaceDN w:val="0"/>
                    <w:adjustRightInd w:val="0"/>
                    <w:spacing w:after="0"/>
                    <w:rPr>
                      <w:rFonts w:ascii="Arial" w:hAnsi="Arial" w:cs="Arial"/>
                      <w:sz w:val="24"/>
                      <w:szCs w:val="24"/>
                    </w:rPr>
                  </w:pPr>
                  <w:r w:rsidRPr="009552AE">
                    <w:rPr>
                      <w:rFonts w:ascii="Arial" w:hAnsi="Arial" w:cs="Arial"/>
                      <w:sz w:val="24"/>
                      <w:szCs w:val="24"/>
                    </w:rPr>
                    <w:t>Niagara North</w:t>
                  </w:r>
                </w:p>
              </w:tc>
              <w:tc>
                <w:tcPr>
                  <w:tcW w:w="4477" w:type="dxa"/>
                </w:tcPr>
                <w:p w14:paraId="6ED94389" w14:textId="61C4A315" w:rsidR="00C858DF" w:rsidRDefault="00E60963" w:rsidP="007B172C">
                  <w:pPr>
                    <w:widowControl w:val="0"/>
                    <w:autoSpaceDE w:val="0"/>
                    <w:autoSpaceDN w:val="0"/>
                    <w:adjustRightInd w:val="0"/>
                    <w:spacing w:after="0"/>
                    <w:rPr>
                      <w:rFonts w:ascii="Arial" w:hAnsi="Arial" w:cs="Arial"/>
                      <w:sz w:val="24"/>
                      <w:szCs w:val="24"/>
                    </w:rPr>
                  </w:pPr>
                  <w:r>
                    <w:rPr>
                      <w:rFonts w:ascii="Arial" w:hAnsi="Arial" w:cs="Arial"/>
                      <w:sz w:val="24"/>
                      <w:szCs w:val="24"/>
                    </w:rPr>
                    <w:t>Brantford</w:t>
                  </w:r>
                </w:p>
              </w:tc>
            </w:tr>
            <w:tr w:rsidR="00C858DF" w14:paraId="2F3FCF51" w14:textId="77777777" w:rsidTr="00C858DF">
              <w:tc>
                <w:tcPr>
                  <w:tcW w:w="4476" w:type="dxa"/>
                </w:tcPr>
                <w:p w14:paraId="57DF1D2C" w14:textId="2D480F3A" w:rsidR="00C858DF" w:rsidRDefault="00C858DF" w:rsidP="007B172C">
                  <w:pPr>
                    <w:widowControl w:val="0"/>
                    <w:autoSpaceDE w:val="0"/>
                    <w:autoSpaceDN w:val="0"/>
                    <w:adjustRightInd w:val="0"/>
                    <w:spacing w:after="0"/>
                    <w:rPr>
                      <w:rFonts w:ascii="Arial" w:hAnsi="Arial" w:cs="Arial"/>
                      <w:sz w:val="24"/>
                      <w:szCs w:val="24"/>
                    </w:rPr>
                  </w:pPr>
                  <w:r w:rsidRPr="009552AE">
                    <w:rPr>
                      <w:rFonts w:ascii="Arial" w:hAnsi="Arial" w:cs="Arial"/>
                      <w:sz w:val="24"/>
                      <w:szCs w:val="24"/>
                    </w:rPr>
                    <w:t>Niagara West</w:t>
                  </w:r>
                </w:p>
              </w:tc>
              <w:tc>
                <w:tcPr>
                  <w:tcW w:w="4477" w:type="dxa"/>
                </w:tcPr>
                <w:p w14:paraId="256F05D7" w14:textId="4FB159D5" w:rsidR="00C858DF" w:rsidRDefault="00E60963" w:rsidP="007B172C">
                  <w:pPr>
                    <w:widowControl w:val="0"/>
                    <w:autoSpaceDE w:val="0"/>
                    <w:autoSpaceDN w:val="0"/>
                    <w:adjustRightInd w:val="0"/>
                    <w:spacing w:after="0"/>
                    <w:rPr>
                      <w:rFonts w:ascii="Arial" w:hAnsi="Arial" w:cs="Arial"/>
                      <w:sz w:val="24"/>
                      <w:szCs w:val="24"/>
                    </w:rPr>
                  </w:pPr>
                  <w:r>
                    <w:rPr>
                      <w:rFonts w:ascii="Arial" w:hAnsi="Arial" w:cs="Arial"/>
                      <w:sz w:val="24"/>
                      <w:szCs w:val="24"/>
                    </w:rPr>
                    <w:t>Haldimand</w:t>
                  </w:r>
                </w:p>
              </w:tc>
            </w:tr>
            <w:tr w:rsidR="00C858DF" w14:paraId="3C991226" w14:textId="77777777" w:rsidTr="00C858DF">
              <w:tc>
                <w:tcPr>
                  <w:tcW w:w="4476" w:type="dxa"/>
                </w:tcPr>
                <w:p w14:paraId="63CC7C18" w14:textId="77777777" w:rsidR="00C858DF" w:rsidRDefault="00C858DF" w:rsidP="00C858DF">
                  <w:pPr>
                    <w:widowControl w:val="0"/>
                    <w:autoSpaceDE w:val="0"/>
                    <w:autoSpaceDN w:val="0"/>
                    <w:adjustRightInd w:val="0"/>
                    <w:spacing w:after="0"/>
                    <w:rPr>
                      <w:rFonts w:ascii="Arial" w:hAnsi="Arial" w:cs="Arial"/>
                      <w:sz w:val="24"/>
                      <w:szCs w:val="24"/>
                    </w:rPr>
                  </w:pPr>
                  <w:r w:rsidRPr="009552AE">
                    <w:rPr>
                      <w:rFonts w:ascii="Arial" w:hAnsi="Arial" w:cs="Arial"/>
                      <w:sz w:val="24"/>
                      <w:szCs w:val="24"/>
                    </w:rPr>
                    <w:t>Hamilton East</w:t>
                  </w:r>
                </w:p>
              </w:tc>
              <w:tc>
                <w:tcPr>
                  <w:tcW w:w="4477" w:type="dxa"/>
                </w:tcPr>
                <w:p w14:paraId="36C19C61" w14:textId="61D02E39" w:rsidR="00C858DF" w:rsidRDefault="00E60963" w:rsidP="00C858DF">
                  <w:pPr>
                    <w:widowControl w:val="0"/>
                    <w:autoSpaceDE w:val="0"/>
                    <w:autoSpaceDN w:val="0"/>
                    <w:adjustRightInd w:val="0"/>
                    <w:spacing w:after="0"/>
                    <w:rPr>
                      <w:rFonts w:ascii="Arial" w:hAnsi="Arial" w:cs="Arial"/>
                      <w:sz w:val="24"/>
                      <w:szCs w:val="24"/>
                    </w:rPr>
                  </w:pPr>
                  <w:r>
                    <w:rPr>
                      <w:rFonts w:ascii="Arial" w:hAnsi="Arial" w:cs="Arial"/>
                      <w:sz w:val="24"/>
                      <w:szCs w:val="24"/>
                    </w:rPr>
                    <w:t>Norfolk</w:t>
                  </w:r>
                </w:p>
              </w:tc>
            </w:tr>
            <w:tr w:rsidR="00E60963" w14:paraId="12BD8928" w14:textId="77777777" w:rsidTr="0075074A">
              <w:tc>
                <w:tcPr>
                  <w:tcW w:w="4476" w:type="dxa"/>
                </w:tcPr>
                <w:p w14:paraId="72048C27" w14:textId="77777777" w:rsidR="00E60963" w:rsidRDefault="00E60963" w:rsidP="0075074A">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Hamilton </w:t>
                  </w:r>
                  <w:r w:rsidRPr="009552AE">
                    <w:rPr>
                      <w:rFonts w:ascii="Arial" w:hAnsi="Arial" w:cs="Arial"/>
                      <w:sz w:val="24"/>
                      <w:szCs w:val="24"/>
                    </w:rPr>
                    <w:t>Central</w:t>
                  </w:r>
                </w:p>
              </w:tc>
              <w:tc>
                <w:tcPr>
                  <w:tcW w:w="4477" w:type="dxa"/>
                </w:tcPr>
                <w:p w14:paraId="3381B9B1" w14:textId="77777777" w:rsidR="00E60963" w:rsidRDefault="00E60963" w:rsidP="0075074A">
                  <w:pPr>
                    <w:widowControl w:val="0"/>
                    <w:autoSpaceDE w:val="0"/>
                    <w:autoSpaceDN w:val="0"/>
                    <w:adjustRightInd w:val="0"/>
                    <w:spacing w:after="0"/>
                    <w:rPr>
                      <w:rFonts w:ascii="Arial" w:hAnsi="Arial" w:cs="Arial"/>
                      <w:sz w:val="24"/>
                      <w:szCs w:val="24"/>
                    </w:rPr>
                  </w:pPr>
                  <w:r>
                    <w:rPr>
                      <w:rFonts w:ascii="Arial" w:hAnsi="Arial" w:cs="Arial"/>
                      <w:sz w:val="24"/>
                      <w:szCs w:val="24"/>
                    </w:rPr>
                    <w:t>Six Nations</w:t>
                  </w:r>
                </w:p>
              </w:tc>
            </w:tr>
            <w:tr w:rsidR="00C858DF" w14:paraId="3115A534" w14:textId="77777777" w:rsidTr="00C858DF">
              <w:tc>
                <w:tcPr>
                  <w:tcW w:w="4476" w:type="dxa"/>
                </w:tcPr>
                <w:p w14:paraId="3E011178" w14:textId="4A3F019F" w:rsidR="00C858DF" w:rsidRDefault="00E60963" w:rsidP="00E60963">
                  <w:pPr>
                    <w:widowControl w:val="0"/>
                    <w:autoSpaceDE w:val="0"/>
                    <w:autoSpaceDN w:val="0"/>
                    <w:adjustRightInd w:val="0"/>
                    <w:spacing w:after="0"/>
                    <w:rPr>
                      <w:rFonts w:ascii="Arial" w:hAnsi="Arial" w:cs="Arial"/>
                      <w:sz w:val="24"/>
                      <w:szCs w:val="24"/>
                    </w:rPr>
                  </w:pPr>
                  <w:r w:rsidRPr="009552AE">
                    <w:rPr>
                      <w:rFonts w:ascii="Arial" w:hAnsi="Arial" w:cs="Arial"/>
                      <w:sz w:val="24"/>
                      <w:szCs w:val="24"/>
                    </w:rPr>
                    <w:t>Other (Please specify)</w:t>
                  </w:r>
                </w:p>
              </w:tc>
              <w:tc>
                <w:tcPr>
                  <w:tcW w:w="4477" w:type="dxa"/>
                </w:tcPr>
                <w:p w14:paraId="4A080787" w14:textId="6E2DFACA" w:rsidR="00C858DF" w:rsidRDefault="00C858DF" w:rsidP="007B172C">
                  <w:pPr>
                    <w:widowControl w:val="0"/>
                    <w:autoSpaceDE w:val="0"/>
                    <w:autoSpaceDN w:val="0"/>
                    <w:adjustRightInd w:val="0"/>
                    <w:spacing w:after="0"/>
                    <w:rPr>
                      <w:rFonts w:ascii="Arial" w:hAnsi="Arial" w:cs="Arial"/>
                      <w:sz w:val="24"/>
                      <w:szCs w:val="24"/>
                    </w:rPr>
                  </w:pPr>
                </w:p>
              </w:tc>
            </w:tr>
          </w:tbl>
          <w:p w14:paraId="0F03746D" w14:textId="19D7B290" w:rsidR="006D7010" w:rsidRPr="009552AE" w:rsidRDefault="006D7010" w:rsidP="00E60963">
            <w:pPr>
              <w:widowControl w:val="0"/>
              <w:autoSpaceDE w:val="0"/>
              <w:autoSpaceDN w:val="0"/>
              <w:adjustRightInd w:val="0"/>
              <w:spacing w:after="0"/>
              <w:rPr>
                <w:rFonts w:ascii="Arial" w:hAnsi="Arial" w:cs="Arial"/>
                <w:sz w:val="24"/>
                <w:szCs w:val="24"/>
              </w:rPr>
            </w:pPr>
          </w:p>
        </w:tc>
      </w:tr>
      <w:tr w:rsidR="007B172C" w:rsidRPr="007B172C" w14:paraId="42E9A742" w14:textId="77777777" w:rsidTr="009552AE">
        <w:tc>
          <w:tcPr>
            <w:tcW w:w="710" w:type="dxa"/>
          </w:tcPr>
          <w:p w14:paraId="2914E381" w14:textId="72A72CA2" w:rsidR="007B172C" w:rsidRPr="007B172C" w:rsidRDefault="007B172C" w:rsidP="007B172C">
            <w:pPr>
              <w:widowControl w:val="0"/>
              <w:autoSpaceDE w:val="0"/>
              <w:autoSpaceDN w:val="0"/>
              <w:adjustRightInd w:val="0"/>
              <w:spacing w:after="0" w:line="480" w:lineRule="auto"/>
              <w:jc w:val="both"/>
              <w:rPr>
                <w:rFonts w:ascii="Arial" w:hAnsi="Arial" w:cs="Arial"/>
                <w:sz w:val="24"/>
                <w:szCs w:val="24"/>
              </w:rPr>
            </w:pPr>
            <w:r w:rsidRPr="007B172C">
              <w:rPr>
                <w:rFonts w:ascii="Arial" w:hAnsi="Arial" w:cs="Arial"/>
                <w:sz w:val="24"/>
                <w:szCs w:val="24"/>
              </w:rPr>
              <w:t>2.</w:t>
            </w:r>
          </w:p>
        </w:tc>
        <w:tc>
          <w:tcPr>
            <w:tcW w:w="9184" w:type="dxa"/>
          </w:tcPr>
          <w:p w14:paraId="14566FE0" w14:textId="1F852CD2" w:rsidR="007B172C" w:rsidRPr="007B172C" w:rsidRDefault="007B172C" w:rsidP="007B172C">
            <w:pPr>
              <w:spacing w:after="0"/>
              <w:rPr>
                <w:rFonts w:ascii="Arial" w:hAnsi="Arial" w:cs="Arial"/>
                <w:sz w:val="24"/>
                <w:szCs w:val="24"/>
              </w:rPr>
            </w:pPr>
            <w:r w:rsidRPr="007B172C">
              <w:rPr>
                <w:rFonts w:ascii="Arial" w:hAnsi="Arial" w:cs="Arial"/>
                <w:sz w:val="24"/>
                <w:szCs w:val="24"/>
              </w:rPr>
              <w:t>What is your job role in this palliative care /</w:t>
            </w:r>
            <w:r w:rsidR="00225E1B">
              <w:rPr>
                <w:rFonts w:ascii="Arial" w:hAnsi="Arial" w:cs="Arial"/>
                <w:sz w:val="24"/>
                <w:szCs w:val="24"/>
              </w:rPr>
              <w:t>shared-care</w:t>
            </w:r>
            <w:r w:rsidRPr="007B172C">
              <w:rPr>
                <w:rFonts w:ascii="Arial" w:hAnsi="Arial" w:cs="Arial"/>
                <w:sz w:val="24"/>
                <w:szCs w:val="24"/>
              </w:rPr>
              <w:t xml:space="preserve"> team?</w:t>
            </w:r>
          </w:p>
          <w:p w14:paraId="750FE206" w14:textId="7D5EFECE" w:rsidR="00C858DF" w:rsidRDefault="00C858DF" w:rsidP="007B172C">
            <w:pPr>
              <w:spacing w:after="0"/>
              <w:ind w:firstLine="720"/>
              <w:rPr>
                <w:rFonts w:ascii="Arial" w:hAnsi="Arial" w:cs="Arial"/>
                <w:sz w:val="24"/>
                <w:szCs w:val="24"/>
              </w:rPr>
            </w:pPr>
            <w:r>
              <w:rPr>
                <w:rFonts w:ascii="Arial" w:hAnsi="Arial" w:cs="Arial"/>
                <w:sz w:val="24"/>
                <w:szCs w:val="24"/>
              </w:rPr>
              <w:t>CCAC Case Coordinator (Case Manager)</w:t>
            </w:r>
          </w:p>
          <w:p w14:paraId="530EA470" w14:textId="1B931817" w:rsidR="007B172C" w:rsidRPr="007B172C" w:rsidRDefault="00C858DF" w:rsidP="007B172C">
            <w:pPr>
              <w:spacing w:after="0"/>
              <w:ind w:firstLine="720"/>
              <w:rPr>
                <w:rFonts w:ascii="Arial" w:hAnsi="Arial" w:cs="Arial"/>
                <w:sz w:val="24"/>
                <w:szCs w:val="24"/>
              </w:rPr>
            </w:pPr>
            <w:r>
              <w:rPr>
                <w:rFonts w:ascii="Arial" w:hAnsi="Arial" w:cs="Arial"/>
                <w:sz w:val="24"/>
                <w:szCs w:val="24"/>
              </w:rPr>
              <w:t xml:space="preserve">Palliative </w:t>
            </w:r>
            <w:r w:rsidR="007B172C" w:rsidRPr="007B172C">
              <w:rPr>
                <w:rFonts w:ascii="Arial" w:hAnsi="Arial" w:cs="Arial"/>
                <w:sz w:val="24"/>
                <w:szCs w:val="24"/>
              </w:rPr>
              <w:t>Care Physician</w:t>
            </w:r>
          </w:p>
          <w:p w14:paraId="73C74223" w14:textId="67F096F1" w:rsidR="007B172C" w:rsidRPr="007B172C" w:rsidRDefault="007B172C" w:rsidP="007B172C">
            <w:pPr>
              <w:spacing w:after="0"/>
              <w:ind w:firstLine="720"/>
              <w:rPr>
                <w:rFonts w:ascii="Arial" w:hAnsi="Arial" w:cs="Arial"/>
                <w:sz w:val="24"/>
                <w:szCs w:val="24"/>
              </w:rPr>
            </w:pPr>
            <w:r w:rsidRPr="007B172C">
              <w:rPr>
                <w:rFonts w:ascii="Arial" w:hAnsi="Arial" w:cs="Arial"/>
                <w:sz w:val="24"/>
                <w:szCs w:val="24"/>
              </w:rPr>
              <w:t>CCAC Nurse Practi</w:t>
            </w:r>
            <w:r w:rsidR="00AF0747">
              <w:rPr>
                <w:rFonts w:ascii="Arial" w:hAnsi="Arial" w:cs="Arial"/>
                <w:sz w:val="24"/>
                <w:szCs w:val="24"/>
              </w:rPr>
              <w:t>ti</w:t>
            </w:r>
            <w:r w:rsidRPr="007B172C">
              <w:rPr>
                <w:rFonts w:ascii="Arial" w:hAnsi="Arial" w:cs="Arial"/>
                <w:sz w:val="24"/>
                <w:szCs w:val="24"/>
              </w:rPr>
              <w:t>oner</w:t>
            </w:r>
          </w:p>
          <w:p w14:paraId="3E4136AB" w14:textId="77777777" w:rsidR="007B172C" w:rsidRPr="007B172C" w:rsidRDefault="007B172C" w:rsidP="007B172C">
            <w:pPr>
              <w:spacing w:after="0"/>
              <w:ind w:firstLine="720"/>
              <w:rPr>
                <w:rFonts w:ascii="Arial" w:hAnsi="Arial" w:cs="Arial"/>
                <w:sz w:val="24"/>
                <w:szCs w:val="24"/>
              </w:rPr>
            </w:pPr>
            <w:r w:rsidRPr="007B172C">
              <w:rPr>
                <w:rFonts w:ascii="Arial" w:hAnsi="Arial" w:cs="Arial"/>
                <w:sz w:val="24"/>
                <w:szCs w:val="24"/>
              </w:rPr>
              <w:t>CCAC Nurse Clinician</w:t>
            </w:r>
          </w:p>
          <w:p w14:paraId="66DB24FF" w14:textId="77777777" w:rsidR="007B172C" w:rsidRPr="007B172C" w:rsidRDefault="007B172C" w:rsidP="007B172C">
            <w:pPr>
              <w:spacing w:after="0"/>
              <w:ind w:firstLine="720"/>
              <w:rPr>
                <w:rFonts w:ascii="Arial" w:hAnsi="Arial" w:cs="Arial"/>
                <w:sz w:val="24"/>
                <w:szCs w:val="24"/>
              </w:rPr>
            </w:pPr>
            <w:r w:rsidRPr="007B172C">
              <w:rPr>
                <w:rFonts w:ascii="Arial" w:hAnsi="Arial" w:cs="Arial"/>
                <w:sz w:val="24"/>
                <w:szCs w:val="24"/>
              </w:rPr>
              <w:t>Non-CCAC Nurse Clinician</w:t>
            </w:r>
          </w:p>
          <w:p w14:paraId="0027338A" w14:textId="77777777" w:rsidR="007B172C" w:rsidRPr="007B172C" w:rsidRDefault="007B172C" w:rsidP="007B172C">
            <w:pPr>
              <w:spacing w:after="0"/>
              <w:ind w:firstLine="720"/>
              <w:rPr>
                <w:rFonts w:ascii="Arial" w:hAnsi="Arial" w:cs="Arial"/>
                <w:sz w:val="24"/>
                <w:szCs w:val="24"/>
              </w:rPr>
            </w:pPr>
            <w:r w:rsidRPr="007B172C">
              <w:rPr>
                <w:rFonts w:ascii="Arial" w:hAnsi="Arial" w:cs="Arial"/>
                <w:sz w:val="24"/>
                <w:szCs w:val="24"/>
              </w:rPr>
              <w:t>Clinical Navigator/Coordinator</w:t>
            </w:r>
          </w:p>
          <w:p w14:paraId="7AF0F3FF" w14:textId="77777777" w:rsidR="007B172C" w:rsidRPr="007B172C" w:rsidRDefault="007B172C" w:rsidP="007B172C">
            <w:pPr>
              <w:spacing w:after="0"/>
              <w:ind w:firstLine="720"/>
              <w:rPr>
                <w:rFonts w:ascii="Arial" w:hAnsi="Arial" w:cs="Arial"/>
                <w:sz w:val="24"/>
                <w:szCs w:val="24"/>
              </w:rPr>
            </w:pPr>
            <w:r w:rsidRPr="007B172C">
              <w:rPr>
                <w:rFonts w:ascii="Arial" w:hAnsi="Arial" w:cs="Arial"/>
                <w:sz w:val="24"/>
                <w:szCs w:val="24"/>
              </w:rPr>
              <w:t>Bereavement Clinician</w:t>
            </w:r>
          </w:p>
          <w:p w14:paraId="08CD66B1" w14:textId="60E1BF56" w:rsidR="007B172C" w:rsidRPr="007B172C" w:rsidRDefault="007B172C" w:rsidP="007B172C">
            <w:pPr>
              <w:spacing w:after="0"/>
              <w:ind w:firstLine="720"/>
              <w:rPr>
                <w:rFonts w:ascii="Arial" w:hAnsi="Arial" w:cs="Arial"/>
                <w:sz w:val="24"/>
                <w:szCs w:val="24"/>
              </w:rPr>
            </w:pPr>
            <w:r w:rsidRPr="007B172C">
              <w:rPr>
                <w:rFonts w:ascii="Arial" w:hAnsi="Arial" w:cs="Arial"/>
                <w:sz w:val="24"/>
                <w:szCs w:val="24"/>
              </w:rPr>
              <w:t>Pycho</w:t>
            </w:r>
            <w:r w:rsidR="00E47B00">
              <w:rPr>
                <w:rFonts w:ascii="Arial" w:hAnsi="Arial" w:cs="Arial"/>
                <w:sz w:val="24"/>
                <w:szCs w:val="24"/>
              </w:rPr>
              <w:t>-</w:t>
            </w:r>
            <w:r w:rsidRPr="007B172C">
              <w:rPr>
                <w:rFonts w:ascii="Arial" w:hAnsi="Arial" w:cs="Arial"/>
                <w:sz w:val="24"/>
                <w:szCs w:val="24"/>
              </w:rPr>
              <w:t>Socio Spiritual Clinician</w:t>
            </w:r>
          </w:p>
          <w:p w14:paraId="21688CAE" w14:textId="51EA52B5" w:rsidR="006D7010" w:rsidRPr="007B172C" w:rsidRDefault="007B172C" w:rsidP="00E423A6">
            <w:pPr>
              <w:spacing w:after="0"/>
              <w:ind w:firstLine="720"/>
              <w:rPr>
                <w:rFonts w:ascii="Arial" w:hAnsi="Arial" w:cs="Arial"/>
                <w:sz w:val="24"/>
                <w:szCs w:val="24"/>
              </w:rPr>
            </w:pPr>
            <w:r w:rsidRPr="007B172C">
              <w:rPr>
                <w:rFonts w:ascii="Arial" w:hAnsi="Arial" w:cs="Arial"/>
                <w:sz w:val="24"/>
                <w:szCs w:val="24"/>
              </w:rPr>
              <w:t>Other (Please specify)</w:t>
            </w:r>
          </w:p>
        </w:tc>
      </w:tr>
      <w:tr w:rsidR="007B172C" w14:paraId="4C160568" w14:textId="77777777" w:rsidTr="009552AE">
        <w:tc>
          <w:tcPr>
            <w:tcW w:w="710" w:type="dxa"/>
          </w:tcPr>
          <w:p w14:paraId="18C263B9" w14:textId="35C177D7" w:rsidR="007B172C" w:rsidRDefault="007B172C"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3.</w:t>
            </w:r>
          </w:p>
        </w:tc>
        <w:tc>
          <w:tcPr>
            <w:tcW w:w="9184" w:type="dxa"/>
          </w:tcPr>
          <w:p w14:paraId="7DF86D5D" w14:textId="5B54B296" w:rsidR="007B172C" w:rsidRPr="004966FF" w:rsidRDefault="007B172C" w:rsidP="00E60963">
            <w:pPr>
              <w:spacing w:after="0"/>
              <w:rPr>
                <w:rFonts w:ascii="Arial" w:hAnsi="Arial" w:cs="Arial"/>
                <w:sz w:val="24"/>
                <w:szCs w:val="24"/>
              </w:rPr>
            </w:pPr>
            <w:r w:rsidRPr="004966FF">
              <w:rPr>
                <w:rFonts w:ascii="Arial" w:hAnsi="Arial" w:cs="Arial"/>
                <w:bCs/>
                <w:sz w:val="24"/>
                <w:szCs w:val="24"/>
              </w:rPr>
              <w:t xml:space="preserve">Rank the roles within your circle of palliative care or </w:t>
            </w:r>
            <w:r w:rsidR="00225E1B">
              <w:rPr>
                <w:rFonts w:ascii="Arial" w:hAnsi="Arial" w:cs="Arial"/>
                <w:bCs/>
                <w:sz w:val="24"/>
                <w:szCs w:val="24"/>
              </w:rPr>
              <w:t>shared-care</w:t>
            </w:r>
            <w:r w:rsidRPr="004966FF">
              <w:rPr>
                <w:rFonts w:ascii="Arial" w:hAnsi="Arial" w:cs="Arial"/>
                <w:bCs/>
                <w:sz w:val="24"/>
                <w:szCs w:val="24"/>
              </w:rPr>
              <w:t xml:space="preserve"> team that you likely need to receive or share information (communicate) with most often. (1 for Most likely and 8 for Least likely or N/A for not applicable</w:t>
            </w:r>
            <w:r w:rsidR="00E60963">
              <w:rPr>
                <w:rFonts w:ascii="Arial" w:hAnsi="Arial" w:cs="Arial"/>
                <w:bCs/>
                <w:sz w:val="24"/>
                <w:szCs w:val="24"/>
              </w:rPr>
              <w:t xml:space="preserve">) </w:t>
            </w:r>
            <w:r w:rsidR="00E60963">
              <w:rPr>
                <w:rFonts w:ascii="Arial" w:hAnsi="Arial" w:cs="Arial"/>
                <w:sz w:val="24"/>
                <w:szCs w:val="24"/>
              </w:rPr>
              <w:t>Ranking (1 - 8</w:t>
            </w:r>
            <w:r w:rsidRPr="004966FF">
              <w:rPr>
                <w:rFonts w:ascii="Arial" w:hAnsi="Arial" w:cs="Arial"/>
                <w:bCs/>
                <w:sz w:val="24"/>
                <w:szCs w:val="24"/>
              </w:rPr>
              <w:t>)</w:t>
            </w:r>
          </w:p>
          <w:tbl>
            <w:tblPr>
              <w:tblStyle w:val="TableGrid"/>
              <w:tblW w:w="0" w:type="auto"/>
              <w:tblInd w:w="108" w:type="dxa"/>
              <w:tblLayout w:type="fixed"/>
              <w:tblLook w:val="04A0" w:firstRow="1" w:lastRow="0" w:firstColumn="1" w:lastColumn="0" w:noHBand="0" w:noVBand="1"/>
            </w:tblPr>
            <w:tblGrid>
              <w:gridCol w:w="4320"/>
              <w:gridCol w:w="2121"/>
            </w:tblGrid>
            <w:tr w:rsidR="007B172C" w:rsidRPr="004966FF" w14:paraId="3CB2F158" w14:textId="77777777" w:rsidTr="006D7010">
              <w:trPr>
                <w:cnfStyle w:val="100000000000" w:firstRow="1" w:lastRow="0" w:firstColumn="0" w:lastColumn="0" w:oddVBand="0" w:evenVBand="0" w:oddHBand="0" w:evenHBand="0" w:firstRowFirstColumn="0" w:firstRowLastColumn="0" w:lastRowFirstColumn="0" w:lastRowLastColumn="0"/>
              </w:trPr>
              <w:tc>
                <w:tcPr>
                  <w:tcW w:w="4320" w:type="dxa"/>
                </w:tcPr>
                <w:p w14:paraId="3E888192" w14:textId="380989BE" w:rsidR="007B172C" w:rsidRPr="00E60963" w:rsidRDefault="00E60963" w:rsidP="007B172C">
                  <w:pPr>
                    <w:spacing w:after="0"/>
                    <w:rPr>
                      <w:rFonts w:ascii="Arial" w:hAnsi="Arial" w:cs="Arial"/>
                      <w:b w:val="0"/>
                      <w:sz w:val="24"/>
                      <w:szCs w:val="24"/>
                    </w:rPr>
                  </w:pPr>
                  <w:r w:rsidRPr="00E60963">
                    <w:rPr>
                      <w:rFonts w:ascii="Arial" w:hAnsi="Arial" w:cs="Arial"/>
                      <w:b w:val="0"/>
                      <w:sz w:val="24"/>
                      <w:szCs w:val="24"/>
                    </w:rPr>
                    <w:t>CCAC</w:t>
                  </w:r>
                  <w:r>
                    <w:rPr>
                      <w:rFonts w:ascii="Arial" w:hAnsi="Arial" w:cs="Arial"/>
                      <w:b w:val="0"/>
                      <w:sz w:val="24"/>
                      <w:szCs w:val="24"/>
                    </w:rPr>
                    <w:t xml:space="preserve"> Case Coordinator/Manager</w:t>
                  </w:r>
                </w:p>
              </w:tc>
              <w:tc>
                <w:tcPr>
                  <w:tcW w:w="2121" w:type="dxa"/>
                </w:tcPr>
                <w:p w14:paraId="15DF9063" w14:textId="6415978B" w:rsidR="007B172C" w:rsidRPr="004966FF" w:rsidRDefault="007B172C" w:rsidP="007B172C">
                  <w:pPr>
                    <w:spacing w:after="0"/>
                    <w:rPr>
                      <w:rFonts w:ascii="Arial" w:hAnsi="Arial" w:cs="Arial"/>
                      <w:sz w:val="24"/>
                      <w:szCs w:val="24"/>
                    </w:rPr>
                  </w:pPr>
                </w:p>
              </w:tc>
            </w:tr>
            <w:tr w:rsidR="007B172C" w:rsidRPr="004966FF" w14:paraId="5FC6B37D" w14:textId="77777777" w:rsidTr="006D7010">
              <w:tc>
                <w:tcPr>
                  <w:tcW w:w="4320" w:type="dxa"/>
                </w:tcPr>
                <w:p w14:paraId="37E18C78" w14:textId="3EE6D1C0" w:rsidR="007B172C" w:rsidRPr="004966FF" w:rsidRDefault="00E60963" w:rsidP="00E60963">
                  <w:pPr>
                    <w:spacing w:after="0"/>
                    <w:rPr>
                      <w:rFonts w:ascii="Arial" w:hAnsi="Arial" w:cs="Arial"/>
                      <w:sz w:val="24"/>
                      <w:szCs w:val="24"/>
                    </w:rPr>
                  </w:pPr>
                  <w:r w:rsidRPr="004966FF">
                    <w:rPr>
                      <w:rFonts w:ascii="Arial" w:hAnsi="Arial" w:cs="Arial"/>
                      <w:sz w:val="24"/>
                      <w:szCs w:val="24"/>
                    </w:rPr>
                    <w:t>Palliative  Care Physician</w:t>
                  </w:r>
                </w:p>
              </w:tc>
              <w:tc>
                <w:tcPr>
                  <w:tcW w:w="2121" w:type="dxa"/>
                </w:tcPr>
                <w:p w14:paraId="62D6A6B7" w14:textId="77777777" w:rsidR="007B172C" w:rsidRPr="004966FF" w:rsidRDefault="007B172C" w:rsidP="007B172C">
                  <w:pPr>
                    <w:spacing w:after="0"/>
                    <w:rPr>
                      <w:rFonts w:ascii="Arial" w:hAnsi="Arial" w:cs="Arial"/>
                      <w:sz w:val="24"/>
                      <w:szCs w:val="24"/>
                    </w:rPr>
                  </w:pPr>
                </w:p>
              </w:tc>
            </w:tr>
            <w:tr w:rsidR="00E60963" w:rsidRPr="004966FF" w14:paraId="4C86858D" w14:textId="77777777" w:rsidTr="006D7010">
              <w:tc>
                <w:tcPr>
                  <w:tcW w:w="4320" w:type="dxa"/>
                </w:tcPr>
                <w:p w14:paraId="64E0A9A9" w14:textId="13DB8979" w:rsidR="00E60963" w:rsidRPr="004966FF" w:rsidRDefault="00E60963" w:rsidP="00AF0747">
                  <w:pPr>
                    <w:spacing w:after="0"/>
                    <w:rPr>
                      <w:rFonts w:ascii="Arial" w:hAnsi="Arial" w:cs="Arial"/>
                      <w:sz w:val="24"/>
                      <w:szCs w:val="24"/>
                    </w:rPr>
                  </w:pPr>
                  <w:r w:rsidRPr="004966FF">
                    <w:rPr>
                      <w:rFonts w:ascii="Arial" w:hAnsi="Arial" w:cs="Arial"/>
                      <w:sz w:val="24"/>
                      <w:szCs w:val="24"/>
                    </w:rPr>
                    <w:t>CCAC Nurse Practi</w:t>
                  </w:r>
                  <w:r w:rsidR="00AF0747">
                    <w:rPr>
                      <w:rFonts w:ascii="Arial" w:hAnsi="Arial" w:cs="Arial"/>
                      <w:sz w:val="24"/>
                      <w:szCs w:val="24"/>
                    </w:rPr>
                    <w:t>ti</w:t>
                  </w:r>
                  <w:r w:rsidRPr="004966FF">
                    <w:rPr>
                      <w:rFonts w:ascii="Arial" w:hAnsi="Arial" w:cs="Arial"/>
                      <w:sz w:val="24"/>
                      <w:szCs w:val="24"/>
                    </w:rPr>
                    <w:t>oner</w:t>
                  </w:r>
                </w:p>
              </w:tc>
              <w:tc>
                <w:tcPr>
                  <w:tcW w:w="2121" w:type="dxa"/>
                </w:tcPr>
                <w:p w14:paraId="19D99DC6" w14:textId="77777777" w:rsidR="00E60963" w:rsidRPr="004966FF" w:rsidRDefault="00E60963" w:rsidP="007B172C">
                  <w:pPr>
                    <w:spacing w:after="0"/>
                    <w:rPr>
                      <w:rFonts w:ascii="Arial" w:hAnsi="Arial" w:cs="Arial"/>
                      <w:sz w:val="24"/>
                      <w:szCs w:val="24"/>
                    </w:rPr>
                  </w:pPr>
                </w:p>
              </w:tc>
            </w:tr>
            <w:tr w:rsidR="00E60963" w:rsidRPr="004966FF" w14:paraId="470C6482" w14:textId="77777777" w:rsidTr="006D7010">
              <w:tc>
                <w:tcPr>
                  <w:tcW w:w="4320" w:type="dxa"/>
                </w:tcPr>
                <w:p w14:paraId="5FBE5D25" w14:textId="189329BA" w:rsidR="00E60963" w:rsidRPr="004966FF" w:rsidRDefault="00E60963" w:rsidP="007B172C">
                  <w:pPr>
                    <w:spacing w:after="0"/>
                    <w:rPr>
                      <w:rFonts w:ascii="Arial" w:hAnsi="Arial" w:cs="Arial"/>
                      <w:sz w:val="24"/>
                      <w:szCs w:val="24"/>
                    </w:rPr>
                  </w:pPr>
                  <w:r w:rsidRPr="004966FF">
                    <w:rPr>
                      <w:rFonts w:ascii="Arial" w:hAnsi="Arial" w:cs="Arial"/>
                      <w:sz w:val="24"/>
                      <w:szCs w:val="24"/>
                    </w:rPr>
                    <w:t>CCAC Nurse Clinician</w:t>
                  </w:r>
                </w:p>
              </w:tc>
              <w:tc>
                <w:tcPr>
                  <w:tcW w:w="2121" w:type="dxa"/>
                </w:tcPr>
                <w:p w14:paraId="25083600" w14:textId="77777777" w:rsidR="00E60963" w:rsidRPr="004966FF" w:rsidRDefault="00E60963" w:rsidP="007B172C">
                  <w:pPr>
                    <w:spacing w:after="0"/>
                    <w:rPr>
                      <w:rFonts w:ascii="Arial" w:hAnsi="Arial" w:cs="Arial"/>
                      <w:sz w:val="24"/>
                      <w:szCs w:val="24"/>
                    </w:rPr>
                  </w:pPr>
                </w:p>
              </w:tc>
            </w:tr>
            <w:tr w:rsidR="00E60963" w:rsidRPr="004966FF" w14:paraId="7E57B67B" w14:textId="77777777" w:rsidTr="006D7010">
              <w:tc>
                <w:tcPr>
                  <w:tcW w:w="4320" w:type="dxa"/>
                </w:tcPr>
                <w:p w14:paraId="4178A625" w14:textId="0782299F" w:rsidR="00E60963" w:rsidRPr="004966FF" w:rsidRDefault="00E60963" w:rsidP="007B172C">
                  <w:pPr>
                    <w:spacing w:after="0"/>
                    <w:rPr>
                      <w:rFonts w:ascii="Arial" w:hAnsi="Arial" w:cs="Arial"/>
                      <w:sz w:val="24"/>
                      <w:szCs w:val="24"/>
                    </w:rPr>
                  </w:pPr>
                  <w:r w:rsidRPr="004966FF">
                    <w:rPr>
                      <w:rFonts w:ascii="Arial" w:hAnsi="Arial" w:cs="Arial"/>
                      <w:sz w:val="24"/>
                      <w:szCs w:val="24"/>
                    </w:rPr>
                    <w:t>Non-CCAC Nurse Clinician</w:t>
                  </w:r>
                </w:p>
              </w:tc>
              <w:tc>
                <w:tcPr>
                  <w:tcW w:w="2121" w:type="dxa"/>
                </w:tcPr>
                <w:p w14:paraId="4C8AA7E4" w14:textId="77777777" w:rsidR="00E60963" w:rsidRPr="004966FF" w:rsidRDefault="00E60963" w:rsidP="007B172C">
                  <w:pPr>
                    <w:spacing w:after="0"/>
                    <w:rPr>
                      <w:rFonts w:ascii="Arial" w:hAnsi="Arial" w:cs="Arial"/>
                      <w:sz w:val="24"/>
                      <w:szCs w:val="24"/>
                    </w:rPr>
                  </w:pPr>
                </w:p>
              </w:tc>
            </w:tr>
            <w:tr w:rsidR="00E60963" w:rsidRPr="004966FF" w14:paraId="4935A443" w14:textId="77777777" w:rsidTr="006D7010">
              <w:tc>
                <w:tcPr>
                  <w:tcW w:w="4320" w:type="dxa"/>
                </w:tcPr>
                <w:p w14:paraId="06009907" w14:textId="75FF074C" w:rsidR="00E60963" w:rsidRPr="004966FF" w:rsidRDefault="00E60963" w:rsidP="007B172C">
                  <w:pPr>
                    <w:spacing w:after="0"/>
                    <w:rPr>
                      <w:rFonts w:ascii="Arial" w:hAnsi="Arial" w:cs="Arial"/>
                      <w:sz w:val="24"/>
                      <w:szCs w:val="24"/>
                    </w:rPr>
                  </w:pPr>
                  <w:r w:rsidRPr="004966FF">
                    <w:rPr>
                      <w:rFonts w:ascii="Arial" w:hAnsi="Arial" w:cs="Arial"/>
                      <w:sz w:val="24"/>
                      <w:szCs w:val="24"/>
                    </w:rPr>
                    <w:t>Clinical Navigator/Coordinator</w:t>
                  </w:r>
                </w:p>
              </w:tc>
              <w:tc>
                <w:tcPr>
                  <w:tcW w:w="2121" w:type="dxa"/>
                </w:tcPr>
                <w:p w14:paraId="5FFB5D42" w14:textId="77777777" w:rsidR="00E60963" w:rsidRPr="004966FF" w:rsidRDefault="00E60963" w:rsidP="007B172C">
                  <w:pPr>
                    <w:spacing w:after="0"/>
                    <w:rPr>
                      <w:rFonts w:ascii="Arial" w:hAnsi="Arial" w:cs="Arial"/>
                      <w:sz w:val="24"/>
                      <w:szCs w:val="24"/>
                    </w:rPr>
                  </w:pPr>
                </w:p>
              </w:tc>
            </w:tr>
            <w:tr w:rsidR="00E60963" w:rsidRPr="004966FF" w14:paraId="0FF6455F" w14:textId="77777777" w:rsidTr="006D7010">
              <w:tc>
                <w:tcPr>
                  <w:tcW w:w="4320" w:type="dxa"/>
                  <w:tcBorders>
                    <w:bottom w:val="single" w:sz="4" w:space="0" w:color="auto"/>
                  </w:tcBorders>
                </w:tcPr>
                <w:p w14:paraId="29EB7EC6" w14:textId="3718FF35" w:rsidR="00E60963" w:rsidRPr="004966FF" w:rsidRDefault="00E60963" w:rsidP="007B172C">
                  <w:pPr>
                    <w:spacing w:after="0"/>
                    <w:rPr>
                      <w:rFonts w:ascii="Arial" w:hAnsi="Arial" w:cs="Arial"/>
                      <w:sz w:val="24"/>
                      <w:szCs w:val="24"/>
                    </w:rPr>
                  </w:pPr>
                  <w:r w:rsidRPr="004966FF">
                    <w:rPr>
                      <w:rFonts w:ascii="Arial" w:hAnsi="Arial" w:cs="Arial"/>
                      <w:sz w:val="24"/>
                      <w:szCs w:val="24"/>
                    </w:rPr>
                    <w:t>Bereavement Clinician</w:t>
                  </w:r>
                </w:p>
              </w:tc>
              <w:tc>
                <w:tcPr>
                  <w:tcW w:w="2121" w:type="dxa"/>
                  <w:tcBorders>
                    <w:bottom w:val="single" w:sz="4" w:space="0" w:color="auto"/>
                  </w:tcBorders>
                </w:tcPr>
                <w:p w14:paraId="4A6B4300" w14:textId="77777777" w:rsidR="00E60963" w:rsidRPr="004966FF" w:rsidRDefault="00E60963" w:rsidP="007B172C">
                  <w:pPr>
                    <w:spacing w:after="0"/>
                    <w:rPr>
                      <w:rFonts w:ascii="Arial" w:hAnsi="Arial" w:cs="Arial"/>
                      <w:sz w:val="24"/>
                      <w:szCs w:val="24"/>
                    </w:rPr>
                  </w:pPr>
                </w:p>
              </w:tc>
            </w:tr>
            <w:tr w:rsidR="00E60963" w:rsidRPr="004966FF" w14:paraId="28C3F845" w14:textId="77777777" w:rsidTr="0075074A">
              <w:tc>
                <w:tcPr>
                  <w:tcW w:w="4320" w:type="dxa"/>
                  <w:tcBorders>
                    <w:bottom w:val="single" w:sz="4" w:space="0" w:color="auto"/>
                  </w:tcBorders>
                </w:tcPr>
                <w:p w14:paraId="2226B354" w14:textId="4F76330A" w:rsidR="00E60963" w:rsidRPr="004966FF" w:rsidRDefault="00E60963" w:rsidP="0075074A">
                  <w:pPr>
                    <w:spacing w:after="0"/>
                    <w:rPr>
                      <w:rFonts w:ascii="Arial" w:hAnsi="Arial" w:cs="Arial"/>
                      <w:sz w:val="24"/>
                      <w:szCs w:val="24"/>
                    </w:rPr>
                  </w:pPr>
                  <w:r w:rsidRPr="004966FF">
                    <w:rPr>
                      <w:rFonts w:ascii="Arial" w:hAnsi="Arial" w:cs="Arial"/>
                      <w:sz w:val="24"/>
                      <w:szCs w:val="24"/>
                    </w:rPr>
                    <w:t>Pycho</w:t>
                  </w:r>
                  <w:r w:rsidR="00E47B00">
                    <w:rPr>
                      <w:rFonts w:ascii="Arial" w:hAnsi="Arial" w:cs="Arial"/>
                      <w:sz w:val="24"/>
                      <w:szCs w:val="24"/>
                    </w:rPr>
                    <w:t>-</w:t>
                  </w:r>
                  <w:r w:rsidRPr="004966FF">
                    <w:rPr>
                      <w:rFonts w:ascii="Arial" w:hAnsi="Arial" w:cs="Arial"/>
                      <w:sz w:val="24"/>
                      <w:szCs w:val="24"/>
                    </w:rPr>
                    <w:t>Socio Spiritual Clinician</w:t>
                  </w:r>
                </w:p>
              </w:tc>
              <w:tc>
                <w:tcPr>
                  <w:tcW w:w="2121" w:type="dxa"/>
                  <w:tcBorders>
                    <w:bottom w:val="single" w:sz="4" w:space="0" w:color="auto"/>
                  </w:tcBorders>
                </w:tcPr>
                <w:p w14:paraId="41BA7269" w14:textId="77777777" w:rsidR="00E60963" w:rsidRPr="004966FF" w:rsidRDefault="00E60963" w:rsidP="0075074A">
                  <w:pPr>
                    <w:spacing w:after="0"/>
                    <w:rPr>
                      <w:rFonts w:ascii="Arial" w:hAnsi="Arial" w:cs="Arial"/>
                      <w:sz w:val="24"/>
                      <w:szCs w:val="24"/>
                    </w:rPr>
                  </w:pPr>
                </w:p>
              </w:tc>
            </w:tr>
            <w:tr w:rsidR="007B172C" w:rsidRPr="004966FF" w14:paraId="5906FF6E" w14:textId="77777777" w:rsidTr="006D7010">
              <w:tc>
                <w:tcPr>
                  <w:tcW w:w="4320" w:type="dxa"/>
                  <w:tcBorders>
                    <w:bottom w:val="single" w:sz="4" w:space="0" w:color="auto"/>
                  </w:tcBorders>
                </w:tcPr>
                <w:p w14:paraId="75D01657"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Others (please specify)</w:t>
                  </w:r>
                </w:p>
              </w:tc>
              <w:tc>
                <w:tcPr>
                  <w:tcW w:w="2121" w:type="dxa"/>
                  <w:tcBorders>
                    <w:bottom w:val="single" w:sz="4" w:space="0" w:color="auto"/>
                  </w:tcBorders>
                </w:tcPr>
                <w:p w14:paraId="4AF5F6B9" w14:textId="77777777" w:rsidR="007B172C" w:rsidRPr="004966FF" w:rsidRDefault="007B172C" w:rsidP="007B172C">
                  <w:pPr>
                    <w:spacing w:after="0"/>
                    <w:rPr>
                      <w:rFonts w:ascii="Arial" w:hAnsi="Arial" w:cs="Arial"/>
                      <w:sz w:val="24"/>
                      <w:szCs w:val="24"/>
                    </w:rPr>
                  </w:pPr>
                </w:p>
              </w:tc>
            </w:tr>
            <w:tr w:rsidR="007B172C" w:rsidRPr="004966FF" w14:paraId="6BB0E085" w14:textId="77777777" w:rsidTr="006D7010">
              <w:tc>
                <w:tcPr>
                  <w:tcW w:w="4320" w:type="dxa"/>
                  <w:tcBorders>
                    <w:top w:val="single" w:sz="4" w:space="0" w:color="auto"/>
                    <w:left w:val="nil"/>
                    <w:bottom w:val="nil"/>
                    <w:right w:val="nil"/>
                  </w:tcBorders>
                </w:tcPr>
                <w:p w14:paraId="015568DB" w14:textId="77777777" w:rsidR="007B172C" w:rsidRPr="004966FF" w:rsidRDefault="007B172C" w:rsidP="007B172C">
                  <w:pPr>
                    <w:spacing w:after="0"/>
                    <w:rPr>
                      <w:rFonts w:ascii="Arial" w:hAnsi="Arial" w:cs="Arial"/>
                      <w:sz w:val="24"/>
                      <w:szCs w:val="24"/>
                    </w:rPr>
                  </w:pPr>
                </w:p>
              </w:tc>
              <w:tc>
                <w:tcPr>
                  <w:tcW w:w="2121" w:type="dxa"/>
                  <w:tcBorders>
                    <w:top w:val="single" w:sz="4" w:space="0" w:color="auto"/>
                    <w:left w:val="nil"/>
                    <w:bottom w:val="nil"/>
                    <w:right w:val="nil"/>
                  </w:tcBorders>
                </w:tcPr>
                <w:p w14:paraId="44A43C7A" w14:textId="77777777" w:rsidR="007B172C" w:rsidRPr="004966FF" w:rsidRDefault="007B172C" w:rsidP="007B172C">
                  <w:pPr>
                    <w:spacing w:after="0"/>
                    <w:rPr>
                      <w:rFonts w:ascii="Arial" w:hAnsi="Arial" w:cs="Arial"/>
                      <w:sz w:val="24"/>
                      <w:szCs w:val="24"/>
                    </w:rPr>
                  </w:pPr>
                </w:p>
              </w:tc>
            </w:tr>
          </w:tbl>
          <w:p w14:paraId="74787464" w14:textId="77777777" w:rsidR="007B172C" w:rsidRDefault="007B172C" w:rsidP="007B172C">
            <w:pPr>
              <w:widowControl w:val="0"/>
              <w:autoSpaceDE w:val="0"/>
              <w:autoSpaceDN w:val="0"/>
              <w:adjustRightInd w:val="0"/>
              <w:spacing w:after="0" w:line="480" w:lineRule="auto"/>
              <w:jc w:val="both"/>
              <w:rPr>
                <w:rFonts w:ascii="Arial" w:hAnsi="Arial" w:cs="Arial"/>
                <w:sz w:val="24"/>
                <w:szCs w:val="24"/>
              </w:rPr>
            </w:pPr>
          </w:p>
        </w:tc>
      </w:tr>
      <w:tr w:rsidR="007B172C" w14:paraId="107B1EC0" w14:textId="77777777" w:rsidTr="009552AE">
        <w:tc>
          <w:tcPr>
            <w:tcW w:w="710" w:type="dxa"/>
          </w:tcPr>
          <w:p w14:paraId="03DA41F9" w14:textId="03C7F200" w:rsidR="007B172C" w:rsidRDefault="007B172C"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lastRenderedPageBreak/>
              <w:t>4.</w:t>
            </w:r>
          </w:p>
        </w:tc>
        <w:tc>
          <w:tcPr>
            <w:tcW w:w="9184" w:type="dxa"/>
          </w:tcPr>
          <w:p w14:paraId="2A8B6DD2" w14:textId="289BAE56" w:rsidR="007B172C" w:rsidRPr="004966FF" w:rsidRDefault="007B172C" w:rsidP="007B172C">
            <w:pPr>
              <w:spacing w:after="0"/>
              <w:rPr>
                <w:rFonts w:ascii="Arial" w:hAnsi="Arial" w:cs="Arial"/>
                <w:sz w:val="24"/>
                <w:szCs w:val="24"/>
              </w:rPr>
            </w:pPr>
            <w:r w:rsidRPr="004966FF">
              <w:rPr>
                <w:rFonts w:ascii="Arial" w:hAnsi="Arial" w:cs="Arial"/>
                <w:sz w:val="24"/>
                <w:szCs w:val="24"/>
              </w:rPr>
              <w:t>Which of the palliative care system do you have access to?</w:t>
            </w:r>
          </w:p>
          <w:p w14:paraId="4200D6F9" w14:textId="77777777" w:rsidR="007B172C" w:rsidRPr="004966FF" w:rsidRDefault="007B172C" w:rsidP="007B172C">
            <w:pPr>
              <w:spacing w:after="0"/>
              <w:ind w:firstLine="720"/>
              <w:rPr>
                <w:rFonts w:ascii="Arial" w:hAnsi="Arial" w:cs="Arial"/>
                <w:sz w:val="24"/>
                <w:szCs w:val="24"/>
              </w:rPr>
            </w:pPr>
            <w:r w:rsidRPr="004966FF">
              <w:rPr>
                <w:rFonts w:ascii="Arial" w:hAnsi="Arial" w:cs="Arial"/>
                <w:sz w:val="24"/>
                <w:szCs w:val="24"/>
              </w:rPr>
              <w:t>OSCAR EMR</w:t>
            </w:r>
          </w:p>
          <w:p w14:paraId="3543E573" w14:textId="5B540AD8" w:rsidR="007B172C" w:rsidRPr="004966FF" w:rsidRDefault="007B172C" w:rsidP="00E60963">
            <w:pPr>
              <w:tabs>
                <w:tab w:val="center" w:pos="4844"/>
              </w:tabs>
              <w:spacing w:after="0"/>
              <w:ind w:firstLine="720"/>
              <w:rPr>
                <w:rFonts w:ascii="Arial" w:hAnsi="Arial" w:cs="Arial"/>
                <w:sz w:val="24"/>
                <w:szCs w:val="24"/>
              </w:rPr>
            </w:pPr>
            <w:r w:rsidRPr="004966FF">
              <w:rPr>
                <w:rFonts w:ascii="Arial" w:hAnsi="Arial" w:cs="Arial"/>
                <w:sz w:val="24"/>
                <w:szCs w:val="24"/>
              </w:rPr>
              <w:t>InfoAnywhere</w:t>
            </w:r>
            <w:r w:rsidR="00E60963">
              <w:rPr>
                <w:rFonts w:ascii="Arial" w:hAnsi="Arial" w:cs="Arial"/>
                <w:sz w:val="24"/>
                <w:szCs w:val="24"/>
              </w:rPr>
              <w:tab/>
            </w:r>
          </w:p>
          <w:p w14:paraId="08C64233" w14:textId="77777777" w:rsidR="007B172C" w:rsidRPr="004966FF" w:rsidRDefault="007B172C" w:rsidP="007B172C">
            <w:pPr>
              <w:spacing w:after="0"/>
              <w:ind w:firstLine="720"/>
              <w:rPr>
                <w:rFonts w:ascii="Arial" w:hAnsi="Arial" w:cs="Arial"/>
                <w:sz w:val="24"/>
                <w:szCs w:val="24"/>
              </w:rPr>
            </w:pPr>
            <w:r w:rsidRPr="004966FF">
              <w:rPr>
                <w:rFonts w:ascii="Arial" w:hAnsi="Arial" w:cs="Arial"/>
                <w:sz w:val="24"/>
                <w:szCs w:val="24"/>
              </w:rPr>
              <w:t>Clinical Connect</w:t>
            </w:r>
          </w:p>
          <w:p w14:paraId="38E654B4" w14:textId="77777777" w:rsidR="007B172C" w:rsidRPr="004966FF" w:rsidRDefault="007B172C" w:rsidP="007B172C">
            <w:pPr>
              <w:spacing w:after="0"/>
              <w:ind w:firstLine="720"/>
              <w:rPr>
                <w:rFonts w:ascii="Arial" w:hAnsi="Arial" w:cs="Arial"/>
                <w:sz w:val="24"/>
                <w:szCs w:val="24"/>
              </w:rPr>
            </w:pPr>
            <w:r w:rsidRPr="004966FF">
              <w:rPr>
                <w:rFonts w:ascii="Arial" w:hAnsi="Arial" w:cs="Arial"/>
                <w:sz w:val="24"/>
                <w:szCs w:val="24"/>
              </w:rPr>
              <w:t>CHRIS</w:t>
            </w:r>
            <w:r w:rsidRPr="004966FF">
              <w:rPr>
                <w:rFonts w:ascii="Arial" w:hAnsi="Arial" w:cs="Arial"/>
                <w:sz w:val="24"/>
                <w:szCs w:val="24"/>
              </w:rPr>
              <w:tab/>
            </w:r>
          </w:p>
          <w:p w14:paraId="774C3D60" w14:textId="77777777" w:rsidR="007B172C" w:rsidRPr="004966FF" w:rsidRDefault="007B172C" w:rsidP="007B172C">
            <w:pPr>
              <w:widowControl w:val="0"/>
              <w:autoSpaceDE w:val="0"/>
              <w:autoSpaceDN w:val="0"/>
              <w:adjustRightInd w:val="0"/>
              <w:spacing w:after="0"/>
              <w:ind w:left="720"/>
              <w:rPr>
                <w:rFonts w:ascii="Arial" w:hAnsi="Arial" w:cs="Arial"/>
                <w:sz w:val="24"/>
                <w:szCs w:val="24"/>
              </w:rPr>
            </w:pPr>
            <w:r w:rsidRPr="004966FF">
              <w:rPr>
                <w:rFonts w:ascii="Arial" w:hAnsi="Arial" w:cs="Arial"/>
                <w:sz w:val="24"/>
                <w:szCs w:val="24"/>
              </w:rPr>
              <w:t>Other (Please specify)</w:t>
            </w:r>
          </w:p>
          <w:p w14:paraId="6721A31B" w14:textId="672F550F" w:rsidR="007B172C" w:rsidRDefault="007B172C" w:rsidP="007B172C">
            <w:pPr>
              <w:spacing w:after="0"/>
              <w:rPr>
                <w:rFonts w:ascii="Arial" w:hAnsi="Arial" w:cs="Arial"/>
                <w:sz w:val="24"/>
                <w:szCs w:val="24"/>
              </w:rPr>
            </w:pPr>
          </w:p>
        </w:tc>
      </w:tr>
      <w:tr w:rsidR="007B172C" w14:paraId="18214086" w14:textId="77777777" w:rsidTr="009552AE">
        <w:tc>
          <w:tcPr>
            <w:tcW w:w="710" w:type="dxa"/>
          </w:tcPr>
          <w:p w14:paraId="5E575A5B" w14:textId="52C8FE13" w:rsidR="007B172C" w:rsidRDefault="007B172C"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5.</w:t>
            </w:r>
          </w:p>
        </w:tc>
        <w:tc>
          <w:tcPr>
            <w:tcW w:w="9184" w:type="dxa"/>
          </w:tcPr>
          <w:p w14:paraId="31599218"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Which of these systems is/are the primary or main one you document on</w:t>
            </w:r>
          </w:p>
          <w:p w14:paraId="54466FE5" w14:textId="77777777" w:rsidR="007B172C" w:rsidRPr="004966FF" w:rsidRDefault="007B172C" w:rsidP="007B172C">
            <w:pPr>
              <w:spacing w:after="0"/>
              <w:ind w:firstLine="720"/>
              <w:rPr>
                <w:rFonts w:ascii="Arial" w:hAnsi="Arial" w:cs="Arial"/>
                <w:sz w:val="24"/>
                <w:szCs w:val="24"/>
              </w:rPr>
            </w:pPr>
            <w:r w:rsidRPr="004966FF">
              <w:rPr>
                <w:rFonts w:ascii="Arial" w:hAnsi="Arial" w:cs="Arial"/>
                <w:sz w:val="24"/>
                <w:szCs w:val="24"/>
              </w:rPr>
              <w:t>OSCAR EMR</w:t>
            </w:r>
          </w:p>
          <w:p w14:paraId="2D3F817B" w14:textId="77777777" w:rsidR="007B172C" w:rsidRPr="004966FF" w:rsidRDefault="007B172C" w:rsidP="007B172C">
            <w:pPr>
              <w:spacing w:after="0"/>
              <w:ind w:firstLine="720"/>
              <w:rPr>
                <w:rFonts w:ascii="Arial" w:hAnsi="Arial" w:cs="Arial"/>
                <w:sz w:val="24"/>
                <w:szCs w:val="24"/>
              </w:rPr>
            </w:pPr>
            <w:r w:rsidRPr="004966FF">
              <w:rPr>
                <w:rFonts w:ascii="Arial" w:hAnsi="Arial" w:cs="Arial"/>
                <w:sz w:val="24"/>
                <w:szCs w:val="24"/>
              </w:rPr>
              <w:t>InfoAnywhere</w:t>
            </w:r>
          </w:p>
          <w:p w14:paraId="785704A0" w14:textId="77777777" w:rsidR="007B172C" w:rsidRPr="004966FF" w:rsidRDefault="007B172C" w:rsidP="007B172C">
            <w:pPr>
              <w:spacing w:after="0"/>
              <w:ind w:left="720"/>
              <w:rPr>
                <w:rFonts w:ascii="Arial" w:hAnsi="Arial" w:cs="Arial"/>
                <w:sz w:val="24"/>
                <w:szCs w:val="24"/>
              </w:rPr>
            </w:pPr>
            <w:r w:rsidRPr="004966FF">
              <w:rPr>
                <w:rFonts w:ascii="Arial" w:hAnsi="Arial" w:cs="Arial"/>
                <w:sz w:val="24"/>
                <w:szCs w:val="24"/>
              </w:rPr>
              <w:t>Clinical Connect</w:t>
            </w:r>
          </w:p>
          <w:p w14:paraId="3D597020" w14:textId="77777777" w:rsidR="007B172C" w:rsidRPr="004966FF" w:rsidRDefault="007B172C" w:rsidP="007B172C">
            <w:pPr>
              <w:spacing w:after="0"/>
              <w:ind w:left="720"/>
              <w:rPr>
                <w:rFonts w:ascii="Arial" w:hAnsi="Arial" w:cs="Arial"/>
                <w:sz w:val="24"/>
                <w:szCs w:val="24"/>
              </w:rPr>
            </w:pPr>
            <w:r w:rsidRPr="004966FF">
              <w:rPr>
                <w:rFonts w:ascii="Arial" w:hAnsi="Arial" w:cs="Arial"/>
                <w:sz w:val="24"/>
                <w:szCs w:val="24"/>
              </w:rPr>
              <w:t>CHRIS</w:t>
            </w:r>
          </w:p>
          <w:p w14:paraId="135EFF11" w14:textId="77777777" w:rsidR="007B172C" w:rsidRDefault="007B172C" w:rsidP="007B172C">
            <w:pPr>
              <w:widowControl w:val="0"/>
              <w:autoSpaceDE w:val="0"/>
              <w:autoSpaceDN w:val="0"/>
              <w:adjustRightInd w:val="0"/>
              <w:spacing w:after="0"/>
              <w:ind w:left="720"/>
              <w:rPr>
                <w:rFonts w:ascii="Arial" w:hAnsi="Arial" w:cs="Arial"/>
                <w:sz w:val="24"/>
                <w:szCs w:val="24"/>
              </w:rPr>
            </w:pPr>
            <w:r w:rsidRPr="004966FF">
              <w:rPr>
                <w:rFonts w:ascii="Arial" w:hAnsi="Arial" w:cs="Arial"/>
                <w:sz w:val="24"/>
                <w:szCs w:val="24"/>
              </w:rPr>
              <w:t>Other (Please specify)</w:t>
            </w:r>
          </w:p>
          <w:p w14:paraId="58322E26" w14:textId="1DDF1CC2" w:rsidR="007B172C" w:rsidRDefault="007B172C" w:rsidP="007B172C">
            <w:pPr>
              <w:widowControl w:val="0"/>
              <w:autoSpaceDE w:val="0"/>
              <w:autoSpaceDN w:val="0"/>
              <w:adjustRightInd w:val="0"/>
              <w:spacing w:after="0"/>
              <w:ind w:left="720"/>
              <w:rPr>
                <w:rFonts w:ascii="Arial" w:hAnsi="Arial" w:cs="Arial"/>
                <w:sz w:val="24"/>
                <w:szCs w:val="24"/>
              </w:rPr>
            </w:pPr>
          </w:p>
        </w:tc>
      </w:tr>
      <w:tr w:rsidR="007B172C" w14:paraId="6FA2B8C7" w14:textId="77777777" w:rsidTr="009552AE">
        <w:tc>
          <w:tcPr>
            <w:tcW w:w="710" w:type="dxa"/>
          </w:tcPr>
          <w:p w14:paraId="4EB50A8D" w14:textId="4BEDD567" w:rsidR="007B172C" w:rsidRDefault="007B172C" w:rsidP="007B172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6.</w:t>
            </w:r>
          </w:p>
        </w:tc>
        <w:tc>
          <w:tcPr>
            <w:tcW w:w="9184" w:type="dxa"/>
          </w:tcPr>
          <w:p w14:paraId="2B84E05C" w14:textId="41754BE8" w:rsidR="007B172C" w:rsidRPr="004966FF" w:rsidRDefault="007B172C" w:rsidP="007B172C">
            <w:pPr>
              <w:spacing w:after="0"/>
              <w:rPr>
                <w:rFonts w:ascii="Arial" w:hAnsi="Arial" w:cs="Arial"/>
                <w:bCs/>
                <w:sz w:val="24"/>
                <w:szCs w:val="24"/>
              </w:rPr>
            </w:pPr>
            <w:r w:rsidRPr="004966FF">
              <w:rPr>
                <w:rFonts w:ascii="Arial" w:hAnsi="Arial" w:cs="Arial"/>
                <w:bCs/>
                <w:sz w:val="24"/>
                <w:szCs w:val="24"/>
              </w:rPr>
              <w:t>Tick under the appropriate system, the modules, functional features or information that you mainly access or utilize to perform your job.</w:t>
            </w:r>
          </w:p>
          <w:p w14:paraId="239FE644" w14:textId="77777777" w:rsidR="007B172C" w:rsidRPr="004966FF" w:rsidRDefault="007B172C" w:rsidP="007B172C">
            <w:pPr>
              <w:spacing w:after="0"/>
              <w:rPr>
                <w:rFonts w:ascii="Arial" w:hAnsi="Arial" w:cs="Arial"/>
                <w:sz w:val="24"/>
                <w:szCs w:val="24"/>
              </w:rPr>
            </w:pPr>
          </w:p>
          <w:tbl>
            <w:tblPr>
              <w:tblStyle w:val="TableGrid"/>
              <w:tblW w:w="10240" w:type="dxa"/>
              <w:tblInd w:w="108" w:type="dxa"/>
              <w:tblLayout w:type="fixed"/>
              <w:tblLook w:val="04A0" w:firstRow="1" w:lastRow="0" w:firstColumn="1" w:lastColumn="0" w:noHBand="0" w:noVBand="1"/>
            </w:tblPr>
            <w:tblGrid>
              <w:gridCol w:w="2755"/>
              <w:gridCol w:w="1134"/>
              <w:gridCol w:w="1418"/>
              <w:gridCol w:w="992"/>
              <w:gridCol w:w="1276"/>
              <w:gridCol w:w="2665"/>
            </w:tblGrid>
            <w:tr w:rsidR="006D7010" w:rsidRPr="006D7010" w14:paraId="0E2C05DE" w14:textId="77777777" w:rsidTr="009552AE">
              <w:trPr>
                <w:cnfStyle w:val="100000000000" w:firstRow="1" w:lastRow="0" w:firstColumn="0" w:lastColumn="0" w:oddVBand="0" w:evenVBand="0" w:oddHBand="0" w:evenHBand="0" w:firstRowFirstColumn="0" w:firstRowLastColumn="0" w:lastRowFirstColumn="0" w:lastRowLastColumn="0"/>
              </w:trPr>
              <w:tc>
                <w:tcPr>
                  <w:tcW w:w="2755" w:type="dxa"/>
                </w:tcPr>
                <w:p w14:paraId="48518510" w14:textId="77777777" w:rsidR="007B172C" w:rsidRPr="006D7010" w:rsidRDefault="007B172C" w:rsidP="007B172C">
                  <w:pPr>
                    <w:spacing w:after="0"/>
                    <w:rPr>
                      <w:rFonts w:ascii="Arial" w:hAnsi="Arial" w:cs="Arial"/>
                      <w:sz w:val="24"/>
                      <w:szCs w:val="24"/>
                    </w:rPr>
                  </w:pPr>
                  <w:r w:rsidRPr="006D7010">
                    <w:rPr>
                      <w:rFonts w:ascii="Arial" w:hAnsi="Arial" w:cs="Arial"/>
                      <w:sz w:val="24"/>
                      <w:szCs w:val="24"/>
                    </w:rPr>
                    <w:t>Modules, Features, Document or Data utilized or accessed</w:t>
                  </w:r>
                </w:p>
              </w:tc>
              <w:tc>
                <w:tcPr>
                  <w:tcW w:w="1134" w:type="dxa"/>
                </w:tcPr>
                <w:p w14:paraId="7A6A7FCA" w14:textId="77777777" w:rsidR="007B172C" w:rsidRPr="006D7010" w:rsidRDefault="007B172C" w:rsidP="007B172C">
                  <w:pPr>
                    <w:spacing w:after="0"/>
                    <w:rPr>
                      <w:rFonts w:ascii="Arial" w:hAnsi="Arial" w:cs="Arial"/>
                      <w:sz w:val="24"/>
                      <w:szCs w:val="24"/>
                    </w:rPr>
                  </w:pPr>
                  <w:r w:rsidRPr="006D7010">
                    <w:rPr>
                      <w:rFonts w:ascii="Arial" w:hAnsi="Arial" w:cs="Arial"/>
                      <w:sz w:val="24"/>
                      <w:szCs w:val="24"/>
                    </w:rPr>
                    <w:t>OSCAR EMR</w:t>
                  </w:r>
                </w:p>
              </w:tc>
              <w:tc>
                <w:tcPr>
                  <w:tcW w:w="1418" w:type="dxa"/>
                </w:tcPr>
                <w:p w14:paraId="62B56570" w14:textId="77777777" w:rsidR="007B172C" w:rsidRPr="006D7010" w:rsidRDefault="007B172C" w:rsidP="007B172C">
                  <w:pPr>
                    <w:spacing w:after="0"/>
                    <w:rPr>
                      <w:rFonts w:ascii="Arial" w:hAnsi="Arial" w:cs="Arial"/>
                      <w:sz w:val="24"/>
                      <w:szCs w:val="24"/>
                    </w:rPr>
                  </w:pPr>
                  <w:r w:rsidRPr="006D7010">
                    <w:rPr>
                      <w:rFonts w:ascii="Arial" w:hAnsi="Arial" w:cs="Arial"/>
                      <w:sz w:val="24"/>
                      <w:szCs w:val="24"/>
                    </w:rPr>
                    <w:t>Info-Anywhere</w:t>
                  </w:r>
                </w:p>
              </w:tc>
              <w:tc>
                <w:tcPr>
                  <w:tcW w:w="992" w:type="dxa"/>
                </w:tcPr>
                <w:p w14:paraId="640159AB" w14:textId="77777777" w:rsidR="007B172C" w:rsidRPr="006D7010" w:rsidRDefault="007B172C" w:rsidP="007B172C">
                  <w:pPr>
                    <w:spacing w:after="0"/>
                    <w:rPr>
                      <w:rFonts w:ascii="Arial" w:hAnsi="Arial" w:cs="Arial"/>
                      <w:sz w:val="24"/>
                      <w:szCs w:val="24"/>
                    </w:rPr>
                  </w:pPr>
                  <w:r w:rsidRPr="006D7010">
                    <w:rPr>
                      <w:rFonts w:ascii="Arial" w:hAnsi="Arial" w:cs="Arial"/>
                      <w:sz w:val="24"/>
                      <w:szCs w:val="24"/>
                    </w:rPr>
                    <w:t>CHRIS</w:t>
                  </w:r>
                </w:p>
              </w:tc>
              <w:tc>
                <w:tcPr>
                  <w:tcW w:w="1276" w:type="dxa"/>
                </w:tcPr>
                <w:p w14:paraId="22D9E91D" w14:textId="77777777" w:rsidR="007B172C" w:rsidRPr="006D7010" w:rsidRDefault="007B172C" w:rsidP="007B172C">
                  <w:pPr>
                    <w:spacing w:after="0"/>
                    <w:rPr>
                      <w:rFonts w:ascii="Arial" w:hAnsi="Arial" w:cs="Arial"/>
                      <w:sz w:val="24"/>
                      <w:szCs w:val="24"/>
                    </w:rPr>
                  </w:pPr>
                  <w:r w:rsidRPr="006D7010">
                    <w:rPr>
                      <w:rFonts w:ascii="Arial" w:hAnsi="Arial" w:cs="Arial"/>
                      <w:sz w:val="24"/>
                      <w:szCs w:val="24"/>
                    </w:rPr>
                    <w:t>Clinical Connect</w:t>
                  </w:r>
                </w:p>
              </w:tc>
              <w:tc>
                <w:tcPr>
                  <w:tcW w:w="2665" w:type="dxa"/>
                </w:tcPr>
                <w:p w14:paraId="5C22FD9B" w14:textId="1B0D59E7" w:rsidR="006D7010" w:rsidRPr="006D7010" w:rsidRDefault="006D7010" w:rsidP="007B172C">
                  <w:pPr>
                    <w:spacing w:after="0"/>
                    <w:rPr>
                      <w:rFonts w:ascii="Arial" w:hAnsi="Arial" w:cs="Arial"/>
                      <w:sz w:val="24"/>
                      <w:szCs w:val="24"/>
                    </w:rPr>
                  </w:pPr>
                  <w:r w:rsidRPr="006D7010">
                    <w:rPr>
                      <w:rFonts w:ascii="Arial" w:hAnsi="Arial" w:cs="Arial"/>
                      <w:sz w:val="24"/>
                      <w:szCs w:val="24"/>
                    </w:rPr>
                    <w:t>Manual -</w:t>
                  </w:r>
                </w:p>
                <w:p w14:paraId="4D0F469B" w14:textId="21C13E3C" w:rsidR="006D7010" w:rsidRPr="006D7010" w:rsidRDefault="006D7010" w:rsidP="006D7010">
                  <w:pPr>
                    <w:spacing w:after="0"/>
                    <w:rPr>
                      <w:rFonts w:ascii="Arial" w:hAnsi="Arial" w:cs="Arial"/>
                      <w:sz w:val="24"/>
                      <w:szCs w:val="24"/>
                    </w:rPr>
                  </w:pPr>
                  <w:r>
                    <w:rPr>
                      <w:rFonts w:ascii="Arial" w:hAnsi="Arial" w:cs="Arial"/>
                      <w:sz w:val="24"/>
                      <w:szCs w:val="24"/>
                    </w:rPr>
                    <w:t>Phone/</w:t>
                  </w:r>
                </w:p>
                <w:p w14:paraId="1CD0B7E8" w14:textId="7C425A7B" w:rsidR="007B172C" w:rsidRPr="006D7010" w:rsidRDefault="006D7010" w:rsidP="006D7010">
                  <w:pPr>
                    <w:spacing w:after="0"/>
                    <w:rPr>
                      <w:rFonts w:ascii="Arial" w:hAnsi="Arial" w:cs="Arial"/>
                      <w:sz w:val="24"/>
                      <w:szCs w:val="24"/>
                    </w:rPr>
                  </w:pPr>
                  <w:r w:rsidRPr="006D7010">
                    <w:rPr>
                      <w:rFonts w:ascii="Arial" w:hAnsi="Arial" w:cs="Arial"/>
                      <w:sz w:val="24"/>
                      <w:szCs w:val="24"/>
                    </w:rPr>
                    <w:t>Fax</w:t>
                  </w:r>
                  <w:r>
                    <w:rPr>
                      <w:rFonts w:ascii="Arial" w:hAnsi="Arial" w:cs="Arial"/>
                      <w:sz w:val="24"/>
                      <w:szCs w:val="24"/>
                    </w:rPr>
                    <w:t>/</w:t>
                  </w:r>
                  <w:r w:rsidR="007B172C" w:rsidRPr="006D7010">
                    <w:rPr>
                      <w:rFonts w:ascii="Arial" w:hAnsi="Arial" w:cs="Arial"/>
                      <w:sz w:val="24"/>
                      <w:szCs w:val="24"/>
                    </w:rPr>
                    <w:t>Paper</w:t>
                  </w:r>
                </w:p>
              </w:tc>
            </w:tr>
            <w:tr w:rsidR="006D7010" w:rsidRPr="004966FF" w14:paraId="4B1234B6" w14:textId="77777777" w:rsidTr="009552AE">
              <w:tc>
                <w:tcPr>
                  <w:tcW w:w="2755" w:type="dxa"/>
                </w:tcPr>
                <w:p w14:paraId="49E9CD2C" w14:textId="5E1484D9" w:rsidR="007B172C" w:rsidRPr="004966FF" w:rsidRDefault="007B172C" w:rsidP="007B172C">
                  <w:pPr>
                    <w:spacing w:after="0"/>
                    <w:rPr>
                      <w:rFonts w:ascii="Arial" w:hAnsi="Arial" w:cs="Arial"/>
                      <w:sz w:val="24"/>
                      <w:szCs w:val="24"/>
                    </w:rPr>
                  </w:pPr>
                  <w:r w:rsidRPr="004966FF">
                    <w:rPr>
                      <w:rFonts w:ascii="Arial" w:hAnsi="Arial" w:cs="Arial"/>
                      <w:sz w:val="24"/>
                      <w:szCs w:val="24"/>
                    </w:rPr>
                    <w:t>Referral Information</w:t>
                  </w:r>
                </w:p>
              </w:tc>
              <w:tc>
                <w:tcPr>
                  <w:tcW w:w="1134" w:type="dxa"/>
                </w:tcPr>
                <w:p w14:paraId="2970DB51" w14:textId="77777777" w:rsidR="007B172C" w:rsidRPr="004966FF" w:rsidRDefault="007B172C" w:rsidP="007B172C">
                  <w:pPr>
                    <w:spacing w:after="0"/>
                    <w:rPr>
                      <w:rFonts w:ascii="Arial" w:hAnsi="Arial" w:cs="Arial"/>
                      <w:sz w:val="24"/>
                      <w:szCs w:val="24"/>
                    </w:rPr>
                  </w:pPr>
                </w:p>
              </w:tc>
              <w:tc>
                <w:tcPr>
                  <w:tcW w:w="1418" w:type="dxa"/>
                </w:tcPr>
                <w:p w14:paraId="699A6D18" w14:textId="77777777" w:rsidR="007B172C" w:rsidRPr="004966FF" w:rsidRDefault="007B172C" w:rsidP="007B172C">
                  <w:pPr>
                    <w:spacing w:after="0"/>
                    <w:rPr>
                      <w:rFonts w:ascii="Arial" w:hAnsi="Arial" w:cs="Arial"/>
                      <w:sz w:val="24"/>
                      <w:szCs w:val="24"/>
                    </w:rPr>
                  </w:pPr>
                </w:p>
              </w:tc>
              <w:tc>
                <w:tcPr>
                  <w:tcW w:w="992" w:type="dxa"/>
                </w:tcPr>
                <w:p w14:paraId="6458142C" w14:textId="77777777" w:rsidR="007B172C" w:rsidRPr="004966FF" w:rsidRDefault="007B172C" w:rsidP="007B172C">
                  <w:pPr>
                    <w:spacing w:after="0"/>
                    <w:rPr>
                      <w:rFonts w:ascii="Arial" w:hAnsi="Arial" w:cs="Arial"/>
                      <w:sz w:val="24"/>
                      <w:szCs w:val="24"/>
                    </w:rPr>
                  </w:pPr>
                </w:p>
              </w:tc>
              <w:tc>
                <w:tcPr>
                  <w:tcW w:w="1276" w:type="dxa"/>
                </w:tcPr>
                <w:p w14:paraId="220ACFC0" w14:textId="77777777" w:rsidR="007B172C" w:rsidRPr="004966FF" w:rsidRDefault="007B172C" w:rsidP="007B172C">
                  <w:pPr>
                    <w:spacing w:after="0"/>
                    <w:rPr>
                      <w:rFonts w:ascii="Arial" w:hAnsi="Arial" w:cs="Arial"/>
                      <w:sz w:val="24"/>
                      <w:szCs w:val="24"/>
                    </w:rPr>
                  </w:pPr>
                </w:p>
              </w:tc>
              <w:tc>
                <w:tcPr>
                  <w:tcW w:w="2665" w:type="dxa"/>
                </w:tcPr>
                <w:p w14:paraId="13D0C495" w14:textId="77777777" w:rsidR="007B172C" w:rsidRPr="004966FF" w:rsidRDefault="007B172C" w:rsidP="007B172C">
                  <w:pPr>
                    <w:spacing w:after="0"/>
                    <w:rPr>
                      <w:rFonts w:ascii="Arial" w:hAnsi="Arial" w:cs="Arial"/>
                      <w:sz w:val="24"/>
                      <w:szCs w:val="24"/>
                    </w:rPr>
                  </w:pPr>
                </w:p>
              </w:tc>
            </w:tr>
            <w:tr w:rsidR="006D7010" w:rsidRPr="004966FF" w14:paraId="49B1C132" w14:textId="77777777" w:rsidTr="009552AE">
              <w:tc>
                <w:tcPr>
                  <w:tcW w:w="2755" w:type="dxa"/>
                </w:tcPr>
                <w:p w14:paraId="147D06E2"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Appointment Scheduling/Date</w:t>
                  </w:r>
                </w:p>
              </w:tc>
              <w:tc>
                <w:tcPr>
                  <w:tcW w:w="1134" w:type="dxa"/>
                </w:tcPr>
                <w:p w14:paraId="1B7DBAA2" w14:textId="77777777" w:rsidR="007B172C" w:rsidRPr="004966FF" w:rsidRDefault="007B172C" w:rsidP="007B172C">
                  <w:pPr>
                    <w:spacing w:after="0"/>
                    <w:rPr>
                      <w:rFonts w:ascii="Arial" w:hAnsi="Arial" w:cs="Arial"/>
                      <w:sz w:val="24"/>
                      <w:szCs w:val="24"/>
                    </w:rPr>
                  </w:pPr>
                </w:p>
              </w:tc>
              <w:tc>
                <w:tcPr>
                  <w:tcW w:w="1418" w:type="dxa"/>
                </w:tcPr>
                <w:p w14:paraId="416DAAF9" w14:textId="77777777" w:rsidR="007B172C" w:rsidRPr="004966FF" w:rsidRDefault="007B172C" w:rsidP="007B172C">
                  <w:pPr>
                    <w:spacing w:after="0"/>
                    <w:rPr>
                      <w:rFonts w:ascii="Arial" w:hAnsi="Arial" w:cs="Arial"/>
                      <w:sz w:val="24"/>
                      <w:szCs w:val="24"/>
                    </w:rPr>
                  </w:pPr>
                </w:p>
              </w:tc>
              <w:tc>
                <w:tcPr>
                  <w:tcW w:w="992" w:type="dxa"/>
                </w:tcPr>
                <w:p w14:paraId="2744EF4C" w14:textId="77777777" w:rsidR="007B172C" w:rsidRPr="004966FF" w:rsidRDefault="007B172C" w:rsidP="007B172C">
                  <w:pPr>
                    <w:spacing w:after="0"/>
                    <w:rPr>
                      <w:rFonts w:ascii="Arial" w:hAnsi="Arial" w:cs="Arial"/>
                      <w:sz w:val="24"/>
                      <w:szCs w:val="24"/>
                    </w:rPr>
                  </w:pPr>
                </w:p>
              </w:tc>
              <w:tc>
                <w:tcPr>
                  <w:tcW w:w="1276" w:type="dxa"/>
                </w:tcPr>
                <w:p w14:paraId="1A9CEC1C" w14:textId="77777777" w:rsidR="007B172C" w:rsidRPr="004966FF" w:rsidRDefault="007B172C" w:rsidP="007B172C">
                  <w:pPr>
                    <w:spacing w:after="0"/>
                    <w:rPr>
                      <w:rFonts w:ascii="Arial" w:hAnsi="Arial" w:cs="Arial"/>
                      <w:sz w:val="24"/>
                      <w:szCs w:val="24"/>
                    </w:rPr>
                  </w:pPr>
                </w:p>
              </w:tc>
              <w:tc>
                <w:tcPr>
                  <w:tcW w:w="2665" w:type="dxa"/>
                </w:tcPr>
                <w:p w14:paraId="111ABC2D" w14:textId="77777777" w:rsidR="007B172C" w:rsidRPr="004966FF" w:rsidRDefault="007B172C" w:rsidP="007B172C">
                  <w:pPr>
                    <w:spacing w:after="0"/>
                    <w:rPr>
                      <w:rFonts w:ascii="Arial" w:hAnsi="Arial" w:cs="Arial"/>
                      <w:sz w:val="24"/>
                      <w:szCs w:val="24"/>
                    </w:rPr>
                  </w:pPr>
                </w:p>
              </w:tc>
            </w:tr>
            <w:tr w:rsidR="006D7010" w:rsidRPr="004966FF" w14:paraId="255A4268" w14:textId="77777777" w:rsidTr="009552AE">
              <w:tc>
                <w:tcPr>
                  <w:tcW w:w="2755" w:type="dxa"/>
                </w:tcPr>
                <w:p w14:paraId="434D7381"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Demographic</w:t>
                  </w:r>
                  <w:r w:rsidRPr="004966FF">
                    <w:rPr>
                      <w:rFonts w:ascii="Arial" w:hAnsi="Arial" w:cs="Arial"/>
                      <w:sz w:val="24"/>
                      <w:szCs w:val="24"/>
                    </w:rPr>
                    <w:tab/>
                  </w:r>
                </w:p>
              </w:tc>
              <w:tc>
                <w:tcPr>
                  <w:tcW w:w="1134" w:type="dxa"/>
                </w:tcPr>
                <w:p w14:paraId="0D54FBA0" w14:textId="77777777" w:rsidR="007B172C" w:rsidRPr="004966FF" w:rsidRDefault="007B172C" w:rsidP="007B172C">
                  <w:pPr>
                    <w:spacing w:after="0"/>
                    <w:rPr>
                      <w:rFonts w:ascii="Arial" w:hAnsi="Arial" w:cs="Arial"/>
                      <w:sz w:val="24"/>
                      <w:szCs w:val="24"/>
                    </w:rPr>
                  </w:pPr>
                </w:p>
              </w:tc>
              <w:tc>
                <w:tcPr>
                  <w:tcW w:w="1418" w:type="dxa"/>
                </w:tcPr>
                <w:p w14:paraId="1045E1D9" w14:textId="77777777" w:rsidR="007B172C" w:rsidRPr="004966FF" w:rsidRDefault="007B172C" w:rsidP="007B172C">
                  <w:pPr>
                    <w:spacing w:after="0"/>
                    <w:rPr>
                      <w:rFonts w:ascii="Arial" w:hAnsi="Arial" w:cs="Arial"/>
                      <w:sz w:val="24"/>
                      <w:szCs w:val="24"/>
                    </w:rPr>
                  </w:pPr>
                </w:p>
              </w:tc>
              <w:tc>
                <w:tcPr>
                  <w:tcW w:w="992" w:type="dxa"/>
                </w:tcPr>
                <w:p w14:paraId="63F60890" w14:textId="77777777" w:rsidR="007B172C" w:rsidRPr="004966FF" w:rsidRDefault="007B172C" w:rsidP="007B172C">
                  <w:pPr>
                    <w:spacing w:after="0"/>
                    <w:rPr>
                      <w:rFonts w:ascii="Arial" w:hAnsi="Arial" w:cs="Arial"/>
                      <w:sz w:val="24"/>
                      <w:szCs w:val="24"/>
                    </w:rPr>
                  </w:pPr>
                </w:p>
              </w:tc>
              <w:tc>
                <w:tcPr>
                  <w:tcW w:w="1276" w:type="dxa"/>
                </w:tcPr>
                <w:p w14:paraId="70B36822" w14:textId="77777777" w:rsidR="007B172C" w:rsidRPr="004966FF" w:rsidRDefault="007B172C" w:rsidP="007B172C">
                  <w:pPr>
                    <w:spacing w:after="0"/>
                    <w:rPr>
                      <w:rFonts w:ascii="Arial" w:hAnsi="Arial" w:cs="Arial"/>
                      <w:sz w:val="24"/>
                      <w:szCs w:val="24"/>
                    </w:rPr>
                  </w:pPr>
                </w:p>
              </w:tc>
              <w:tc>
                <w:tcPr>
                  <w:tcW w:w="2665" w:type="dxa"/>
                </w:tcPr>
                <w:p w14:paraId="2DAEC8CE" w14:textId="77777777" w:rsidR="007B172C" w:rsidRPr="004966FF" w:rsidRDefault="007B172C" w:rsidP="007B172C">
                  <w:pPr>
                    <w:spacing w:after="0"/>
                    <w:rPr>
                      <w:rFonts w:ascii="Arial" w:hAnsi="Arial" w:cs="Arial"/>
                      <w:sz w:val="24"/>
                      <w:szCs w:val="24"/>
                    </w:rPr>
                  </w:pPr>
                </w:p>
              </w:tc>
            </w:tr>
            <w:tr w:rsidR="006D7010" w:rsidRPr="004966FF" w14:paraId="64F299A9" w14:textId="77777777" w:rsidTr="009552AE">
              <w:tc>
                <w:tcPr>
                  <w:tcW w:w="2755" w:type="dxa"/>
                </w:tcPr>
                <w:p w14:paraId="12B252C5"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Physician Consultation Notes</w:t>
                  </w:r>
                </w:p>
              </w:tc>
              <w:tc>
                <w:tcPr>
                  <w:tcW w:w="1134" w:type="dxa"/>
                </w:tcPr>
                <w:p w14:paraId="5E1E11E0" w14:textId="77777777" w:rsidR="007B172C" w:rsidRPr="004966FF" w:rsidRDefault="007B172C" w:rsidP="007B172C">
                  <w:pPr>
                    <w:spacing w:after="0"/>
                    <w:rPr>
                      <w:rFonts w:ascii="Arial" w:hAnsi="Arial" w:cs="Arial"/>
                      <w:sz w:val="24"/>
                      <w:szCs w:val="24"/>
                    </w:rPr>
                  </w:pPr>
                </w:p>
              </w:tc>
              <w:tc>
                <w:tcPr>
                  <w:tcW w:w="1418" w:type="dxa"/>
                </w:tcPr>
                <w:p w14:paraId="42A0B510" w14:textId="77777777" w:rsidR="007B172C" w:rsidRPr="004966FF" w:rsidRDefault="007B172C" w:rsidP="007B172C">
                  <w:pPr>
                    <w:spacing w:after="0"/>
                    <w:rPr>
                      <w:rFonts w:ascii="Arial" w:hAnsi="Arial" w:cs="Arial"/>
                      <w:sz w:val="24"/>
                      <w:szCs w:val="24"/>
                    </w:rPr>
                  </w:pPr>
                </w:p>
              </w:tc>
              <w:tc>
                <w:tcPr>
                  <w:tcW w:w="992" w:type="dxa"/>
                </w:tcPr>
                <w:p w14:paraId="2A4EF5DD" w14:textId="77777777" w:rsidR="007B172C" w:rsidRPr="004966FF" w:rsidRDefault="007B172C" w:rsidP="007B172C">
                  <w:pPr>
                    <w:spacing w:after="0"/>
                    <w:rPr>
                      <w:rFonts w:ascii="Arial" w:hAnsi="Arial" w:cs="Arial"/>
                      <w:sz w:val="24"/>
                      <w:szCs w:val="24"/>
                    </w:rPr>
                  </w:pPr>
                </w:p>
              </w:tc>
              <w:tc>
                <w:tcPr>
                  <w:tcW w:w="1276" w:type="dxa"/>
                </w:tcPr>
                <w:p w14:paraId="323AEAF7" w14:textId="77777777" w:rsidR="007B172C" w:rsidRPr="004966FF" w:rsidRDefault="007B172C" w:rsidP="007B172C">
                  <w:pPr>
                    <w:spacing w:after="0"/>
                    <w:rPr>
                      <w:rFonts w:ascii="Arial" w:hAnsi="Arial" w:cs="Arial"/>
                      <w:sz w:val="24"/>
                      <w:szCs w:val="24"/>
                    </w:rPr>
                  </w:pPr>
                </w:p>
              </w:tc>
              <w:tc>
                <w:tcPr>
                  <w:tcW w:w="2665" w:type="dxa"/>
                </w:tcPr>
                <w:p w14:paraId="1954CABE" w14:textId="77777777" w:rsidR="007B172C" w:rsidRPr="004966FF" w:rsidRDefault="007B172C" w:rsidP="007B172C">
                  <w:pPr>
                    <w:spacing w:after="0"/>
                    <w:rPr>
                      <w:rFonts w:ascii="Arial" w:hAnsi="Arial" w:cs="Arial"/>
                      <w:sz w:val="24"/>
                      <w:szCs w:val="24"/>
                    </w:rPr>
                  </w:pPr>
                </w:p>
              </w:tc>
            </w:tr>
            <w:tr w:rsidR="006D7010" w:rsidRPr="004966FF" w14:paraId="6BEF0399" w14:textId="77777777" w:rsidTr="009552AE">
              <w:tc>
                <w:tcPr>
                  <w:tcW w:w="2755" w:type="dxa"/>
                </w:tcPr>
                <w:p w14:paraId="49FDE2E7"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Nursing Notes</w:t>
                  </w:r>
                </w:p>
              </w:tc>
              <w:tc>
                <w:tcPr>
                  <w:tcW w:w="1134" w:type="dxa"/>
                </w:tcPr>
                <w:p w14:paraId="2BF69116" w14:textId="77777777" w:rsidR="007B172C" w:rsidRPr="004966FF" w:rsidRDefault="007B172C" w:rsidP="007B172C">
                  <w:pPr>
                    <w:spacing w:after="0"/>
                    <w:rPr>
                      <w:rFonts w:ascii="Arial" w:hAnsi="Arial" w:cs="Arial"/>
                      <w:sz w:val="24"/>
                      <w:szCs w:val="24"/>
                    </w:rPr>
                  </w:pPr>
                </w:p>
              </w:tc>
              <w:tc>
                <w:tcPr>
                  <w:tcW w:w="1418" w:type="dxa"/>
                </w:tcPr>
                <w:p w14:paraId="2D28B250" w14:textId="77777777" w:rsidR="007B172C" w:rsidRPr="004966FF" w:rsidRDefault="007B172C" w:rsidP="007B172C">
                  <w:pPr>
                    <w:spacing w:after="0"/>
                    <w:rPr>
                      <w:rFonts w:ascii="Arial" w:hAnsi="Arial" w:cs="Arial"/>
                      <w:sz w:val="24"/>
                      <w:szCs w:val="24"/>
                    </w:rPr>
                  </w:pPr>
                </w:p>
              </w:tc>
              <w:tc>
                <w:tcPr>
                  <w:tcW w:w="992" w:type="dxa"/>
                </w:tcPr>
                <w:p w14:paraId="0D4D7F2E" w14:textId="77777777" w:rsidR="007B172C" w:rsidRPr="004966FF" w:rsidRDefault="007B172C" w:rsidP="007B172C">
                  <w:pPr>
                    <w:spacing w:after="0"/>
                    <w:rPr>
                      <w:rFonts w:ascii="Arial" w:hAnsi="Arial" w:cs="Arial"/>
                      <w:sz w:val="24"/>
                      <w:szCs w:val="24"/>
                    </w:rPr>
                  </w:pPr>
                </w:p>
              </w:tc>
              <w:tc>
                <w:tcPr>
                  <w:tcW w:w="1276" w:type="dxa"/>
                </w:tcPr>
                <w:p w14:paraId="7114D290" w14:textId="77777777" w:rsidR="007B172C" w:rsidRPr="004966FF" w:rsidRDefault="007B172C" w:rsidP="007B172C">
                  <w:pPr>
                    <w:spacing w:after="0"/>
                    <w:rPr>
                      <w:rFonts w:ascii="Arial" w:hAnsi="Arial" w:cs="Arial"/>
                      <w:sz w:val="24"/>
                      <w:szCs w:val="24"/>
                    </w:rPr>
                  </w:pPr>
                </w:p>
              </w:tc>
              <w:tc>
                <w:tcPr>
                  <w:tcW w:w="2665" w:type="dxa"/>
                </w:tcPr>
                <w:p w14:paraId="46DEC9C2" w14:textId="77777777" w:rsidR="007B172C" w:rsidRPr="004966FF" w:rsidRDefault="007B172C" w:rsidP="007B172C">
                  <w:pPr>
                    <w:spacing w:after="0"/>
                    <w:rPr>
                      <w:rFonts w:ascii="Arial" w:hAnsi="Arial" w:cs="Arial"/>
                      <w:sz w:val="24"/>
                      <w:szCs w:val="24"/>
                    </w:rPr>
                  </w:pPr>
                </w:p>
              </w:tc>
            </w:tr>
            <w:tr w:rsidR="006D7010" w:rsidRPr="004966FF" w14:paraId="1C8898DD" w14:textId="77777777" w:rsidTr="009552AE">
              <w:tc>
                <w:tcPr>
                  <w:tcW w:w="2755" w:type="dxa"/>
                </w:tcPr>
                <w:p w14:paraId="4B69E28B"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Medication/Prescription</w:t>
                  </w:r>
                </w:p>
              </w:tc>
              <w:tc>
                <w:tcPr>
                  <w:tcW w:w="1134" w:type="dxa"/>
                </w:tcPr>
                <w:p w14:paraId="3824BFF2" w14:textId="77777777" w:rsidR="007B172C" w:rsidRPr="004966FF" w:rsidRDefault="007B172C" w:rsidP="007B172C">
                  <w:pPr>
                    <w:spacing w:after="0"/>
                    <w:rPr>
                      <w:rFonts w:ascii="Arial" w:hAnsi="Arial" w:cs="Arial"/>
                      <w:sz w:val="24"/>
                      <w:szCs w:val="24"/>
                    </w:rPr>
                  </w:pPr>
                </w:p>
              </w:tc>
              <w:tc>
                <w:tcPr>
                  <w:tcW w:w="1418" w:type="dxa"/>
                </w:tcPr>
                <w:p w14:paraId="74E46B65" w14:textId="77777777" w:rsidR="007B172C" w:rsidRPr="004966FF" w:rsidRDefault="007B172C" w:rsidP="007B172C">
                  <w:pPr>
                    <w:spacing w:after="0"/>
                    <w:rPr>
                      <w:rFonts w:ascii="Arial" w:hAnsi="Arial" w:cs="Arial"/>
                      <w:sz w:val="24"/>
                      <w:szCs w:val="24"/>
                    </w:rPr>
                  </w:pPr>
                </w:p>
              </w:tc>
              <w:tc>
                <w:tcPr>
                  <w:tcW w:w="992" w:type="dxa"/>
                </w:tcPr>
                <w:p w14:paraId="79F902A4" w14:textId="77777777" w:rsidR="007B172C" w:rsidRPr="004966FF" w:rsidRDefault="007B172C" w:rsidP="007B172C">
                  <w:pPr>
                    <w:spacing w:after="0"/>
                    <w:rPr>
                      <w:rFonts w:ascii="Arial" w:hAnsi="Arial" w:cs="Arial"/>
                      <w:sz w:val="24"/>
                      <w:szCs w:val="24"/>
                    </w:rPr>
                  </w:pPr>
                </w:p>
              </w:tc>
              <w:tc>
                <w:tcPr>
                  <w:tcW w:w="1276" w:type="dxa"/>
                </w:tcPr>
                <w:p w14:paraId="60E73EA5" w14:textId="77777777" w:rsidR="007B172C" w:rsidRPr="004966FF" w:rsidRDefault="007B172C" w:rsidP="007B172C">
                  <w:pPr>
                    <w:spacing w:after="0"/>
                    <w:rPr>
                      <w:rFonts w:ascii="Arial" w:hAnsi="Arial" w:cs="Arial"/>
                      <w:sz w:val="24"/>
                      <w:szCs w:val="24"/>
                    </w:rPr>
                  </w:pPr>
                </w:p>
              </w:tc>
              <w:tc>
                <w:tcPr>
                  <w:tcW w:w="2665" w:type="dxa"/>
                </w:tcPr>
                <w:p w14:paraId="225B1D87" w14:textId="77777777" w:rsidR="007B172C" w:rsidRPr="004966FF" w:rsidRDefault="007B172C" w:rsidP="007B172C">
                  <w:pPr>
                    <w:spacing w:after="0"/>
                    <w:rPr>
                      <w:rFonts w:ascii="Arial" w:hAnsi="Arial" w:cs="Arial"/>
                      <w:sz w:val="24"/>
                      <w:szCs w:val="24"/>
                    </w:rPr>
                  </w:pPr>
                </w:p>
              </w:tc>
            </w:tr>
            <w:tr w:rsidR="006D7010" w:rsidRPr="004966FF" w14:paraId="49565731" w14:textId="77777777" w:rsidTr="009552AE">
              <w:tc>
                <w:tcPr>
                  <w:tcW w:w="2755" w:type="dxa"/>
                </w:tcPr>
                <w:p w14:paraId="3F5D2170"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Clinical Sessions and documentation</w:t>
                  </w:r>
                </w:p>
              </w:tc>
              <w:tc>
                <w:tcPr>
                  <w:tcW w:w="1134" w:type="dxa"/>
                </w:tcPr>
                <w:p w14:paraId="72D8A6A4" w14:textId="77777777" w:rsidR="007B172C" w:rsidRPr="004966FF" w:rsidRDefault="007B172C" w:rsidP="007B172C">
                  <w:pPr>
                    <w:spacing w:after="0"/>
                    <w:rPr>
                      <w:rFonts w:ascii="Arial" w:hAnsi="Arial" w:cs="Arial"/>
                      <w:sz w:val="24"/>
                      <w:szCs w:val="24"/>
                    </w:rPr>
                  </w:pPr>
                </w:p>
              </w:tc>
              <w:tc>
                <w:tcPr>
                  <w:tcW w:w="1418" w:type="dxa"/>
                </w:tcPr>
                <w:p w14:paraId="7C7DE36D" w14:textId="77777777" w:rsidR="007B172C" w:rsidRPr="004966FF" w:rsidRDefault="007B172C" w:rsidP="007B172C">
                  <w:pPr>
                    <w:spacing w:after="0"/>
                    <w:rPr>
                      <w:rFonts w:ascii="Arial" w:hAnsi="Arial" w:cs="Arial"/>
                      <w:sz w:val="24"/>
                      <w:szCs w:val="24"/>
                    </w:rPr>
                  </w:pPr>
                </w:p>
              </w:tc>
              <w:tc>
                <w:tcPr>
                  <w:tcW w:w="992" w:type="dxa"/>
                </w:tcPr>
                <w:p w14:paraId="048AC490" w14:textId="77777777" w:rsidR="007B172C" w:rsidRPr="004966FF" w:rsidRDefault="007B172C" w:rsidP="007B172C">
                  <w:pPr>
                    <w:spacing w:after="0"/>
                    <w:rPr>
                      <w:rFonts w:ascii="Arial" w:hAnsi="Arial" w:cs="Arial"/>
                      <w:sz w:val="24"/>
                      <w:szCs w:val="24"/>
                    </w:rPr>
                  </w:pPr>
                </w:p>
              </w:tc>
              <w:tc>
                <w:tcPr>
                  <w:tcW w:w="1276" w:type="dxa"/>
                </w:tcPr>
                <w:p w14:paraId="5AA37472" w14:textId="77777777" w:rsidR="007B172C" w:rsidRPr="004966FF" w:rsidRDefault="007B172C" w:rsidP="007B172C">
                  <w:pPr>
                    <w:spacing w:after="0"/>
                    <w:rPr>
                      <w:rFonts w:ascii="Arial" w:hAnsi="Arial" w:cs="Arial"/>
                      <w:sz w:val="24"/>
                      <w:szCs w:val="24"/>
                    </w:rPr>
                  </w:pPr>
                </w:p>
              </w:tc>
              <w:tc>
                <w:tcPr>
                  <w:tcW w:w="2665" w:type="dxa"/>
                </w:tcPr>
                <w:p w14:paraId="4BB712BA" w14:textId="77777777" w:rsidR="007B172C" w:rsidRPr="004966FF" w:rsidRDefault="007B172C" w:rsidP="007B172C">
                  <w:pPr>
                    <w:spacing w:after="0"/>
                    <w:rPr>
                      <w:rFonts w:ascii="Arial" w:hAnsi="Arial" w:cs="Arial"/>
                      <w:sz w:val="24"/>
                      <w:szCs w:val="24"/>
                    </w:rPr>
                  </w:pPr>
                </w:p>
              </w:tc>
            </w:tr>
            <w:tr w:rsidR="006D7010" w:rsidRPr="004966FF" w14:paraId="6A7B6FB7" w14:textId="77777777" w:rsidTr="009552AE">
              <w:tc>
                <w:tcPr>
                  <w:tcW w:w="2755" w:type="dxa"/>
                </w:tcPr>
                <w:p w14:paraId="105BC2AD"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Task</w:t>
                  </w:r>
                </w:p>
              </w:tc>
              <w:tc>
                <w:tcPr>
                  <w:tcW w:w="1134" w:type="dxa"/>
                </w:tcPr>
                <w:p w14:paraId="2B483274" w14:textId="77777777" w:rsidR="007B172C" w:rsidRPr="004966FF" w:rsidRDefault="007B172C" w:rsidP="007B172C">
                  <w:pPr>
                    <w:spacing w:after="0"/>
                    <w:rPr>
                      <w:rFonts w:ascii="Arial" w:hAnsi="Arial" w:cs="Arial"/>
                      <w:sz w:val="24"/>
                      <w:szCs w:val="24"/>
                    </w:rPr>
                  </w:pPr>
                </w:p>
              </w:tc>
              <w:tc>
                <w:tcPr>
                  <w:tcW w:w="1418" w:type="dxa"/>
                </w:tcPr>
                <w:p w14:paraId="0BC44A2F" w14:textId="77777777" w:rsidR="007B172C" w:rsidRPr="004966FF" w:rsidRDefault="007B172C" w:rsidP="007B172C">
                  <w:pPr>
                    <w:spacing w:after="0"/>
                    <w:rPr>
                      <w:rFonts w:ascii="Arial" w:hAnsi="Arial" w:cs="Arial"/>
                      <w:sz w:val="24"/>
                      <w:szCs w:val="24"/>
                    </w:rPr>
                  </w:pPr>
                </w:p>
              </w:tc>
              <w:tc>
                <w:tcPr>
                  <w:tcW w:w="992" w:type="dxa"/>
                </w:tcPr>
                <w:p w14:paraId="045EAFD7" w14:textId="77777777" w:rsidR="007B172C" w:rsidRPr="004966FF" w:rsidRDefault="007B172C" w:rsidP="007B172C">
                  <w:pPr>
                    <w:spacing w:after="0"/>
                    <w:rPr>
                      <w:rFonts w:ascii="Arial" w:hAnsi="Arial" w:cs="Arial"/>
                      <w:sz w:val="24"/>
                      <w:szCs w:val="24"/>
                    </w:rPr>
                  </w:pPr>
                </w:p>
              </w:tc>
              <w:tc>
                <w:tcPr>
                  <w:tcW w:w="1276" w:type="dxa"/>
                </w:tcPr>
                <w:p w14:paraId="3F8C7883" w14:textId="77777777" w:rsidR="007B172C" w:rsidRPr="004966FF" w:rsidRDefault="007B172C" w:rsidP="007B172C">
                  <w:pPr>
                    <w:spacing w:after="0"/>
                    <w:rPr>
                      <w:rFonts w:ascii="Arial" w:hAnsi="Arial" w:cs="Arial"/>
                      <w:sz w:val="24"/>
                      <w:szCs w:val="24"/>
                    </w:rPr>
                  </w:pPr>
                </w:p>
              </w:tc>
              <w:tc>
                <w:tcPr>
                  <w:tcW w:w="2665" w:type="dxa"/>
                </w:tcPr>
                <w:p w14:paraId="0AF81648" w14:textId="77777777" w:rsidR="007B172C" w:rsidRPr="004966FF" w:rsidRDefault="007B172C" w:rsidP="007B172C">
                  <w:pPr>
                    <w:spacing w:after="0"/>
                    <w:rPr>
                      <w:rFonts w:ascii="Arial" w:hAnsi="Arial" w:cs="Arial"/>
                      <w:sz w:val="24"/>
                      <w:szCs w:val="24"/>
                    </w:rPr>
                  </w:pPr>
                </w:p>
              </w:tc>
            </w:tr>
            <w:tr w:rsidR="006D7010" w:rsidRPr="004966FF" w14:paraId="557BE8EC" w14:textId="77777777" w:rsidTr="009552AE">
              <w:tc>
                <w:tcPr>
                  <w:tcW w:w="2755" w:type="dxa"/>
                </w:tcPr>
                <w:p w14:paraId="1C79BC17"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Messaging</w:t>
                  </w:r>
                </w:p>
              </w:tc>
              <w:tc>
                <w:tcPr>
                  <w:tcW w:w="1134" w:type="dxa"/>
                </w:tcPr>
                <w:p w14:paraId="05317475" w14:textId="77777777" w:rsidR="007B172C" w:rsidRPr="004966FF" w:rsidRDefault="007B172C" w:rsidP="007B172C">
                  <w:pPr>
                    <w:spacing w:after="0"/>
                    <w:rPr>
                      <w:rFonts w:ascii="Arial" w:hAnsi="Arial" w:cs="Arial"/>
                      <w:sz w:val="24"/>
                      <w:szCs w:val="24"/>
                    </w:rPr>
                  </w:pPr>
                </w:p>
              </w:tc>
              <w:tc>
                <w:tcPr>
                  <w:tcW w:w="1418" w:type="dxa"/>
                </w:tcPr>
                <w:p w14:paraId="554D6586" w14:textId="77777777" w:rsidR="007B172C" w:rsidRPr="004966FF" w:rsidRDefault="007B172C" w:rsidP="007B172C">
                  <w:pPr>
                    <w:spacing w:after="0"/>
                    <w:rPr>
                      <w:rFonts w:ascii="Arial" w:hAnsi="Arial" w:cs="Arial"/>
                      <w:sz w:val="24"/>
                      <w:szCs w:val="24"/>
                    </w:rPr>
                  </w:pPr>
                </w:p>
              </w:tc>
              <w:tc>
                <w:tcPr>
                  <w:tcW w:w="992" w:type="dxa"/>
                </w:tcPr>
                <w:p w14:paraId="153CA84A" w14:textId="77777777" w:rsidR="007B172C" w:rsidRPr="004966FF" w:rsidRDefault="007B172C" w:rsidP="007B172C">
                  <w:pPr>
                    <w:spacing w:after="0"/>
                    <w:rPr>
                      <w:rFonts w:ascii="Arial" w:hAnsi="Arial" w:cs="Arial"/>
                      <w:sz w:val="24"/>
                      <w:szCs w:val="24"/>
                    </w:rPr>
                  </w:pPr>
                </w:p>
              </w:tc>
              <w:tc>
                <w:tcPr>
                  <w:tcW w:w="1276" w:type="dxa"/>
                </w:tcPr>
                <w:p w14:paraId="5310D3DB" w14:textId="77777777" w:rsidR="007B172C" w:rsidRPr="004966FF" w:rsidRDefault="007B172C" w:rsidP="007B172C">
                  <w:pPr>
                    <w:spacing w:after="0"/>
                    <w:rPr>
                      <w:rFonts w:ascii="Arial" w:hAnsi="Arial" w:cs="Arial"/>
                      <w:sz w:val="24"/>
                      <w:szCs w:val="24"/>
                    </w:rPr>
                  </w:pPr>
                </w:p>
              </w:tc>
              <w:tc>
                <w:tcPr>
                  <w:tcW w:w="2665" w:type="dxa"/>
                </w:tcPr>
                <w:p w14:paraId="479C6282" w14:textId="77777777" w:rsidR="007B172C" w:rsidRPr="004966FF" w:rsidRDefault="007B172C" w:rsidP="007B172C">
                  <w:pPr>
                    <w:spacing w:after="0"/>
                    <w:rPr>
                      <w:rFonts w:ascii="Arial" w:hAnsi="Arial" w:cs="Arial"/>
                      <w:sz w:val="24"/>
                      <w:szCs w:val="24"/>
                    </w:rPr>
                  </w:pPr>
                </w:p>
              </w:tc>
            </w:tr>
            <w:tr w:rsidR="006D7010" w:rsidRPr="004966FF" w14:paraId="525BA51B" w14:textId="77777777" w:rsidTr="009552AE">
              <w:tc>
                <w:tcPr>
                  <w:tcW w:w="2755" w:type="dxa"/>
                </w:tcPr>
                <w:p w14:paraId="0DA37B75" w14:textId="77777777" w:rsidR="007B172C" w:rsidRPr="004966FF" w:rsidRDefault="007B172C" w:rsidP="006D7010">
                  <w:pPr>
                    <w:spacing w:after="0"/>
                    <w:rPr>
                      <w:rFonts w:ascii="Arial" w:hAnsi="Arial" w:cs="Arial"/>
                      <w:sz w:val="24"/>
                      <w:szCs w:val="24"/>
                    </w:rPr>
                  </w:pPr>
                  <w:r w:rsidRPr="004966FF">
                    <w:rPr>
                      <w:rFonts w:ascii="Arial" w:hAnsi="Arial" w:cs="Arial"/>
                      <w:sz w:val="24"/>
                      <w:szCs w:val="24"/>
                    </w:rPr>
                    <w:t>Labs, X-ray &amp; Diagnostics</w:t>
                  </w:r>
                </w:p>
              </w:tc>
              <w:tc>
                <w:tcPr>
                  <w:tcW w:w="1134" w:type="dxa"/>
                </w:tcPr>
                <w:p w14:paraId="53C3E330" w14:textId="77777777" w:rsidR="007B172C" w:rsidRPr="004966FF" w:rsidRDefault="007B172C" w:rsidP="006D7010">
                  <w:pPr>
                    <w:spacing w:after="0"/>
                    <w:rPr>
                      <w:rFonts w:ascii="Arial" w:hAnsi="Arial" w:cs="Arial"/>
                      <w:sz w:val="24"/>
                      <w:szCs w:val="24"/>
                    </w:rPr>
                  </w:pPr>
                </w:p>
              </w:tc>
              <w:tc>
                <w:tcPr>
                  <w:tcW w:w="1418" w:type="dxa"/>
                </w:tcPr>
                <w:p w14:paraId="1CEF7E4F" w14:textId="77777777" w:rsidR="007B172C" w:rsidRPr="004966FF" w:rsidRDefault="007B172C" w:rsidP="006D7010">
                  <w:pPr>
                    <w:spacing w:after="0"/>
                    <w:rPr>
                      <w:rFonts w:ascii="Arial" w:hAnsi="Arial" w:cs="Arial"/>
                      <w:sz w:val="24"/>
                      <w:szCs w:val="24"/>
                    </w:rPr>
                  </w:pPr>
                </w:p>
              </w:tc>
              <w:tc>
                <w:tcPr>
                  <w:tcW w:w="992" w:type="dxa"/>
                </w:tcPr>
                <w:p w14:paraId="2ACD5652" w14:textId="77777777" w:rsidR="007B172C" w:rsidRPr="004966FF" w:rsidRDefault="007B172C" w:rsidP="006D7010">
                  <w:pPr>
                    <w:spacing w:after="0"/>
                    <w:rPr>
                      <w:rFonts w:ascii="Arial" w:hAnsi="Arial" w:cs="Arial"/>
                      <w:sz w:val="24"/>
                      <w:szCs w:val="24"/>
                    </w:rPr>
                  </w:pPr>
                </w:p>
              </w:tc>
              <w:tc>
                <w:tcPr>
                  <w:tcW w:w="1276" w:type="dxa"/>
                </w:tcPr>
                <w:p w14:paraId="2275556B" w14:textId="77777777" w:rsidR="007B172C" w:rsidRPr="004966FF" w:rsidRDefault="007B172C" w:rsidP="006D7010">
                  <w:pPr>
                    <w:spacing w:after="0"/>
                    <w:rPr>
                      <w:rFonts w:ascii="Arial" w:hAnsi="Arial" w:cs="Arial"/>
                      <w:sz w:val="24"/>
                      <w:szCs w:val="24"/>
                    </w:rPr>
                  </w:pPr>
                </w:p>
              </w:tc>
              <w:tc>
                <w:tcPr>
                  <w:tcW w:w="2665" w:type="dxa"/>
                </w:tcPr>
                <w:p w14:paraId="0A5AA43E" w14:textId="77777777" w:rsidR="007B172C" w:rsidRPr="004966FF" w:rsidRDefault="007B172C" w:rsidP="006D7010">
                  <w:pPr>
                    <w:spacing w:after="0"/>
                    <w:rPr>
                      <w:rFonts w:ascii="Arial" w:hAnsi="Arial" w:cs="Arial"/>
                      <w:sz w:val="24"/>
                      <w:szCs w:val="24"/>
                    </w:rPr>
                  </w:pPr>
                </w:p>
              </w:tc>
            </w:tr>
            <w:tr w:rsidR="006D7010" w:rsidRPr="004966FF" w14:paraId="221E66CD" w14:textId="77777777" w:rsidTr="009552AE">
              <w:tc>
                <w:tcPr>
                  <w:tcW w:w="2755" w:type="dxa"/>
                </w:tcPr>
                <w:p w14:paraId="20D9DAB2" w14:textId="77777777" w:rsidR="007B172C" w:rsidRPr="004966FF" w:rsidRDefault="007B172C" w:rsidP="007B172C">
                  <w:pPr>
                    <w:spacing w:after="0"/>
                    <w:rPr>
                      <w:rFonts w:ascii="Arial" w:hAnsi="Arial" w:cs="Arial"/>
                      <w:sz w:val="24"/>
                      <w:szCs w:val="24"/>
                    </w:rPr>
                  </w:pPr>
                  <w:r w:rsidRPr="004966FF">
                    <w:rPr>
                      <w:rFonts w:ascii="Arial" w:hAnsi="Arial" w:cs="Arial"/>
                      <w:sz w:val="24"/>
                      <w:szCs w:val="24"/>
                    </w:rPr>
                    <w:t>Others (please specify)</w:t>
                  </w:r>
                </w:p>
              </w:tc>
              <w:tc>
                <w:tcPr>
                  <w:tcW w:w="1134" w:type="dxa"/>
                </w:tcPr>
                <w:p w14:paraId="60A7A8FE" w14:textId="77777777" w:rsidR="007B172C" w:rsidRPr="004966FF" w:rsidRDefault="007B172C" w:rsidP="007B172C">
                  <w:pPr>
                    <w:spacing w:after="0"/>
                    <w:rPr>
                      <w:rFonts w:ascii="Arial" w:hAnsi="Arial" w:cs="Arial"/>
                      <w:sz w:val="24"/>
                      <w:szCs w:val="24"/>
                    </w:rPr>
                  </w:pPr>
                </w:p>
              </w:tc>
              <w:tc>
                <w:tcPr>
                  <w:tcW w:w="1418" w:type="dxa"/>
                </w:tcPr>
                <w:p w14:paraId="1B0AF94F" w14:textId="77777777" w:rsidR="007B172C" w:rsidRPr="004966FF" w:rsidRDefault="007B172C" w:rsidP="007B172C">
                  <w:pPr>
                    <w:spacing w:after="0"/>
                    <w:rPr>
                      <w:rFonts w:ascii="Arial" w:hAnsi="Arial" w:cs="Arial"/>
                      <w:sz w:val="24"/>
                      <w:szCs w:val="24"/>
                    </w:rPr>
                  </w:pPr>
                </w:p>
              </w:tc>
              <w:tc>
                <w:tcPr>
                  <w:tcW w:w="992" w:type="dxa"/>
                </w:tcPr>
                <w:p w14:paraId="0F0B07CC" w14:textId="77777777" w:rsidR="007B172C" w:rsidRPr="004966FF" w:rsidRDefault="007B172C" w:rsidP="007B172C">
                  <w:pPr>
                    <w:spacing w:after="0"/>
                    <w:rPr>
                      <w:rFonts w:ascii="Arial" w:hAnsi="Arial" w:cs="Arial"/>
                      <w:sz w:val="24"/>
                      <w:szCs w:val="24"/>
                    </w:rPr>
                  </w:pPr>
                </w:p>
              </w:tc>
              <w:tc>
                <w:tcPr>
                  <w:tcW w:w="1276" w:type="dxa"/>
                </w:tcPr>
                <w:p w14:paraId="3536C426" w14:textId="77777777" w:rsidR="007B172C" w:rsidRPr="004966FF" w:rsidRDefault="007B172C" w:rsidP="007B172C">
                  <w:pPr>
                    <w:spacing w:after="0"/>
                    <w:rPr>
                      <w:rFonts w:ascii="Arial" w:hAnsi="Arial" w:cs="Arial"/>
                      <w:sz w:val="24"/>
                      <w:szCs w:val="24"/>
                    </w:rPr>
                  </w:pPr>
                </w:p>
              </w:tc>
              <w:tc>
                <w:tcPr>
                  <w:tcW w:w="2665" w:type="dxa"/>
                </w:tcPr>
                <w:p w14:paraId="110FB1A3" w14:textId="77777777" w:rsidR="007B172C" w:rsidRPr="004966FF" w:rsidRDefault="007B172C" w:rsidP="007B172C">
                  <w:pPr>
                    <w:spacing w:after="0"/>
                    <w:rPr>
                      <w:rFonts w:ascii="Arial" w:hAnsi="Arial" w:cs="Arial"/>
                      <w:sz w:val="24"/>
                      <w:szCs w:val="24"/>
                    </w:rPr>
                  </w:pPr>
                </w:p>
              </w:tc>
            </w:tr>
          </w:tbl>
          <w:p w14:paraId="1262B411" w14:textId="77777777" w:rsidR="007B172C" w:rsidRDefault="007B172C" w:rsidP="007B172C">
            <w:pPr>
              <w:widowControl w:val="0"/>
              <w:autoSpaceDE w:val="0"/>
              <w:autoSpaceDN w:val="0"/>
              <w:adjustRightInd w:val="0"/>
              <w:spacing w:after="0" w:line="480" w:lineRule="auto"/>
              <w:jc w:val="both"/>
              <w:rPr>
                <w:rFonts w:ascii="Arial" w:hAnsi="Arial" w:cs="Arial"/>
                <w:sz w:val="24"/>
                <w:szCs w:val="24"/>
              </w:rPr>
            </w:pPr>
          </w:p>
        </w:tc>
      </w:tr>
      <w:tr w:rsidR="007B172C" w14:paraId="6CEA3F0A" w14:textId="77777777" w:rsidTr="009552AE">
        <w:tc>
          <w:tcPr>
            <w:tcW w:w="710" w:type="dxa"/>
          </w:tcPr>
          <w:p w14:paraId="5097AADF" w14:textId="79D17E78" w:rsidR="007B172C" w:rsidRDefault="006D7010" w:rsidP="007B172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7.</w:t>
            </w:r>
          </w:p>
        </w:tc>
        <w:tc>
          <w:tcPr>
            <w:tcW w:w="9184" w:type="dxa"/>
          </w:tcPr>
          <w:tbl>
            <w:tblPr>
              <w:tblStyle w:val="TableGrid"/>
              <w:tblpPr w:leftFromText="180" w:rightFromText="180" w:vertAnchor="text" w:horzAnchor="page" w:tblpX="2140" w:tblpY="333"/>
              <w:tblW w:w="8642" w:type="dxa"/>
              <w:tblLayout w:type="fixed"/>
              <w:tblLook w:val="04A0" w:firstRow="1" w:lastRow="0" w:firstColumn="1" w:lastColumn="0" w:noHBand="0" w:noVBand="1"/>
            </w:tblPr>
            <w:tblGrid>
              <w:gridCol w:w="7083"/>
              <w:gridCol w:w="850"/>
              <w:gridCol w:w="709"/>
            </w:tblGrid>
            <w:tr w:rsidR="006D7010" w:rsidRPr="004966FF" w14:paraId="2672C662" w14:textId="77777777" w:rsidTr="006D7010">
              <w:trPr>
                <w:cnfStyle w:val="100000000000" w:firstRow="1" w:lastRow="0" w:firstColumn="0" w:lastColumn="0" w:oddVBand="0" w:evenVBand="0" w:oddHBand="0" w:evenHBand="0" w:firstRowFirstColumn="0" w:firstRowLastColumn="0" w:lastRowFirstColumn="0" w:lastRowLastColumn="0"/>
              </w:trPr>
              <w:tc>
                <w:tcPr>
                  <w:tcW w:w="7083" w:type="dxa"/>
                </w:tcPr>
                <w:p w14:paraId="04742085" w14:textId="77777777" w:rsidR="006D7010" w:rsidRPr="004966FF" w:rsidRDefault="006D7010" w:rsidP="006D7010">
                  <w:pPr>
                    <w:spacing w:after="0"/>
                    <w:rPr>
                      <w:rFonts w:ascii="Arial" w:hAnsi="Arial" w:cs="Arial"/>
                      <w:b w:val="0"/>
                      <w:sz w:val="24"/>
                      <w:szCs w:val="24"/>
                    </w:rPr>
                  </w:pPr>
                  <w:r w:rsidRPr="004966FF">
                    <w:rPr>
                      <w:rFonts w:ascii="Arial" w:hAnsi="Arial" w:cs="Arial"/>
                      <w:b w:val="0"/>
                      <w:sz w:val="24"/>
                      <w:szCs w:val="24"/>
                    </w:rPr>
                    <w:t>In what way will the integration of these systems affect your job?</w:t>
                  </w:r>
                </w:p>
              </w:tc>
              <w:tc>
                <w:tcPr>
                  <w:tcW w:w="850" w:type="dxa"/>
                </w:tcPr>
                <w:p w14:paraId="76103F04" w14:textId="77777777" w:rsidR="006D7010" w:rsidRPr="004966FF" w:rsidRDefault="006D7010" w:rsidP="006D7010">
                  <w:pPr>
                    <w:spacing w:after="0"/>
                    <w:rPr>
                      <w:rFonts w:ascii="Arial" w:hAnsi="Arial" w:cs="Arial"/>
                      <w:b w:val="0"/>
                      <w:sz w:val="24"/>
                      <w:szCs w:val="24"/>
                    </w:rPr>
                  </w:pPr>
                  <w:r w:rsidRPr="004966FF">
                    <w:rPr>
                      <w:rFonts w:ascii="Arial" w:hAnsi="Arial" w:cs="Arial"/>
                      <w:b w:val="0"/>
                      <w:sz w:val="24"/>
                      <w:szCs w:val="24"/>
                    </w:rPr>
                    <w:t>YES</w:t>
                  </w:r>
                </w:p>
              </w:tc>
              <w:tc>
                <w:tcPr>
                  <w:tcW w:w="709" w:type="dxa"/>
                </w:tcPr>
                <w:p w14:paraId="684E7F33" w14:textId="77777777" w:rsidR="006D7010" w:rsidRPr="004966FF" w:rsidRDefault="006D7010" w:rsidP="006D7010">
                  <w:pPr>
                    <w:spacing w:after="0"/>
                    <w:rPr>
                      <w:rFonts w:ascii="Arial" w:hAnsi="Arial" w:cs="Arial"/>
                      <w:b w:val="0"/>
                      <w:sz w:val="24"/>
                      <w:szCs w:val="24"/>
                    </w:rPr>
                  </w:pPr>
                  <w:r w:rsidRPr="004966FF">
                    <w:rPr>
                      <w:rFonts w:ascii="Arial" w:hAnsi="Arial" w:cs="Arial"/>
                      <w:b w:val="0"/>
                      <w:sz w:val="24"/>
                      <w:szCs w:val="24"/>
                    </w:rPr>
                    <w:t>NO</w:t>
                  </w:r>
                </w:p>
              </w:tc>
            </w:tr>
            <w:tr w:rsidR="006D7010" w:rsidRPr="004966FF" w14:paraId="17F676BA" w14:textId="77777777" w:rsidTr="006D7010">
              <w:tc>
                <w:tcPr>
                  <w:tcW w:w="7083" w:type="dxa"/>
                </w:tcPr>
                <w:p w14:paraId="1C3164F0" w14:textId="77777777" w:rsidR="006D7010" w:rsidRPr="004966FF" w:rsidRDefault="006D7010" w:rsidP="006D7010">
                  <w:pPr>
                    <w:spacing w:after="0"/>
                    <w:rPr>
                      <w:rFonts w:ascii="Arial" w:hAnsi="Arial" w:cs="Arial"/>
                      <w:sz w:val="24"/>
                      <w:szCs w:val="24"/>
                    </w:rPr>
                  </w:pPr>
                  <w:r w:rsidRPr="004966FF">
                    <w:rPr>
                      <w:rFonts w:ascii="Arial" w:hAnsi="Arial" w:cs="Arial"/>
                      <w:sz w:val="24"/>
                      <w:szCs w:val="24"/>
                    </w:rPr>
                    <w:t>a) Will it improve work performance?</w:t>
                  </w:r>
                </w:p>
              </w:tc>
              <w:tc>
                <w:tcPr>
                  <w:tcW w:w="850" w:type="dxa"/>
                </w:tcPr>
                <w:p w14:paraId="2DF9FBAB" w14:textId="77777777" w:rsidR="006D7010" w:rsidRPr="004966FF" w:rsidRDefault="006D7010" w:rsidP="006D7010">
                  <w:pPr>
                    <w:spacing w:after="0"/>
                    <w:rPr>
                      <w:rFonts w:ascii="Arial" w:hAnsi="Arial" w:cs="Arial"/>
                      <w:sz w:val="24"/>
                      <w:szCs w:val="24"/>
                    </w:rPr>
                  </w:pPr>
                </w:p>
              </w:tc>
              <w:tc>
                <w:tcPr>
                  <w:tcW w:w="709" w:type="dxa"/>
                </w:tcPr>
                <w:p w14:paraId="6A38969A" w14:textId="77777777" w:rsidR="006D7010" w:rsidRPr="004966FF" w:rsidRDefault="006D7010" w:rsidP="006D7010">
                  <w:pPr>
                    <w:spacing w:after="0"/>
                    <w:rPr>
                      <w:rFonts w:ascii="Arial" w:hAnsi="Arial" w:cs="Arial"/>
                      <w:sz w:val="24"/>
                      <w:szCs w:val="24"/>
                    </w:rPr>
                  </w:pPr>
                </w:p>
              </w:tc>
            </w:tr>
            <w:tr w:rsidR="006D7010" w:rsidRPr="004966FF" w14:paraId="533B00AB" w14:textId="77777777" w:rsidTr="006D7010">
              <w:tc>
                <w:tcPr>
                  <w:tcW w:w="7083" w:type="dxa"/>
                </w:tcPr>
                <w:p w14:paraId="65357CCF" w14:textId="77777777" w:rsidR="006D7010" w:rsidRPr="004966FF" w:rsidRDefault="006D7010" w:rsidP="006D7010">
                  <w:pPr>
                    <w:spacing w:after="0"/>
                    <w:rPr>
                      <w:rFonts w:ascii="Arial" w:hAnsi="Arial" w:cs="Arial"/>
                      <w:sz w:val="24"/>
                      <w:szCs w:val="24"/>
                    </w:rPr>
                  </w:pPr>
                  <w:r w:rsidRPr="004966FF">
                    <w:rPr>
                      <w:rFonts w:ascii="Arial" w:hAnsi="Arial" w:cs="Arial"/>
                      <w:sz w:val="24"/>
                      <w:szCs w:val="24"/>
                    </w:rPr>
                    <w:t>b) Will it allow quicker access to information?</w:t>
                  </w:r>
                </w:p>
              </w:tc>
              <w:tc>
                <w:tcPr>
                  <w:tcW w:w="850" w:type="dxa"/>
                </w:tcPr>
                <w:p w14:paraId="5001F6BA" w14:textId="77777777" w:rsidR="006D7010" w:rsidRPr="004966FF" w:rsidRDefault="006D7010" w:rsidP="006D7010">
                  <w:pPr>
                    <w:spacing w:after="0"/>
                    <w:rPr>
                      <w:rFonts w:ascii="Arial" w:hAnsi="Arial" w:cs="Arial"/>
                      <w:sz w:val="24"/>
                      <w:szCs w:val="24"/>
                    </w:rPr>
                  </w:pPr>
                </w:p>
              </w:tc>
              <w:tc>
                <w:tcPr>
                  <w:tcW w:w="709" w:type="dxa"/>
                </w:tcPr>
                <w:p w14:paraId="76631C20" w14:textId="77777777" w:rsidR="006D7010" w:rsidRPr="004966FF" w:rsidRDefault="006D7010" w:rsidP="006D7010">
                  <w:pPr>
                    <w:spacing w:after="0"/>
                    <w:rPr>
                      <w:rFonts w:ascii="Arial" w:hAnsi="Arial" w:cs="Arial"/>
                      <w:sz w:val="24"/>
                      <w:szCs w:val="24"/>
                    </w:rPr>
                  </w:pPr>
                </w:p>
              </w:tc>
            </w:tr>
            <w:tr w:rsidR="006D7010" w:rsidRPr="004966FF" w14:paraId="231E8486" w14:textId="77777777" w:rsidTr="006D7010">
              <w:tc>
                <w:tcPr>
                  <w:tcW w:w="7083" w:type="dxa"/>
                </w:tcPr>
                <w:p w14:paraId="19958281" w14:textId="77777777" w:rsidR="006D7010" w:rsidRPr="004966FF" w:rsidRDefault="006D7010" w:rsidP="006D7010">
                  <w:pPr>
                    <w:spacing w:after="0"/>
                    <w:rPr>
                      <w:rFonts w:ascii="Arial" w:hAnsi="Arial" w:cs="Arial"/>
                      <w:sz w:val="24"/>
                      <w:szCs w:val="24"/>
                    </w:rPr>
                  </w:pPr>
                  <w:r w:rsidRPr="004966FF">
                    <w:rPr>
                      <w:rFonts w:ascii="Arial" w:hAnsi="Arial" w:cs="Arial"/>
                      <w:sz w:val="24"/>
                      <w:szCs w:val="24"/>
                    </w:rPr>
                    <w:t>c) Will it improve communication within the circle of care</w:t>
                  </w:r>
                </w:p>
              </w:tc>
              <w:tc>
                <w:tcPr>
                  <w:tcW w:w="850" w:type="dxa"/>
                </w:tcPr>
                <w:p w14:paraId="17BC554C" w14:textId="77777777" w:rsidR="006D7010" w:rsidRPr="004966FF" w:rsidRDefault="006D7010" w:rsidP="006D7010">
                  <w:pPr>
                    <w:spacing w:after="0"/>
                    <w:rPr>
                      <w:rFonts w:ascii="Arial" w:hAnsi="Arial" w:cs="Arial"/>
                      <w:sz w:val="24"/>
                      <w:szCs w:val="24"/>
                    </w:rPr>
                  </w:pPr>
                </w:p>
              </w:tc>
              <w:tc>
                <w:tcPr>
                  <w:tcW w:w="709" w:type="dxa"/>
                </w:tcPr>
                <w:p w14:paraId="2F21148F" w14:textId="77777777" w:rsidR="006D7010" w:rsidRPr="004966FF" w:rsidRDefault="006D7010" w:rsidP="006D7010">
                  <w:pPr>
                    <w:spacing w:after="0"/>
                    <w:rPr>
                      <w:rFonts w:ascii="Arial" w:hAnsi="Arial" w:cs="Arial"/>
                      <w:sz w:val="24"/>
                      <w:szCs w:val="24"/>
                    </w:rPr>
                  </w:pPr>
                </w:p>
              </w:tc>
            </w:tr>
            <w:tr w:rsidR="006D7010" w:rsidRPr="004966FF" w14:paraId="61D119E4" w14:textId="77777777" w:rsidTr="006D7010">
              <w:tc>
                <w:tcPr>
                  <w:tcW w:w="7083" w:type="dxa"/>
                </w:tcPr>
                <w:p w14:paraId="64CEC299" w14:textId="77777777" w:rsidR="006D7010" w:rsidRPr="004966FF" w:rsidRDefault="006D7010" w:rsidP="006D7010">
                  <w:pPr>
                    <w:spacing w:after="0"/>
                    <w:rPr>
                      <w:rFonts w:ascii="Arial" w:hAnsi="Arial" w:cs="Arial"/>
                      <w:sz w:val="24"/>
                      <w:szCs w:val="24"/>
                    </w:rPr>
                  </w:pPr>
                  <w:r w:rsidRPr="004966FF">
                    <w:rPr>
                      <w:rFonts w:ascii="Arial" w:hAnsi="Arial" w:cs="Arial"/>
                      <w:sz w:val="24"/>
                      <w:szCs w:val="24"/>
                    </w:rPr>
                    <w:t>d) Will it reduce information error</w:t>
                  </w:r>
                </w:p>
              </w:tc>
              <w:tc>
                <w:tcPr>
                  <w:tcW w:w="850" w:type="dxa"/>
                </w:tcPr>
                <w:p w14:paraId="6B0C5114" w14:textId="77777777" w:rsidR="006D7010" w:rsidRPr="004966FF" w:rsidRDefault="006D7010" w:rsidP="006D7010">
                  <w:pPr>
                    <w:spacing w:after="0"/>
                    <w:rPr>
                      <w:rFonts w:ascii="Arial" w:hAnsi="Arial" w:cs="Arial"/>
                      <w:sz w:val="24"/>
                      <w:szCs w:val="24"/>
                    </w:rPr>
                  </w:pPr>
                </w:p>
              </w:tc>
              <w:tc>
                <w:tcPr>
                  <w:tcW w:w="709" w:type="dxa"/>
                </w:tcPr>
                <w:p w14:paraId="528F62E0" w14:textId="77777777" w:rsidR="006D7010" w:rsidRPr="004966FF" w:rsidRDefault="006D7010" w:rsidP="006D7010">
                  <w:pPr>
                    <w:spacing w:after="0"/>
                    <w:rPr>
                      <w:rFonts w:ascii="Arial" w:hAnsi="Arial" w:cs="Arial"/>
                      <w:sz w:val="24"/>
                      <w:szCs w:val="24"/>
                    </w:rPr>
                  </w:pPr>
                </w:p>
              </w:tc>
            </w:tr>
            <w:tr w:rsidR="006D7010" w:rsidRPr="004966FF" w14:paraId="24DAE372" w14:textId="77777777" w:rsidTr="006D7010">
              <w:tc>
                <w:tcPr>
                  <w:tcW w:w="7083" w:type="dxa"/>
                </w:tcPr>
                <w:p w14:paraId="2DDB3CF6" w14:textId="77777777" w:rsidR="006D7010" w:rsidRPr="004966FF" w:rsidRDefault="006D7010" w:rsidP="006D7010">
                  <w:pPr>
                    <w:spacing w:after="0"/>
                    <w:rPr>
                      <w:rFonts w:ascii="Arial" w:hAnsi="Arial" w:cs="Arial"/>
                      <w:sz w:val="24"/>
                      <w:szCs w:val="24"/>
                    </w:rPr>
                  </w:pPr>
                  <w:r w:rsidRPr="004966FF">
                    <w:rPr>
                      <w:rFonts w:ascii="Arial" w:hAnsi="Arial" w:cs="Arial"/>
                      <w:sz w:val="24"/>
                      <w:szCs w:val="24"/>
                    </w:rPr>
                    <w:t>e) Will it save Patient’s Time</w:t>
                  </w:r>
                </w:p>
              </w:tc>
              <w:tc>
                <w:tcPr>
                  <w:tcW w:w="850" w:type="dxa"/>
                </w:tcPr>
                <w:p w14:paraId="4EBE69E1" w14:textId="77777777" w:rsidR="006D7010" w:rsidRPr="004966FF" w:rsidRDefault="006D7010" w:rsidP="006D7010">
                  <w:pPr>
                    <w:spacing w:after="0"/>
                    <w:rPr>
                      <w:rFonts w:ascii="Arial" w:hAnsi="Arial" w:cs="Arial"/>
                      <w:sz w:val="24"/>
                      <w:szCs w:val="24"/>
                    </w:rPr>
                  </w:pPr>
                </w:p>
              </w:tc>
              <w:tc>
                <w:tcPr>
                  <w:tcW w:w="709" w:type="dxa"/>
                </w:tcPr>
                <w:p w14:paraId="79F0C5A2" w14:textId="77777777" w:rsidR="006D7010" w:rsidRPr="004966FF" w:rsidRDefault="006D7010" w:rsidP="006D7010">
                  <w:pPr>
                    <w:spacing w:after="0"/>
                    <w:rPr>
                      <w:rFonts w:ascii="Arial" w:hAnsi="Arial" w:cs="Arial"/>
                      <w:sz w:val="24"/>
                      <w:szCs w:val="24"/>
                    </w:rPr>
                  </w:pPr>
                </w:p>
              </w:tc>
            </w:tr>
          </w:tbl>
          <w:p w14:paraId="6582FB29" w14:textId="77777777" w:rsidR="007B172C" w:rsidRDefault="007B172C" w:rsidP="007B172C">
            <w:pPr>
              <w:widowControl w:val="0"/>
              <w:autoSpaceDE w:val="0"/>
              <w:autoSpaceDN w:val="0"/>
              <w:adjustRightInd w:val="0"/>
              <w:spacing w:after="0" w:line="480" w:lineRule="auto"/>
              <w:jc w:val="both"/>
              <w:rPr>
                <w:rFonts w:ascii="Arial" w:hAnsi="Arial" w:cs="Arial"/>
                <w:sz w:val="24"/>
                <w:szCs w:val="24"/>
              </w:rPr>
            </w:pPr>
          </w:p>
        </w:tc>
      </w:tr>
      <w:tr w:rsidR="007B172C" w14:paraId="664E3F0E" w14:textId="77777777" w:rsidTr="009552AE">
        <w:tc>
          <w:tcPr>
            <w:tcW w:w="710" w:type="dxa"/>
          </w:tcPr>
          <w:p w14:paraId="71815917" w14:textId="1DC558CD" w:rsidR="007B172C" w:rsidRDefault="007B172C" w:rsidP="007B172C">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8.</w:t>
            </w:r>
          </w:p>
        </w:tc>
        <w:tc>
          <w:tcPr>
            <w:tcW w:w="9184" w:type="dxa"/>
          </w:tcPr>
          <w:p w14:paraId="0A43CE4E" w14:textId="36EC6D8A" w:rsidR="007B172C" w:rsidRDefault="007B172C" w:rsidP="007B172C">
            <w:pPr>
              <w:spacing w:after="0"/>
              <w:rPr>
                <w:rFonts w:ascii="Arial" w:hAnsi="Arial" w:cs="Arial"/>
                <w:sz w:val="24"/>
                <w:szCs w:val="24"/>
              </w:rPr>
            </w:pPr>
            <w:r w:rsidRPr="004966FF">
              <w:rPr>
                <w:rFonts w:ascii="Arial" w:hAnsi="Arial" w:cs="Arial"/>
                <w:bCs/>
                <w:color w:val="042800"/>
                <w:sz w:val="24"/>
                <w:szCs w:val="24"/>
              </w:rPr>
              <w:t>Do you have any other comments, questions, or concerns?</w:t>
            </w:r>
          </w:p>
        </w:tc>
      </w:tr>
    </w:tbl>
    <w:p w14:paraId="00660692" w14:textId="77777777" w:rsidR="006D7010" w:rsidRDefault="006D7010" w:rsidP="00835B77">
      <w:pPr>
        <w:widowControl w:val="0"/>
        <w:autoSpaceDE w:val="0"/>
        <w:autoSpaceDN w:val="0"/>
        <w:adjustRightInd w:val="0"/>
        <w:spacing w:after="240" w:line="480" w:lineRule="auto"/>
        <w:jc w:val="both"/>
        <w:rPr>
          <w:rFonts w:ascii="Arial" w:hAnsi="Arial" w:cs="Arial"/>
          <w:sz w:val="24"/>
          <w:szCs w:val="24"/>
        </w:rPr>
      </w:pPr>
    </w:p>
    <w:p w14:paraId="01ABA55C" w14:textId="0AEA188F" w:rsidR="0035730C" w:rsidRDefault="006037B6" w:rsidP="00835B77">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As is</w:t>
      </w:r>
      <w:r w:rsidR="00407C12">
        <w:rPr>
          <w:rFonts w:ascii="Arial" w:hAnsi="Arial" w:cs="Arial"/>
          <w:sz w:val="24"/>
          <w:szCs w:val="24"/>
        </w:rPr>
        <w:t xml:space="preserve"> mentioned earlier, d</w:t>
      </w:r>
      <w:r>
        <w:rPr>
          <w:rFonts w:ascii="Arial" w:hAnsi="Arial" w:cs="Arial"/>
          <w:sz w:val="24"/>
          <w:szCs w:val="24"/>
        </w:rPr>
        <w:t xml:space="preserve">ue to the CHRIS system not </w:t>
      </w:r>
      <w:r w:rsidR="00134273">
        <w:rPr>
          <w:rFonts w:ascii="Arial" w:hAnsi="Arial" w:cs="Arial"/>
          <w:sz w:val="24"/>
          <w:szCs w:val="24"/>
        </w:rPr>
        <w:t xml:space="preserve">being </w:t>
      </w:r>
      <w:r w:rsidR="00407C12">
        <w:rPr>
          <w:rFonts w:ascii="Arial" w:hAnsi="Arial" w:cs="Arial"/>
          <w:sz w:val="24"/>
          <w:szCs w:val="24"/>
        </w:rPr>
        <w:t xml:space="preserve">available for data integration at this time, the project was </w:t>
      </w:r>
      <w:r>
        <w:rPr>
          <w:rFonts w:ascii="Arial" w:hAnsi="Arial" w:cs="Arial"/>
          <w:sz w:val="24"/>
          <w:szCs w:val="24"/>
        </w:rPr>
        <w:t>divided</w:t>
      </w:r>
      <w:r w:rsidR="00572D92" w:rsidRPr="00572D92">
        <w:rPr>
          <w:rFonts w:ascii="Arial" w:hAnsi="Arial" w:cs="Arial"/>
          <w:sz w:val="24"/>
          <w:szCs w:val="24"/>
        </w:rPr>
        <w:t xml:space="preserve"> into phase </w:t>
      </w:r>
      <w:r>
        <w:rPr>
          <w:rFonts w:ascii="Arial" w:hAnsi="Arial" w:cs="Arial"/>
          <w:sz w:val="24"/>
          <w:szCs w:val="24"/>
        </w:rPr>
        <w:t>one and phase two</w:t>
      </w:r>
      <w:r w:rsidR="00572D92" w:rsidRPr="00572D92">
        <w:rPr>
          <w:rFonts w:ascii="Arial" w:hAnsi="Arial" w:cs="Arial"/>
          <w:sz w:val="24"/>
          <w:szCs w:val="24"/>
        </w:rPr>
        <w:t>. The relea</w:t>
      </w:r>
      <w:r>
        <w:rPr>
          <w:rFonts w:ascii="Arial" w:hAnsi="Arial" w:cs="Arial"/>
          <w:sz w:val="24"/>
          <w:szCs w:val="24"/>
        </w:rPr>
        <w:t>se of phase one</w:t>
      </w:r>
      <w:r w:rsidR="00572D92" w:rsidRPr="00572D92">
        <w:rPr>
          <w:rFonts w:ascii="Arial" w:hAnsi="Arial" w:cs="Arial"/>
          <w:sz w:val="24"/>
          <w:szCs w:val="24"/>
        </w:rPr>
        <w:t xml:space="preserve"> </w:t>
      </w:r>
      <w:r w:rsidR="00134273">
        <w:rPr>
          <w:rFonts w:ascii="Arial" w:hAnsi="Arial" w:cs="Arial"/>
          <w:sz w:val="24"/>
          <w:szCs w:val="24"/>
        </w:rPr>
        <w:t xml:space="preserve">discusses the </w:t>
      </w:r>
      <w:r w:rsidR="00572D92" w:rsidRPr="00572D92">
        <w:rPr>
          <w:rFonts w:ascii="Arial" w:hAnsi="Arial" w:cs="Arial"/>
          <w:sz w:val="24"/>
          <w:szCs w:val="24"/>
        </w:rPr>
        <w:t>integrat</w:t>
      </w:r>
      <w:r w:rsidR="00134273">
        <w:rPr>
          <w:rFonts w:ascii="Arial" w:hAnsi="Arial" w:cs="Arial"/>
          <w:sz w:val="24"/>
          <w:szCs w:val="24"/>
        </w:rPr>
        <w:t>ation of</w:t>
      </w:r>
      <w:r w:rsidR="00572D92" w:rsidRPr="00572D92">
        <w:rPr>
          <w:rFonts w:ascii="Arial" w:hAnsi="Arial" w:cs="Arial"/>
          <w:sz w:val="24"/>
          <w:szCs w:val="24"/>
        </w:rPr>
        <w:t xml:space="preserve"> OSCAR with InfoAnywhe</w:t>
      </w:r>
      <w:r>
        <w:rPr>
          <w:rFonts w:ascii="Arial" w:hAnsi="Arial" w:cs="Arial"/>
          <w:sz w:val="24"/>
          <w:szCs w:val="24"/>
        </w:rPr>
        <w:t>re, while the release of phase two</w:t>
      </w:r>
      <w:r w:rsidR="00572D92" w:rsidRPr="00572D92">
        <w:rPr>
          <w:rFonts w:ascii="Arial" w:hAnsi="Arial" w:cs="Arial"/>
          <w:sz w:val="24"/>
          <w:szCs w:val="24"/>
        </w:rPr>
        <w:t xml:space="preserve"> </w:t>
      </w:r>
      <w:r w:rsidR="00134273">
        <w:rPr>
          <w:rFonts w:ascii="Arial" w:hAnsi="Arial" w:cs="Arial"/>
          <w:sz w:val="24"/>
          <w:szCs w:val="24"/>
        </w:rPr>
        <w:t xml:space="preserve">will discuss the </w:t>
      </w:r>
      <w:r w:rsidR="00572D92" w:rsidRPr="00572D92">
        <w:rPr>
          <w:rFonts w:ascii="Arial" w:hAnsi="Arial" w:cs="Arial"/>
          <w:sz w:val="24"/>
          <w:szCs w:val="24"/>
        </w:rPr>
        <w:t>integrat</w:t>
      </w:r>
      <w:r w:rsidR="00134273">
        <w:rPr>
          <w:rFonts w:ascii="Arial" w:hAnsi="Arial" w:cs="Arial"/>
          <w:sz w:val="24"/>
          <w:szCs w:val="24"/>
        </w:rPr>
        <w:t>ion of</w:t>
      </w:r>
      <w:r w:rsidR="00572D92" w:rsidRPr="00572D92">
        <w:rPr>
          <w:rFonts w:ascii="Arial" w:hAnsi="Arial" w:cs="Arial"/>
          <w:sz w:val="24"/>
          <w:szCs w:val="24"/>
        </w:rPr>
        <w:t xml:space="preserve"> OSCAR with CHRIS.</w:t>
      </w:r>
      <w:r w:rsidR="00407C12">
        <w:rPr>
          <w:rFonts w:ascii="Arial" w:hAnsi="Arial" w:cs="Arial"/>
          <w:sz w:val="24"/>
          <w:szCs w:val="24"/>
        </w:rPr>
        <w:t xml:space="preserve"> Due </w:t>
      </w:r>
      <w:r w:rsidR="0035730C">
        <w:rPr>
          <w:rFonts w:ascii="Arial" w:hAnsi="Arial" w:cs="Arial"/>
          <w:sz w:val="24"/>
          <w:szCs w:val="24"/>
        </w:rPr>
        <w:t>to the phasing of the project</w:t>
      </w:r>
      <w:r w:rsidR="00134273">
        <w:rPr>
          <w:rFonts w:ascii="Arial" w:hAnsi="Arial" w:cs="Arial"/>
          <w:sz w:val="24"/>
          <w:szCs w:val="24"/>
        </w:rPr>
        <w:t>,</w:t>
      </w:r>
      <w:r w:rsidR="0035730C">
        <w:rPr>
          <w:rFonts w:ascii="Arial" w:hAnsi="Arial" w:cs="Arial"/>
          <w:sz w:val="24"/>
          <w:szCs w:val="24"/>
        </w:rPr>
        <w:t xml:space="preserve"> the scope of this study</w:t>
      </w:r>
      <w:r w:rsidR="00407C12">
        <w:rPr>
          <w:rFonts w:ascii="Arial" w:hAnsi="Arial" w:cs="Arial"/>
          <w:sz w:val="24"/>
          <w:szCs w:val="24"/>
        </w:rPr>
        <w:t xml:space="preserve"> had to be limited to phase one</w:t>
      </w:r>
      <w:r w:rsidR="00134273">
        <w:rPr>
          <w:rFonts w:ascii="Arial" w:hAnsi="Arial" w:cs="Arial"/>
          <w:sz w:val="24"/>
          <w:szCs w:val="24"/>
        </w:rPr>
        <w:t>.  T</w:t>
      </w:r>
      <w:r w:rsidR="00407C12">
        <w:rPr>
          <w:rFonts w:ascii="Arial" w:hAnsi="Arial" w:cs="Arial"/>
          <w:sz w:val="24"/>
          <w:szCs w:val="24"/>
        </w:rPr>
        <w:t>he project team had to select a produc</w:t>
      </w:r>
      <w:r w:rsidR="00703D15">
        <w:rPr>
          <w:rFonts w:ascii="Arial" w:hAnsi="Arial" w:cs="Arial"/>
          <w:sz w:val="24"/>
          <w:szCs w:val="24"/>
        </w:rPr>
        <w:t>t champion for each user class</w:t>
      </w:r>
      <w:r w:rsidR="00134273">
        <w:rPr>
          <w:rFonts w:ascii="Arial" w:hAnsi="Arial" w:cs="Arial"/>
          <w:sz w:val="24"/>
          <w:szCs w:val="24"/>
        </w:rPr>
        <w:t>, and</w:t>
      </w:r>
      <w:r w:rsidR="00802A2A">
        <w:rPr>
          <w:rFonts w:ascii="Arial" w:hAnsi="Arial" w:cs="Arial"/>
          <w:sz w:val="24"/>
          <w:szCs w:val="24"/>
        </w:rPr>
        <w:t xml:space="preserve"> </w:t>
      </w:r>
      <w:r w:rsidR="00703D15">
        <w:rPr>
          <w:rFonts w:ascii="Arial" w:hAnsi="Arial" w:cs="Arial"/>
          <w:sz w:val="24"/>
          <w:szCs w:val="24"/>
        </w:rPr>
        <w:t xml:space="preserve">the palliative </w:t>
      </w:r>
      <w:r w:rsidR="00225E1B">
        <w:rPr>
          <w:rFonts w:ascii="Arial" w:hAnsi="Arial" w:cs="Arial"/>
          <w:sz w:val="24"/>
          <w:szCs w:val="24"/>
        </w:rPr>
        <w:t>shared-care</w:t>
      </w:r>
      <w:r w:rsidR="00703D15">
        <w:rPr>
          <w:rFonts w:ascii="Arial" w:hAnsi="Arial" w:cs="Arial"/>
          <w:sz w:val="24"/>
          <w:szCs w:val="24"/>
        </w:rPr>
        <w:t xml:space="preserve"> teams in Hospice Niagara was selected for the first phase of this project</w:t>
      </w:r>
      <w:r w:rsidR="00134273">
        <w:rPr>
          <w:rFonts w:ascii="Arial" w:hAnsi="Arial" w:cs="Arial"/>
          <w:sz w:val="24"/>
          <w:szCs w:val="24"/>
        </w:rPr>
        <w:t>, since this was</w:t>
      </w:r>
      <w:r w:rsidR="00703D15">
        <w:rPr>
          <w:rFonts w:ascii="Arial" w:hAnsi="Arial" w:cs="Arial"/>
          <w:sz w:val="24"/>
          <w:szCs w:val="24"/>
        </w:rPr>
        <w:t xml:space="preserve"> the only team that had clinicians with access to both systems </w:t>
      </w:r>
      <w:r w:rsidR="00134273">
        <w:rPr>
          <w:rFonts w:ascii="Arial" w:hAnsi="Arial" w:cs="Arial"/>
          <w:sz w:val="24"/>
          <w:szCs w:val="24"/>
        </w:rPr>
        <w:t>(</w:t>
      </w:r>
      <w:r w:rsidR="00703D15">
        <w:rPr>
          <w:rFonts w:ascii="Arial" w:hAnsi="Arial" w:cs="Arial"/>
          <w:sz w:val="24"/>
          <w:szCs w:val="24"/>
        </w:rPr>
        <w:t xml:space="preserve">i.e. OSCAR and </w:t>
      </w:r>
      <w:r w:rsidR="00380EF4">
        <w:rPr>
          <w:rFonts w:ascii="Arial" w:hAnsi="Arial" w:cs="Arial"/>
          <w:sz w:val="24"/>
          <w:szCs w:val="24"/>
        </w:rPr>
        <w:t>I</w:t>
      </w:r>
      <w:r w:rsidR="00703D15">
        <w:rPr>
          <w:rFonts w:ascii="Arial" w:hAnsi="Arial" w:cs="Arial"/>
          <w:sz w:val="24"/>
          <w:szCs w:val="24"/>
        </w:rPr>
        <w:t>nfoAnywhere</w:t>
      </w:r>
      <w:r w:rsidR="00134273">
        <w:rPr>
          <w:rFonts w:ascii="Arial" w:hAnsi="Arial" w:cs="Arial"/>
          <w:sz w:val="24"/>
          <w:szCs w:val="24"/>
        </w:rPr>
        <w:t>)</w:t>
      </w:r>
      <w:r w:rsidR="00703D15">
        <w:rPr>
          <w:rFonts w:ascii="Arial" w:hAnsi="Arial" w:cs="Arial"/>
          <w:sz w:val="24"/>
          <w:szCs w:val="24"/>
        </w:rPr>
        <w:t>. A</w:t>
      </w:r>
      <w:r w:rsidR="0035730C">
        <w:rPr>
          <w:rFonts w:ascii="Arial" w:hAnsi="Arial" w:cs="Arial"/>
          <w:sz w:val="24"/>
          <w:szCs w:val="24"/>
        </w:rPr>
        <w:t xml:space="preserve"> list of more detailed question</w:t>
      </w:r>
      <w:r w:rsidR="00703D15">
        <w:rPr>
          <w:rFonts w:ascii="Arial" w:hAnsi="Arial" w:cs="Arial"/>
          <w:sz w:val="24"/>
          <w:szCs w:val="24"/>
        </w:rPr>
        <w:t>s</w:t>
      </w:r>
      <w:r w:rsidR="0035730C">
        <w:rPr>
          <w:rFonts w:ascii="Arial" w:hAnsi="Arial" w:cs="Arial"/>
          <w:sz w:val="24"/>
          <w:szCs w:val="24"/>
        </w:rPr>
        <w:t xml:space="preserve"> </w:t>
      </w:r>
      <w:r w:rsidR="00703D15">
        <w:rPr>
          <w:rFonts w:ascii="Arial" w:hAnsi="Arial" w:cs="Arial"/>
          <w:sz w:val="24"/>
          <w:szCs w:val="24"/>
        </w:rPr>
        <w:t xml:space="preserve">was then prepared and </w:t>
      </w:r>
      <w:r w:rsidR="0035730C">
        <w:rPr>
          <w:rFonts w:ascii="Arial" w:hAnsi="Arial" w:cs="Arial"/>
          <w:sz w:val="24"/>
          <w:szCs w:val="24"/>
        </w:rPr>
        <w:t xml:space="preserve">sent via email to the </w:t>
      </w:r>
      <w:r>
        <w:rPr>
          <w:rFonts w:ascii="Arial" w:hAnsi="Arial" w:cs="Arial"/>
          <w:sz w:val="24"/>
          <w:szCs w:val="24"/>
        </w:rPr>
        <w:t>clinical n</w:t>
      </w:r>
      <w:r w:rsidR="00703D15">
        <w:rPr>
          <w:rFonts w:ascii="Arial" w:hAnsi="Arial" w:cs="Arial"/>
          <w:sz w:val="24"/>
          <w:szCs w:val="24"/>
        </w:rPr>
        <w:t xml:space="preserve">avigator using both systems in the </w:t>
      </w:r>
      <w:r w:rsidR="00134273">
        <w:rPr>
          <w:rFonts w:ascii="Arial" w:hAnsi="Arial" w:cs="Arial"/>
          <w:sz w:val="24"/>
          <w:szCs w:val="24"/>
        </w:rPr>
        <w:t>S</w:t>
      </w:r>
      <w:r w:rsidR="00703D15">
        <w:rPr>
          <w:rFonts w:ascii="Arial" w:hAnsi="Arial" w:cs="Arial"/>
          <w:sz w:val="24"/>
          <w:szCs w:val="24"/>
        </w:rPr>
        <w:t xml:space="preserve">outh </w:t>
      </w:r>
      <w:r w:rsidR="00225E1B">
        <w:rPr>
          <w:rFonts w:ascii="Arial" w:hAnsi="Arial" w:cs="Arial"/>
          <w:sz w:val="24"/>
          <w:szCs w:val="24"/>
        </w:rPr>
        <w:t>shared-care</w:t>
      </w:r>
      <w:r w:rsidR="00703D15">
        <w:rPr>
          <w:rFonts w:ascii="Arial" w:hAnsi="Arial" w:cs="Arial"/>
          <w:sz w:val="24"/>
          <w:szCs w:val="24"/>
        </w:rPr>
        <w:t xml:space="preserve"> team since a new resource for the </w:t>
      </w:r>
      <w:r w:rsidR="00A64C17">
        <w:rPr>
          <w:rFonts w:ascii="Arial" w:hAnsi="Arial" w:cs="Arial"/>
          <w:sz w:val="24"/>
          <w:szCs w:val="24"/>
        </w:rPr>
        <w:t>N</w:t>
      </w:r>
      <w:r w:rsidR="00703D15">
        <w:rPr>
          <w:rFonts w:ascii="Arial" w:hAnsi="Arial" w:cs="Arial"/>
          <w:sz w:val="24"/>
          <w:szCs w:val="24"/>
        </w:rPr>
        <w:t xml:space="preserve">orth </w:t>
      </w:r>
      <w:r w:rsidR="00225E1B">
        <w:rPr>
          <w:rFonts w:ascii="Arial" w:hAnsi="Arial" w:cs="Arial"/>
          <w:sz w:val="24"/>
          <w:szCs w:val="24"/>
        </w:rPr>
        <w:t>shared-care</w:t>
      </w:r>
      <w:r w:rsidR="00703D15">
        <w:rPr>
          <w:rFonts w:ascii="Arial" w:hAnsi="Arial" w:cs="Arial"/>
          <w:sz w:val="24"/>
          <w:szCs w:val="24"/>
        </w:rPr>
        <w:t xml:space="preserve"> team was being sourced at the time of this study.</w:t>
      </w:r>
      <w:r w:rsidR="0035730C">
        <w:rPr>
          <w:rFonts w:ascii="Arial" w:hAnsi="Arial" w:cs="Arial"/>
          <w:sz w:val="24"/>
          <w:szCs w:val="24"/>
        </w:rPr>
        <w:t xml:space="preserve"> </w:t>
      </w:r>
      <w:r>
        <w:rPr>
          <w:rFonts w:ascii="Arial" w:hAnsi="Arial" w:cs="Arial"/>
          <w:sz w:val="24"/>
          <w:szCs w:val="24"/>
        </w:rPr>
        <w:t>Table</w:t>
      </w:r>
      <w:r w:rsidR="006F2599">
        <w:rPr>
          <w:rFonts w:ascii="Arial" w:hAnsi="Arial" w:cs="Arial"/>
          <w:sz w:val="24"/>
          <w:szCs w:val="24"/>
        </w:rPr>
        <w:t xml:space="preserve"> 3</w:t>
      </w:r>
      <w:r w:rsidR="00572D92">
        <w:rPr>
          <w:rFonts w:ascii="Arial" w:hAnsi="Arial" w:cs="Arial"/>
          <w:sz w:val="24"/>
          <w:szCs w:val="24"/>
        </w:rPr>
        <w:t>b</w:t>
      </w:r>
      <w:r w:rsidR="006F2599">
        <w:rPr>
          <w:rFonts w:ascii="Arial" w:hAnsi="Arial" w:cs="Arial"/>
          <w:sz w:val="24"/>
          <w:szCs w:val="24"/>
        </w:rPr>
        <w:t xml:space="preserve"> </w:t>
      </w:r>
      <w:r w:rsidR="00A64C17">
        <w:rPr>
          <w:rFonts w:ascii="Arial" w:hAnsi="Arial" w:cs="Arial"/>
          <w:sz w:val="24"/>
          <w:szCs w:val="24"/>
        </w:rPr>
        <w:t>lists</w:t>
      </w:r>
      <w:r w:rsidR="006F2599">
        <w:rPr>
          <w:rFonts w:ascii="Arial" w:hAnsi="Arial" w:cs="Arial"/>
          <w:sz w:val="24"/>
          <w:szCs w:val="24"/>
        </w:rPr>
        <w:t xml:space="preserve"> the </w:t>
      </w:r>
      <w:r w:rsidR="00880F5D">
        <w:rPr>
          <w:rFonts w:ascii="Arial" w:hAnsi="Arial" w:cs="Arial"/>
          <w:sz w:val="24"/>
          <w:szCs w:val="24"/>
        </w:rPr>
        <w:t>questions</w:t>
      </w:r>
      <w:r w:rsidR="00380EF4">
        <w:rPr>
          <w:rFonts w:ascii="Arial" w:hAnsi="Arial" w:cs="Arial"/>
          <w:sz w:val="24"/>
          <w:szCs w:val="24"/>
        </w:rPr>
        <w:t xml:space="preserve"> while the answers are in the appendix.</w:t>
      </w:r>
    </w:p>
    <w:p w14:paraId="4A09CEAE" w14:textId="15284DC0" w:rsidR="00835B77" w:rsidRPr="006B3D55" w:rsidRDefault="00835B77" w:rsidP="00835B77">
      <w:pPr>
        <w:widowControl w:val="0"/>
        <w:autoSpaceDE w:val="0"/>
        <w:autoSpaceDN w:val="0"/>
        <w:adjustRightInd w:val="0"/>
        <w:spacing w:after="240" w:line="480" w:lineRule="auto"/>
        <w:jc w:val="both"/>
        <w:rPr>
          <w:rFonts w:ascii="Arial" w:hAnsi="Arial" w:cs="Arial"/>
          <w:b/>
          <w:sz w:val="24"/>
          <w:szCs w:val="24"/>
        </w:rPr>
      </w:pPr>
      <w:r w:rsidRPr="006B3D55">
        <w:rPr>
          <w:rFonts w:ascii="Arial" w:hAnsi="Arial" w:cs="Arial"/>
          <w:b/>
          <w:sz w:val="24"/>
          <w:szCs w:val="24"/>
        </w:rPr>
        <w:t>TABLE 3</w:t>
      </w:r>
      <w:r w:rsidR="00E5228D">
        <w:rPr>
          <w:rFonts w:ascii="Arial" w:hAnsi="Arial" w:cs="Arial"/>
          <w:b/>
          <w:sz w:val="24"/>
          <w:szCs w:val="24"/>
        </w:rPr>
        <w:t>b</w:t>
      </w:r>
      <w:r w:rsidRPr="006B3D55">
        <w:rPr>
          <w:rFonts w:ascii="Arial" w:hAnsi="Arial" w:cs="Arial"/>
          <w:b/>
          <w:sz w:val="24"/>
          <w:szCs w:val="24"/>
        </w:rPr>
        <w:t>: List of que</w:t>
      </w:r>
      <w:r w:rsidR="006037B6">
        <w:rPr>
          <w:rFonts w:ascii="Arial" w:hAnsi="Arial" w:cs="Arial"/>
          <w:b/>
          <w:sz w:val="24"/>
          <w:szCs w:val="24"/>
        </w:rPr>
        <w:t>stion for OSCAR &amp; InfoAnywhere u</w:t>
      </w:r>
      <w:r w:rsidRPr="006B3D55">
        <w:rPr>
          <w:rFonts w:ascii="Arial" w:hAnsi="Arial" w:cs="Arial"/>
          <w:b/>
          <w:sz w:val="24"/>
          <w:szCs w:val="24"/>
        </w:rPr>
        <w:t>sers for integration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05"/>
      </w:tblGrid>
      <w:tr w:rsidR="00835B77" w:rsidRPr="00FD20A1" w14:paraId="7F06E4D9" w14:textId="77777777" w:rsidTr="00B04759">
        <w:tc>
          <w:tcPr>
            <w:tcW w:w="675" w:type="dxa"/>
            <w:shd w:val="clear" w:color="auto" w:fill="000080"/>
          </w:tcPr>
          <w:p w14:paraId="754ABC74" w14:textId="77777777" w:rsidR="00835B77" w:rsidRPr="00FD20A1" w:rsidRDefault="00835B77" w:rsidP="00B04759">
            <w:pPr>
              <w:pStyle w:val="NormalWeb"/>
              <w:spacing w:line="480" w:lineRule="auto"/>
              <w:jc w:val="both"/>
              <w:rPr>
                <w:rStyle w:val="Strong"/>
                <w:rFonts w:ascii="Arial" w:hAnsi="Arial" w:cs="Arial"/>
                <w:b w:val="0"/>
                <w:iCs/>
                <w:sz w:val="24"/>
                <w:szCs w:val="24"/>
              </w:rPr>
            </w:pPr>
            <w:r w:rsidRPr="00FD20A1">
              <w:rPr>
                <w:rStyle w:val="Strong"/>
                <w:rFonts w:ascii="Arial" w:hAnsi="Arial" w:cs="Arial"/>
                <w:b w:val="0"/>
                <w:iCs/>
                <w:sz w:val="24"/>
                <w:szCs w:val="24"/>
              </w:rPr>
              <w:t>No.</w:t>
            </w:r>
          </w:p>
        </w:tc>
        <w:tc>
          <w:tcPr>
            <w:tcW w:w="8505" w:type="dxa"/>
            <w:shd w:val="clear" w:color="auto" w:fill="000080"/>
          </w:tcPr>
          <w:p w14:paraId="4F2CA6C6" w14:textId="77777777" w:rsidR="00835B77" w:rsidRPr="00FD20A1" w:rsidRDefault="00835B77" w:rsidP="00B04759">
            <w:pPr>
              <w:pStyle w:val="NormalWeb"/>
              <w:spacing w:line="480" w:lineRule="auto"/>
              <w:jc w:val="both"/>
              <w:rPr>
                <w:rStyle w:val="Strong"/>
                <w:rFonts w:ascii="Arial" w:hAnsi="Arial" w:cs="Arial"/>
                <w:b w:val="0"/>
                <w:iCs/>
                <w:sz w:val="24"/>
                <w:szCs w:val="24"/>
              </w:rPr>
            </w:pPr>
            <w:r w:rsidRPr="00FD20A1">
              <w:rPr>
                <w:rStyle w:val="Strong"/>
                <w:rFonts w:ascii="Arial" w:hAnsi="Arial" w:cs="Arial"/>
                <w:b w:val="0"/>
                <w:iCs/>
                <w:sz w:val="24"/>
                <w:szCs w:val="24"/>
              </w:rPr>
              <w:t>Questions (Phase 1 Project)</w:t>
            </w:r>
          </w:p>
        </w:tc>
      </w:tr>
      <w:tr w:rsidR="00835B77" w:rsidRPr="00FD20A1" w14:paraId="5E1D746B" w14:textId="77777777" w:rsidTr="00B04759">
        <w:tc>
          <w:tcPr>
            <w:tcW w:w="675" w:type="dxa"/>
            <w:shd w:val="clear" w:color="auto" w:fill="auto"/>
          </w:tcPr>
          <w:p w14:paraId="468660C0"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t>1.</w:t>
            </w:r>
          </w:p>
        </w:tc>
        <w:tc>
          <w:tcPr>
            <w:tcW w:w="8505" w:type="dxa"/>
            <w:shd w:val="clear" w:color="auto" w:fill="auto"/>
          </w:tcPr>
          <w:p w14:paraId="2C3A92C6" w14:textId="6421C9CE" w:rsidR="00835B77" w:rsidRPr="00FD20A1" w:rsidRDefault="00835B77" w:rsidP="00AF0747">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 xml:space="preserve">Is InfoAnywhere used by any of the team members to prescribe medication? If YES, what is this individual’s role in the </w:t>
            </w:r>
            <w:r w:rsidR="00225E1B">
              <w:rPr>
                <w:rFonts w:ascii="Arial" w:hAnsi="Arial" w:cs="Arial"/>
                <w:color w:val="1A1A1A"/>
                <w:sz w:val="24"/>
                <w:szCs w:val="24"/>
                <w:lang w:val="en-US"/>
              </w:rPr>
              <w:t>shared-care</w:t>
            </w:r>
            <w:r w:rsidRPr="00FD20A1">
              <w:rPr>
                <w:rFonts w:ascii="Arial" w:hAnsi="Arial" w:cs="Arial"/>
                <w:color w:val="1A1A1A"/>
                <w:sz w:val="24"/>
                <w:szCs w:val="24"/>
                <w:lang w:val="en-US"/>
              </w:rPr>
              <w:t xml:space="preserve"> team</w:t>
            </w:r>
            <w:r w:rsidR="00AF0747">
              <w:rPr>
                <w:rFonts w:ascii="Arial" w:hAnsi="Arial" w:cs="Arial"/>
                <w:color w:val="1A1A1A"/>
                <w:sz w:val="24"/>
                <w:szCs w:val="24"/>
                <w:lang w:val="en-US"/>
              </w:rPr>
              <w:t>?</w:t>
            </w:r>
          </w:p>
        </w:tc>
      </w:tr>
      <w:tr w:rsidR="00835B77" w:rsidRPr="00FD20A1" w14:paraId="70C4E574" w14:textId="77777777" w:rsidTr="00B04759">
        <w:tc>
          <w:tcPr>
            <w:tcW w:w="9180" w:type="dxa"/>
            <w:gridSpan w:val="2"/>
            <w:shd w:val="clear" w:color="auto" w:fill="auto"/>
          </w:tcPr>
          <w:p w14:paraId="2B081972"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3E003F"/>
                <w:sz w:val="24"/>
                <w:szCs w:val="24"/>
                <w:lang w:val="en-US"/>
              </w:rPr>
              <w:t xml:space="preserve">We would like to better understand who is documenting in OSCAR and who in InfoAnywhere, as well as what they are documenting in each respective system to allow us to design a way for a user to launch from OSCAR into InfoAnywhere with patient context and vice versa. </w:t>
            </w:r>
          </w:p>
        </w:tc>
      </w:tr>
      <w:tr w:rsidR="00835B77" w:rsidRPr="00FD20A1" w14:paraId="309A9A7C" w14:textId="77777777" w:rsidTr="00B04759">
        <w:tc>
          <w:tcPr>
            <w:tcW w:w="675" w:type="dxa"/>
            <w:shd w:val="clear" w:color="auto" w:fill="auto"/>
          </w:tcPr>
          <w:p w14:paraId="4CA39870"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lastRenderedPageBreak/>
              <w:t>2.</w:t>
            </w:r>
          </w:p>
        </w:tc>
        <w:tc>
          <w:tcPr>
            <w:tcW w:w="8505" w:type="dxa"/>
            <w:shd w:val="clear" w:color="auto" w:fill="auto"/>
          </w:tcPr>
          <w:p w14:paraId="3B1BDFEC" w14:textId="77777777" w:rsidR="00835B77" w:rsidRPr="00FD20A1" w:rsidRDefault="00835B77" w:rsidP="00B04759">
            <w:pPr>
              <w:widowControl w:val="0"/>
              <w:autoSpaceDE w:val="0"/>
              <w:autoSpaceDN w:val="0"/>
              <w:adjustRightInd w:val="0"/>
              <w:spacing w:after="240" w:line="360" w:lineRule="auto"/>
              <w:jc w:val="both"/>
              <w:rPr>
                <w:rFonts w:ascii="Arial" w:hAnsi="Arial" w:cs="Arial"/>
                <w:color w:val="3E003F"/>
                <w:sz w:val="24"/>
                <w:szCs w:val="24"/>
                <w:lang w:val="en-US"/>
              </w:rPr>
            </w:pPr>
            <w:r w:rsidRPr="00FD20A1">
              <w:rPr>
                <w:rFonts w:ascii="Arial" w:hAnsi="Arial" w:cs="Arial"/>
                <w:color w:val="3E003F"/>
                <w:sz w:val="24"/>
                <w:szCs w:val="24"/>
                <w:lang w:val="en-US"/>
              </w:rPr>
              <w:t>Please confirm if the following description accurately captures which team members, by role, use OSCAR and InfoAnywhere:</w:t>
            </w:r>
          </w:p>
          <w:p w14:paraId="376A3567" w14:textId="77777777" w:rsidR="00835B77" w:rsidRPr="00FD20A1" w:rsidRDefault="00835B77" w:rsidP="00B04759">
            <w:pPr>
              <w:pStyle w:val="ListParagraph"/>
              <w:widowControl w:val="0"/>
              <w:numPr>
                <w:ilvl w:val="0"/>
                <w:numId w:val="23"/>
              </w:numPr>
              <w:autoSpaceDE w:val="0"/>
              <w:autoSpaceDN w:val="0"/>
              <w:adjustRightInd w:val="0"/>
              <w:spacing w:after="240" w:line="360" w:lineRule="auto"/>
              <w:jc w:val="both"/>
              <w:rPr>
                <w:rFonts w:eastAsia="Calibri" w:cs="Arial"/>
                <w:color w:val="1A1A1A"/>
                <w:sz w:val="24"/>
                <w:szCs w:val="24"/>
                <w:lang w:val="en-US"/>
              </w:rPr>
            </w:pPr>
            <w:r w:rsidRPr="00FD20A1">
              <w:rPr>
                <w:rFonts w:eastAsia="Calibri" w:cs="Arial"/>
                <w:color w:val="1A1A1A"/>
                <w:sz w:val="24"/>
                <w:szCs w:val="24"/>
                <w:lang w:val="en-US"/>
              </w:rPr>
              <w:t>Physicians document their encounter notes, prescribe medications etc. using OSCAR.</w:t>
            </w:r>
          </w:p>
          <w:p w14:paraId="008F9400" w14:textId="77777777" w:rsidR="00835B77" w:rsidRPr="00FD20A1" w:rsidRDefault="00835B77" w:rsidP="00B04759">
            <w:pPr>
              <w:pStyle w:val="ListParagraph"/>
              <w:widowControl w:val="0"/>
              <w:numPr>
                <w:ilvl w:val="0"/>
                <w:numId w:val="23"/>
              </w:numPr>
              <w:autoSpaceDE w:val="0"/>
              <w:autoSpaceDN w:val="0"/>
              <w:adjustRightInd w:val="0"/>
              <w:spacing w:after="240" w:line="360" w:lineRule="auto"/>
              <w:jc w:val="both"/>
              <w:rPr>
                <w:rFonts w:eastAsia="Calibri" w:cs="Arial"/>
                <w:color w:val="3E003F"/>
                <w:sz w:val="24"/>
                <w:szCs w:val="24"/>
                <w:lang w:val="en-US"/>
              </w:rPr>
            </w:pPr>
            <w:r w:rsidRPr="00FD20A1">
              <w:rPr>
                <w:rFonts w:eastAsia="Calibri" w:cs="Arial"/>
                <w:color w:val="1A1A1A"/>
                <w:sz w:val="24"/>
                <w:szCs w:val="24"/>
                <w:lang w:val="en-US"/>
              </w:rPr>
              <w:t>Psychosocial/Bereavement Clinician perform documentation using InfoAnywhere</w:t>
            </w:r>
          </w:p>
          <w:p w14:paraId="1F2D86D7" w14:textId="77777777" w:rsidR="00835B77" w:rsidRPr="00FD20A1" w:rsidRDefault="00835B77" w:rsidP="00B04759">
            <w:pPr>
              <w:pStyle w:val="ListParagraph"/>
              <w:widowControl w:val="0"/>
              <w:numPr>
                <w:ilvl w:val="0"/>
                <w:numId w:val="23"/>
              </w:numPr>
              <w:autoSpaceDE w:val="0"/>
              <w:autoSpaceDN w:val="0"/>
              <w:adjustRightInd w:val="0"/>
              <w:spacing w:after="240" w:line="360" w:lineRule="auto"/>
              <w:jc w:val="both"/>
              <w:rPr>
                <w:rFonts w:eastAsia="Calibri" w:cs="Arial"/>
                <w:color w:val="3E003F"/>
                <w:sz w:val="24"/>
                <w:szCs w:val="24"/>
                <w:lang w:val="en-US"/>
              </w:rPr>
            </w:pPr>
            <w:r w:rsidRPr="00FD20A1">
              <w:rPr>
                <w:rFonts w:eastAsia="Calibri" w:cs="Arial"/>
                <w:color w:val="1A1A1A"/>
                <w:sz w:val="24"/>
                <w:szCs w:val="24"/>
                <w:lang w:val="en-US"/>
              </w:rPr>
              <w:t>Clinical Navigators and Client Coordinators document in both InfoAnywhere and OSCAR</w:t>
            </w:r>
          </w:p>
        </w:tc>
      </w:tr>
      <w:tr w:rsidR="00835B77" w:rsidRPr="00FD20A1" w14:paraId="69C9E432" w14:textId="77777777" w:rsidTr="00B04759">
        <w:tc>
          <w:tcPr>
            <w:tcW w:w="675" w:type="dxa"/>
            <w:shd w:val="clear" w:color="auto" w:fill="auto"/>
          </w:tcPr>
          <w:p w14:paraId="362544C0"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3.  </w:t>
            </w:r>
          </w:p>
        </w:tc>
        <w:tc>
          <w:tcPr>
            <w:tcW w:w="8505" w:type="dxa"/>
            <w:shd w:val="clear" w:color="auto" w:fill="auto"/>
          </w:tcPr>
          <w:p w14:paraId="4ECB56B3"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Please confirm which system (OSCAR or InfoAnywhere) the Clinical Navigator would first use for documentation. Would they document using both systems?</w:t>
            </w:r>
          </w:p>
        </w:tc>
      </w:tr>
      <w:tr w:rsidR="00835B77" w:rsidRPr="00FD20A1" w14:paraId="7E0E5FE3" w14:textId="77777777" w:rsidTr="00B04759">
        <w:tc>
          <w:tcPr>
            <w:tcW w:w="675" w:type="dxa"/>
            <w:shd w:val="clear" w:color="auto" w:fill="auto"/>
          </w:tcPr>
          <w:p w14:paraId="014443D6"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t>4.</w:t>
            </w:r>
          </w:p>
        </w:tc>
        <w:tc>
          <w:tcPr>
            <w:tcW w:w="8505" w:type="dxa"/>
            <w:shd w:val="clear" w:color="auto" w:fill="auto"/>
          </w:tcPr>
          <w:p w14:paraId="32EB0AE9"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Are there any functional features that only OSCAR offers?</w:t>
            </w:r>
          </w:p>
        </w:tc>
      </w:tr>
      <w:tr w:rsidR="00835B77" w:rsidRPr="00FD20A1" w14:paraId="51B87854" w14:textId="77777777" w:rsidTr="00B04759">
        <w:tc>
          <w:tcPr>
            <w:tcW w:w="675" w:type="dxa"/>
            <w:shd w:val="clear" w:color="auto" w:fill="auto"/>
          </w:tcPr>
          <w:p w14:paraId="08818B9B"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t>5.</w:t>
            </w:r>
          </w:p>
        </w:tc>
        <w:tc>
          <w:tcPr>
            <w:tcW w:w="8505" w:type="dxa"/>
            <w:shd w:val="clear" w:color="auto" w:fill="auto"/>
          </w:tcPr>
          <w:p w14:paraId="6CD5660A"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Are there any functional features that only InfoAnywhere offers?</w:t>
            </w:r>
          </w:p>
        </w:tc>
      </w:tr>
      <w:tr w:rsidR="00835B77" w:rsidRPr="00FD20A1" w14:paraId="5A6B4696" w14:textId="77777777" w:rsidTr="00B04759">
        <w:tc>
          <w:tcPr>
            <w:tcW w:w="675" w:type="dxa"/>
            <w:shd w:val="clear" w:color="auto" w:fill="auto"/>
          </w:tcPr>
          <w:p w14:paraId="2CED2188"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6.   </w:t>
            </w:r>
          </w:p>
        </w:tc>
        <w:tc>
          <w:tcPr>
            <w:tcW w:w="8505" w:type="dxa"/>
            <w:shd w:val="clear" w:color="auto" w:fill="auto"/>
          </w:tcPr>
          <w:p w14:paraId="202C3147" w14:textId="7F47D36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Is there any information that can only be documented in OSCAR? Which role uses OSCAR to capture this</w:t>
            </w:r>
            <w:r w:rsidR="00AF0747">
              <w:rPr>
                <w:rFonts w:ascii="Arial" w:hAnsi="Arial" w:cs="Arial"/>
                <w:color w:val="1A1A1A"/>
                <w:sz w:val="24"/>
                <w:szCs w:val="24"/>
                <w:lang w:val="en-US"/>
              </w:rPr>
              <w:t>?</w:t>
            </w:r>
          </w:p>
        </w:tc>
      </w:tr>
      <w:tr w:rsidR="00835B77" w:rsidRPr="00FD20A1" w14:paraId="560155D0" w14:textId="77777777" w:rsidTr="00B04759">
        <w:tc>
          <w:tcPr>
            <w:tcW w:w="675" w:type="dxa"/>
            <w:shd w:val="clear" w:color="auto" w:fill="auto"/>
          </w:tcPr>
          <w:p w14:paraId="607FC181"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t>7.</w:t>
            </w:r>
          </w:p>
        </w:tc>
        <w:tc>
          <w:tcPr>
            <w:tcW w:w="8505" w:type="dxa"/>
            <w:shd w:val="clear" w:color="auto" w:fill="auto"/>
          </w:tcPr>
          <w:p w14:paraId="202F69FA" w14:textId="01860205" w:rsidR="00835B77" w:rsidRPr="00FD20A1" w:rsidRDefault="00835B77" w:rsidP="00AF0747">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Is there any information that can only be documented in InfoAnywhere? Which role uses InfoAnywhere to capture this</w:t>
            </w:r>
            <w:r w:rsidR="00AF0747">
              <w:rPr>
                <w:rFonts w:ascii="Arial" w:hAnsi="Arial" w:cs="Arial"/>
                <w:color w:val="1A1A1A"/>
                <w:sz w:val="24"/>
                <w:szCs w:val="24"/>
                <w:lang w:val="en-US"/>
              </w:rPr>
              <w:t>?</w:t>
            </w:r>
          </w:p>
        </w:tc>
      </w:tr>
      <w:tr w:rsidR="00835B77" w:rsidRPr="00FD20A1" w14:paraId="14BA69BA" w14:textId="77777777" w:rsidTr="00B04759">
        <w:trPr>
          <w:trHeight w:val="63"/>
        </w:trPr>
        <w:tc>
          <w:tcPr>
            <w:tcW w:w="675" w:type="dxa"/>
            <w:shd w:val="clear" w:color="auto" w:fill="auto"/>
          </w:tcPr>
          <w:p w14:paraId="0C45FD09"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t>8.</w:t>
            </w:r>
          </w:p>
        </w:tc>
        <w:tc>
          <w:tcPr>
            <w:tcW w:w="8505" w:type="dxa"/>
            <w:shd w:val="clear" w:color="auto" w:fill="auto"/>
          </w:tcPr>
          <w:p w14:paraId="7408E808"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What is documented in both systems? Is there any overlap, between InoAnywhere and OSCAR that would require a user to retype or cut and paste from one system to the other?</w:t>
            </w:r>
          </w:p>
        </w:tc>
      </w:tr>
      <w:tr w:rsidR="00835B77" w:rsidRPr="00FD20A1" w14:paraId="27313DFF" w14:textId="77777777" w:rsidTr="00B04759">
        <w:tc>
          <w:tcPr>
            <w:tcW w:w="675" w:type="dxa"/>
            <w:shd w:val="clear" w:color="auto" w:fill="auto"/>
          </w:tcPr>
          <w:p w14:paraId="4E76D0EC"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sz w:val="24"/>
                <w:szCs w:val="24"/>
              </w:rPr>
              <w:t>9.</w:t>
            </w:r>
          </w:p>
        </w:tc>
        <w:tc>
          <w:tcPr>
            <w:tcW w:w="8505" w:type="dxa"/>
            <w:shd w:val="clear" w:color="auto" w:fill="auto"/>
          </w:tcPr>
          <w:p w14:paraId="3F39CB18" w14:textId="0CD5F6AD"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 xml:space="preserve">How are tasks managed within teams using InfoAnywhere? Is Info Anywhere used to manage  “tasks” amongst </w:t>
            </w:r>
            <w:r w:rsidR="00225E1B">
              <w:rPr>
                <w:rFonts w:ascii="Arial" w:hAnsi="Arial" w:cs="Arial"/>
                <w:color w:val="1A1A1A"/>
                <w:sz w:val="24"/>
                <w:szCs w:val="24"/>
                <w:lang w:val="en-US"/>
              </w:rPr>
              <w:t>shared-care</w:t>
            </w:r>
            <w:r w:rsidRPr="00FD20A1">
              <w:rPr>
                <w:rFonts w:ascii="Arial" w:hAnsi="Arial" w:cs="Arial"/>
                <w:color w:val="1A1A1A"/>
                <w:sz w:val="24"/>
                <w:szCs w:val="24"/>
                <w:lang w:val="en-US"/>
              </w:rPr>
              <w:t xml:space="preserve"> teams, or is OSCAR solely used to assign and manage tasks across the team? Please confirm if there is there a need to manage tasks jointly across systems.</w:t>
            </w:r>
          </w:p>
        </w:tc>
      </w:tr>
      <w:tr w:rsidR="00835B77" w:rsidRPr="00FD20A1" w14:paraId="3933ED0E" w14:textId="77777777" w:rsidTr="00B04759">
        <w:tc>
          <w:tcPr>
            <w:tcW w:w="675" w:type="dxa"/>
            <w:shd w:val="clear" w:color="auto" w:fill="auto"/>
          </w:tcPr>
          <w:p w14:paraId="27243728"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10. </w:t>
            </w:r>
          </w:p>
        </w:tc>
        <w:tc>
          <w:tcPr>
            <w:tcW w:w="8505" w:type="dxa"/>
            <w:shd w:val="clear" w:color="auto" w:fill="auto"/>
          </w:tcPr>
          <w:p w14:paraId="3364B301"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 xml:space="preserve">Does InfoAnywhere have built in messaging functionality, similar to OSCAR </w:t>
            </w:r>
            <w:r w:rsidRPr="00FD20A1">
              <w:rPr>
                <w:rFonts w:ascii="Arial" w:hAnsi="Arial" w:cs="Arial"/>
                <w:color w:val="1A1A1A"/>
                <w:sz w:val="24"/>
                <w:szCs w:val="24"/>
                <w:lang w:val="en-US"/>
              </w:rPr>
              <w:lastRenderedPageBreak/>
              <w:t>messenger, which is being used by the team?</w:t>
            </w:r>
          </w:p>
        </w:tc>
      </w:tr>
      <w:tr w:rsidR="00835B77" w:rsidRPr="00FD20A1" w14:paraId="7AA4A8D9" w14:textId="77777777" w:rsidTr="00B04759">
        <w:tc>
          <w:tcPr>
            <w:tcW w:w="675" w:type="dxa"/>
            <w:shd w:val="clear" w:color="auto" w:fill="auto"/>
          </w:tcPr>
          <w:p w14:paraId="1819F4B3"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lastRenderedPageBreak/>
              <w:t>11. </w:t>
            </w:r>
          </w:p>
        </w:tc>
        <w:tc>
          <w:tcPr>
            <w:tcW w:w="8505" w:type="dxa"/>
            <w:shd w:val="clear" w:color="auto" w:fill="auto"/>
          </w:tcPr>
          <w:p w14:paraId="36CD3CDD" w14:textId="77777777" w:rsidR="00835B77" w:rsidRPr="00FD20A1" w:rsidRDefault="00835B77" w:rsidP="00B04759">
            <w:pPr>
              <w:widowControl w:val="0"/>
              <w:autoSpaceDE w:val="0"/>
              <w:autoSpaceDN w:val="0"/>
              <w:adjustRightInd w:val="0"/>
              <w:spacing w:after="240" w:line="360" w:lineRule="auto"/>
              <w:jc w:val="both"/>
              <w:rPr>
                <w:rFonts w:ascii="Arial" w:hAnsi="Arial" w:cs="Arial"/>
                <w:sz w:val="24"/>
                <w:szCs w:val="24"/>
              </w:rPr>
            </w:pPr>
            <w:r w:rsidRPr="00FD20A1">
              <w:rPr>
                <w:rFonts w:ascii="Arial" w:hAnsi="Arial" w:cs="Arial"/>
                <w:color w:val="1A1A1A"/>
                <w:sz w:val="24"/>
                <w:szCs w:val="24"/>
                <w:lang w:val="en-US"/>
              </w:rPr>
              <w:t>Are there any team members using InfoAnywhere to prescribe medications? If YES, which role is he/she performing?</w:t>
            </w:r>
          </w:p>
        </w:tc>
      </w:tr>
    </w:tbl>
    <w:p w14:paraId="19EE8060" w14:textId="77777777" w:rsidR="00835B77" w:rsidRPr="000627C9" w:rsidRDefault="00835B77" w:rsidP="00AD11EE">
      <w:pPr>
        <w:widowControl w:val="0"/>
        <w:autoSpaceDE w:val="0"/>
        <w:autoSpaceDN w:val="0"/>
        <w:adjustRightInd w:val="0"/>
        <w:spacing w:after="0" w:line="480" w:lineRule="auto"/>
        <w:jc w:val="both"/>
        <w:rPr>
          <w:rFonts w:ascii="Arial" w:hAnsi="Arial" w:cs="Arial"/>
          <w:sz w:val="24"/>
          <w:szCs w:val="24"/>
        </w:rPr>
      </w:pPr>
    </w:p>
    <w:p w14:paraId="6AE444D4" w14:textId="532D9072" w:rsidR="00835B77" w:rsidRDefault="00725032" w:rsidP="00AD11EE">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Elicitation </w:t>
      </w:r>
      <w:r w:rsidR="00AF0747">
        <w:rPr>
          <w:rFonts w:ascii="Arial" w:hAnsi="Arial" w:cs="Arial"/>
          <w:sz w:val="24"/>
          <w:szCs w:val="24"/>
        </w:rPr>
        <w:t>Interview</w:t>
      </w:r>
      <w:r w:rsidR="00AF0747" w:rsidRPr="000627C9">
        <w:rPr>
          <w:rFonts w:ascii="Arial" w:hAnsi="Arial" w:cs="Arial"/>
          <w:sz w:val="24"/>
          <w:szCs w:val="24"/>
        </w:rPr>
        <w:t>s</w:t>
      </w:r>
      <w:r w:rsidR="00835B77" w:rsidRPr="000627C9">
        <w:rPr>
          <w:rFonts w:ascii="Arial" w:hAnsi="Arial" w:cs="Arial"/>
          <w:sz w:val="24"/>
          <w:szCs w:val="24"/>
        </w:rPr>
        <w:t xml:space="preserve"> </w:t>
      </w:r>
      <w:r w:rsidR="00967FB9">
        <w:rPr>
          <w:rFonts w:ascii="Arial" w:hAnsi="Arial" w:cs="Arial"/>
          <w:sz w:val="24"/>
          <w:szCs w:val="24"/>
        </w:rPr>
        <w:t xml:space="preserve">and focus group </w:t>
      </w:r>
      <w:r>
        <w:rPr>
          <w:rFonts w:ascii="Arial" w:hAnsi="Arial" w:cs="Arial"/>
          <w:sz w:val="24"/>
          <w:szCs w:val="24"/>
        </w:rPr>
        <w:t xml:space="preserve">meetings </w:t>
      </w:r>
      <w:r w:rsidR="00967FB9">
        <w:rPr>
          <w:rFonts w:ascii="Arial" w:hAnsi="Arial" w:cs="Arial"/>
          <w:sz w:val="24"/>
          <w:szCs w:val="24"/>
        </w:rPr>
        <w:t>were conducted with typical users</w:t>
      </w:r>
      <w:r>
        <w:rPr>
          <w:rFonts w:ascii="Arial" w:hAnsi="Arial" w:cs="Arial"/>
          <w:sz w:val="24"/>
          <w:szCs w:val="24"/>
        </w:rPr>
        <w:t xml:space="preserve"> and stakeholders</w:t>
      </w:r>
      <w:r w:rsidR="00967FB9">
        <w:rPr>
          <w:rFonts w:ascii="Arial" w:hAnsi="Arial" w:cs="Arial"/>
          <w:sz w:val="24"/>
          <w:szCs w:val="24"/>
        </w:rPr>
        <w:t xml:space="preserve">. They </w:t>
      </w:r>
      <w:r w:rsidR="00835B77" w:rsidRPr="000627C9">
        <w:rPr>
          <w:rFonts w:ascii="Arial" w:hAnsi="Arial" w:cs="Arial"/>
          <w:sz w:val="24"/>
          <w:szCs w:val="24"/>
        </w:rPr>
        <w:t>were asked first for factual information about their organization</w:t>
      </w:r>
      <w:r w:rsidR="00A64C17">
        <w:rPr>
          <w:rFonts w:ascii="Arial" w:hAnsi="Arial" w:cs="Arial"/>
          <w:sz w:val="24"/>
          <w:szCs w:val="24"/>
        </w:rPr>
        <w:t>al</w:t>
      </w:r>
      <w:r w:rsidR="00835B77" w:rsidRPr="000627C9">
        <w:rPr>
          <w:rFonts w:ascii="Arial" w:hAnsi="Arial" w:cs="Arial"/>
          <w:sz w:val="24"/>
          <w:szCs w:val="24"/>
        </w:rPr>
        <w:t xml:space="preserve"> involvement and services</w:t>
      </w:r>
      <w:r w:rsidR="00A64C17">
        <w:rPr>
          <w:rFonts w:ascii="Arial" w:hAnsi="Arial" w:cs="Arial"/>
          <w:sz w:val="24"/>
          <w:szCs w:val="24"/>
        </w:rPr>
        <w:t>,</w:t>
      </w:r>
      <w:r w:rsidR="00835B77" w:rsidRPr="000627C9">
        <w:rPr>
          <w:rFonts w:ascii="Arial" w:hAnsi="Arial" w:cs="Arial"/>
          <w:sz w:val="24"/>
          <w:szCs w:val="24"/>
        </w:rPr>
        <w:t xml:space="preserve"> as regards palliative care in HNHB and then questioned about perceived gaps in services/systems and area</w:t>
      </w:r>
      <w:r w:rsidR="00A64C17">
        <w:rPr>
          <w:rFonts w:ascii="Arial" w:hAnsi="Arial" w:cs="Arial"/>
          <w:sz w:val="24"/>
          <w:szCs w:val="24"/>
        </w:rPr>
        <w:t>s</w:t>
      </w:r>
      <w:r w:rsidR="00835B77" w:rsidRPr="000627C9">
        <w:rPr>
          <w:rFonts w:ascii="Arial" w:hAnsi="Arial" w:cs="Arial"/>
          <w:sz w:val="24"/>
          <w:szCs w:val="24"/>
        </w:rPr>
        <w:t xml:space="preserve"> for improvements to services/systems. All interviewees expressed views on communication gaps within the systems </w:t>
      </w:r>
      <w:r w:rsidR="00A64C17">
        <w:rPr>
          <w:rFonts w:ascii="Arial" w:hAnsi="Arial" w:cs="Arial"/>
          <w:sz w:val="24"/>
          <w:szCs w:val="24"/>
        </w:rPr>
        <w:t xml:space="preserve">that could result in </w:t>
      </w:r>
      <w:r w:rsidR="00835B77" w:rsidRPr="000627C9">
        <w:rPr>
          <w:rFonts w:ascii="Arial" w:hAnsi="Arial" w:cs="Arial"/>
          <w:sz w:val="24"/>
          <w:szCs w:val="24"/>
        </w:rPr>
        <w:t>lapse</w:t>
      </w:r>
      <w:r w:rsidR="00A64C17">
        <w:rPr>
          <w:rFonts w:ascii="Arial" w:hAnsi="Arial" w:cs="Arial"/>
          <w:sz w:val="24"/>
          <w:szCs w:val="24"/>
        </w:rPr>
        <w:t>s</w:t>
      </w:r>
      <w:r w:rsidR="00835B77" w:rsidRPr="000627C9">
        <w:rPr>
          <w:rFonts w:ascii="Arial" w:hAnsi="Arial" w:cs="Arial"/>
          <w:sz w:val="24"/>
          <w:szCs w:val="24"/>
        </w:rPr>
        <w:t xml:space="preserve"> in service delivery. Those providing </w:t>
      </w:r>
      <w:r w:rsidR="00D249FD" w:rsidRPr="000627C9">
        <w:rPr>
          <w:rFonts w:ascii="Arial" w:hAnsi="Arial" w:cs="Arial"/>
          <w:sz w:val="24"/>
          <w:szCs w:val="24"/>
        </w:rPr>
        <w:t>hands-on</w:t>
      </w:r>
      <w:r w:rsidR="00835B77" w:rsidRPr="000627C9">
        <w:rPr>
          <w:rFonts w:ascii="Arial" w:hAnsi="Arial" w:cs="Arial"/>
          <w:sz w:val="24"/>
          <w:szCs w:val="24"/>
        </w:rPr>
        <w:t xml:space="preserve"> palliative care services raised a number of issues </w:t>
      </w:r>
      <w:r w:rsidR="00A64C17">
        <w:rPr>
          <w:rFonts w:ascii="Arial" w:hAnsi="Arial" w:cs="Arial"/>
          <w:sz w:val="24"/>
          <w:szCs w:val="24"/>
        </w:rPr>
        <w:t>that are listed</w:t>
      </w:r>
      <w:r w:rsidR="00835B77" w:rsidRPr="000627C9">
        <w:rPr>
          <w:rFonts w:ascii="Arial" w:hAnsi="Arial" w:cs="Arial"/>
          <w:sz w:val="24"/>
          <w:szCs w:val="24"/>
        </w:rPr>
        <w:t xml:space="preserve"> in </w:t>
      </w:r>
      <w:r w:rsidR="006037B6">
        <w:rPr>
          <w:rFonts w:ascii="Arial" w:hAnsi="Arial" w:cs="Arial"/>
          <w:sz w:val="24"/>
          <w:szCs w:val="24"/>
        </w:rPr>
        <w:t>Table</w:t>
      </w:r>
      <w:r w:rsidR="00835B77" w:rsidRPr="006452B1">
        <w:rPr>
          <w:rFonts w:ascii="Arial" w:hAnsi="Arial" w:cs="Arial"/>
          <w:sz w:val="24"/>
          <w:szCs w:val="24"/>
        </w:rPr>
        <w:t xml:space="preserve"> 4.</w:t>
      </w:r>
      <w:r w:rsidR="00835B77" w:rsidRPr="000627C9">
        <w:rPr>
          <w:rFonts w:ascii="Arial" w:hAnsi="Arial" w:cs="Arial"/>
          <w:sz w:val="24"/>
          <w:szCs w:val="24"/>
        </w:rPr>
        <w:t xml:space="preserve"> These </w:t>
      </w:r>
      <w:r w:rsidR="00A64C17">
        <w:rPr>
          <w:rFonts w:ascii="Arial" w:hAnsi="Arial" w:cs="Arial"/>
          <w:sz w:val="24"/>
          <w:szCs w:val="24"/>
        </w:rPr>
        <w:t xml:space="preserve">issues </w:t>
      </w:r>
      <w:r w:rsidR="00835B77" w:rsidRPr="000627C9">
        <w:rPr>
          <w:rFonts w:ascii="Arial" w:hAnsi="Arial" w:cs="Arial"/>
          <w:sz w:val="24"/>
          <w:szCs w:val="24"/>
        </w:rPr>
        <w:t xml:space="preserve">were used to develop user stories </w:t>
      </w:r>
      <w:r w:rsidR="00A64C17">
        <w:rPr>
          <w:rFonts w:ascii="Arial" w:hAnsi="Arial" w:cs="Arial"/>
          <w:sz w:val="24"/>
          <w:szCs w:val="24"/>
        </w:rPr>
        <w:t xml:space="preserve">that could be </w:t>
      </w:r>
      <w:r w:rsidR="00802A2A">
        <w:rPr>
          <w:rFonts w:ascii="Arial" w:hAnsi="Arial" w:cs="Arial"/>
          <w:sz w:val="24"/>
          <w:szCs w:val="24"/>
        </w:rPr>
        <w:t xml:space="preserve">utilized </w:t>
      </w:r>
      <w:r w:rsidR="00A64C17">
        <w:rPr>
          <w:rFonts w:ascii="Arial" w:hAnsi="Arial" w:cs="Arial"/>
          <w:sz w:val="24"/>
          <w:szCs w:val="24"/>
        </w:rPr>
        <w:t xml:space="preserve">for </w:t>
      </w:r>
      <w:r w:rsidR="00835B77" w:rsidRPr="000627C9">
        <w:rPr>
          <w:rFonts w:ascii="Arial" w:hAnsi="Arial" w:cs="Arial"/>
          <w:sz w:val="24"/>
          <w:szCs w:val="24"/>
        </w:rPr>
        <w:t xml:space="preserve">possible improvements to bridge the gaps. The face-to-face interviews were not tape recorded, </w:t>
      </w:r>
      <w:r w:rsidR="00A64C17">
        <w:rPr>
          <w:rFonts w:ascii="Arial" w:hAnsi="Arial" w:cs="Arial"/>
          <w:sz w:val="24"/>
          <w:szCs w:val="24"/>
        </w:rPr>
        <w:t>but</w:t>
      </w:r>
      <w:r w:rsidR="00835B77" w:rsidRPr="000627C9">
        <w:rPr>
          <w:rFonts w:ascii="Arial" w:hAnsi="Arial" w:cs="Arial"/>
          <w:sz w:val="24"/>
          <w:szCs w:val="24"/>
        </w:rPr>
        <w:t xml:space="preserve"> notes were taken and used in creating the business requirement document</w:t>
      </w:r>
      <w:r w:rsidR="00A64C17">
        <w:rPr>
          <w:rFonts w:ascii="Arial" w:hAnsi="Arial" w:cs="Arial"/>
          <w:sz w:val="24"/>
          <w:szCs w:val="24"/>
        </w:rPr>
        <w:t>.  V</w:t>
      </w:r>
      <w:r w:rsidR="00835B77" w:rsidRPr="000627C9">
        <w:rPr>
          <w:rFonts w:ascii="Arial" w:hAnsi="Arial" w:cs="Arial"/>
          <w:sz w:val="24"/>
          <w:szCs w:val="24"/>
        </w:rPr>
        <w:t xml:space="preserve">arious versions </w:t>
      </w:r>
      <w:r w:rsidR="00A64C17">
        <w:rPr>
          <w:rFonts w:ascii="Arial" w:hAnsi="Arial" w:cs="Arial"/>
          <w:sz w:val="24"/>
          <w:szCs w:val="24"/>
        </w:rPr>
        <w:t xml:space="preserve">of the document were </w:t>
      </w:r>
      <w:r w:rsidR="00835B77" w:rsidRPr="000627C9">
        <w:rPr>
          <w:rFonts w:ascii="Arial" w:hAnsi="Arial" w:cs="Arial"/>
          <w:sz w:val="24"/>
          <w:szCs w:val="24"/>
        </w:rPr>
        <w:t>sent out at various stages for interviewee</w:t>
      </w:r>
      <w:r w:rsidR="00A64C17">
        <w:rPr>
          <w:rFonts w:ascii="Arial" w:hAnsi="Arial" w:cs="Arial"/>
          <w:sz w:val="24"/>
          <w:szCs w:val="24"/>
        </w:rPr>
        <w:t>s</w:t>
      </w:r>
      <w:r w:rsidR="00835B77" w:rsidRPr="000627C9">
        <w:rPr>
          <w:rFonts w:ascii="Arial" w:hAnsi="Arial" w:cs="Arial"/>
          <w:sz w:val="24"/>
          <w:szCs w:val="24"/>
        </w:rPr>
        <w:t xml:space="preserve"> to review </w:t>
      </w:r>
      <w:r w:rsidR="00835B77">
        <w:rPr>
          <w:rFonts w:ascii="Arial" w:hAnsi="Arial" w:cs="Arial"/>
          <w:sz w:val="24"/>
          <w:szCs w:val="24"/>
        </w:rPr>
        <w:t xml:space="preserve">and make amendments </w:t>
      </w:r>
      <w:r w:rsidR="00A64C17">
        <w:rPr>
          <w:rFonts w:ascii="Arial" w:hAnsi="Arial" w:cs="Arial"/>
          <w:sz w:val="24"/>
          <w:szCs w:val="24"/>
        </w:rPr>
        <w:t>as</w:t>
      </w:r>
      <w:r w:rsidR="00835B77">
        <w:rPr>
          <w:rFonts w:ascii="Arial" w:hAnsi="Arial" w:cs="Arial"/>
          <w:sz w:val="24"/>
          <w:szCs w:val="24"/>
        </w:rPr>
        <w:t xml:space="preserve"> ne</w:t>
      </w:r>
      <w:r w:rsidR="00835B77" w:rsidRPr="000627C9">
        <w:rPr>
          <w:rFonts w:ascii="Arial" w:hAnsi="Arial" w:cs="Arial"/>
          <w:sz w:val="24"/>
          <w:szCs w:val="24"/>
        </w:rPr>
        <w:t>e</w:t>
      </w:r>
      <w:r w:rsidR="00835B77">
        <w:rPr>
          <w:rFonts w:ascii="Arial" w:hAnsi="Arial" w:cs="Arial"/>
          <w:sz w:val="24"/>
          <w:szCs w:val="24"/>
        </w:rPr>
        <w:t>ded</w:t>
      </w:r>
      <w:r w:rsidR="00835B77" w:rsidRPr="000627C9">
        <w:rPr>
          <w:rFonts w:ascii="Arial" w:hAnsi="Arial" w:cs="Arial"/>
          <w:sz w:val="24"/>
          <w:szCs w:val="24"/>
        </w:rPr>
        <w:t xml:space="preserve">. </w:t>
      </w:r>
    </w:p>
    <w:p w14:paraId="523179AB" w14:textId="096F7D20" w:rsidR="00835B77" w:rsidRPr="009D258D" w:rsidRDefault="00835B77" w:rsidP="00835B77">
      <w:pPr>
        <w:widowControl w:val="0"/>
        <w:autoSpaceDE w:val="0"/>
        <w:autoSpaceDN w:val="0"/>
        <w:adjustRightInd w:val="0"/>
        <w:spacing w:after="240" w:line="480" w:lineRule="auto"/>
        <w:jc w:val="both"/>
        <w:rPr>
          <w:rFonts w:ascii="Arial" w:hAnsi="Arial" w:cs="Arial"/>
          <w:b/>
          <w:sz w:val="24"/>
          <w:szCs w:val="24"/>
        </w:rPr>
      </w:pPr>
      <w:r w:rsidRPr="009D258D">
        <w:rPr>
          <w:rFonts w:ascii="Arial" w:hAnsi="Arial" w:cs="Arial"/>
          <w:b/>
          <w:sz w:val="24"/>
          <w:szCs w:val="24"/>
        </w:rPr>
        <w:t xml:space="preserve">Table 4: User’s stories or </w:t>
      </w:r>
      <w:r>
        <w:rPr>
          <w:rFonts w:ascii="Arial" w:hAnsi="Arial" w:cs="Arial"/>
          <w:b/>
          <w:sz w:val="24"/>
          <w:szCs w:val="24"/>
        </w:rPr>
        <w:t>issues raised by c</w:t>
      </w:r>
      <w:r w:rsidRPr="009D258D">
        <w:rPr>
          <w:rFonts w:ascii="Arial" w:hAnsi="Arial" w:cs="Arial"/>
          <w:b/>
          <w:sz w:val="24"/>
          <w:szCs w:val="24"/>
        </w:rPr>
        <w:t xml:space="preserve">linicians during the focus </w:t>
      </w:r>
      <w:r w:rsidR="006037B6">
        <w:rPr>
          <w:rFonts w:ascii="Arial" w:hAnsi="Arial" w:cs="Arial"/>
          <w:b/>
          <w:sz w:val="24"/>
          <w:szCs w:val="24"/>
        </w:rPr>
        <w:t>meetings held within HNHB LHIN palliative care t</w:t>
      </w:r>
      <w:r w:rsidRPr="009D258D">
        <w:rPr>
          <w:rFonts w:ascii="Arial" w:hAnsi="Arial" w:cs="Arial"/>
          <w:b/>
          <w:sz w:val="24"/>
          <w:szCs w:val="24"/>
        </w:rPr>
        <w:t>eams.</w:t>
      </w:r>
    </w:p>
    <w:tbl>
      <w:tblPr>
        <w:tblW w:w="93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838"/>
        <w:gridCol w:w="1842"/>
      </w:tblGrid>
      <w:tr w:rsidR="00835B77" w:rsidRPr="00FD20A1" w14:paraId="508F29D5" w14:textId="77777777" w:rsidTr="004102E7">
        <w:tc>
          <w:tcPr>
            <w:tcW w:w="710" w:type="dxa"/>
            <w:shd w:val="clear" w:color="auto" w:fill="000080"/>
          </w:tcPr>
          <w:p w14:paraId="4F156A50" w14:textId="77777777" w:rsidR="00835B77" w:rsidRPr="00FD20A1" w:rsidRDefault="00835B77" w:rsidP="00B04759">
            <w:pPr>
              <w:pStyle w:val="NormalWeb"/>
              <w:spacing w:line="360" w:lineRule="auto"/>
              <w:jc w:val="both"/>
              <w:rPr>
                <w:rStyle w:val="Strong"/>
                <w:rFonts w:ascii="Arial" w:hAnsi="Arial" w:cs="Arial"/>
                <w:iCs/>
                <w:sz w:val="24"/>
                <w:szCs w:val="24"/>
              </w:rPr>
            </w:pPr>
            <w:r w:rsidRPr="00FD20A1">
              <w:rPr>
                <w:rStyle w:val="Strong"/>
                <w:rFonts w:ascii="Arial" w:hAnsi="Arial" w:cs="Arial"/>
                <w:iCs/>
                <w:sz w:val="24"/>
                <w:szCs w:val="24"/>
              </w:rPr>
              <w:t>ID</w:t>
            </w:r>
          </w:p>
        </w:tc>
        <w:tc>
          <w:tcPr>
            <w:tcW w:w="6838" w:type="dxa"/>
            <w:shd w:val="clear" w:color="auto" w:fill="000080"/>
          </w:tcPr>
          <w:p w14:paraId="039C6D10" w14:textId="77777777" w:rsidR="00835B77" w:rsidRPr="00FD20A1" w:rsidRDefault="00835B77" w:rsidP="00B04759">
            <w:pPr>
              <w:pStyle w:val="NormalWeb"/>
              <w:spacing w:line="360" w:lineRule="auto"/>
              <w:jc w:val="both"/>
              <w:rPr>
                <w:rStyle w:val="Strong"/>
                <w:rFonts w:ascii="Arial" w:hAnsi="Arial" w:cs="Arial"/>
                <w:iCs/>
                <w:sz w:val="24"/>
                <w:szCs w:val="24"/>
              </w:rPr>
            </w:pPr>
            <w:r w:rsidRPr="00FD20A1">
              <w:rPr>
                <w:rStyle w:val="Strong"/>
                <w:rFonts w:ascii="Arial" w:hAnsi="Arial" w:cs="Arial"/>
                <w:iCs/>
                <w:sz w:val="24"/>
                <w:szCs w:val="24"/>
              </w:rPr>
              <w:t>User’s Stories &amp;  Issues during Focus Groups  Meeting</w:t>
            </w:r>
          </w:p>
        </w:tc>
        <w:tc>
          <w:tcPr>
            <w:tcW w:w="1842" w:type="dxa"/>
            <w:shd w:val="clear" w:color="auto" w:fill="1F3864"/>
          </w:tcPr>
          <w:p w14:paraId="2310A4CE" w14:textId="77777777" w:rsidR="00835B77" w:rsidRPr="00FD20A1" w:rsidRDefault="00835B77" w:rsidP="00B04759">
            <w:pPr>
              <w:pStyle w:val="NormalWeb"/>
              <w:spacing w:line="360" w:lineRule="auto"/>
              <w:jc w:val="both"/>
              <w:rPr>
                <w:rStyle w:val="Strong"/>
                <w:rFonts w:ascii="Arial" w:hAnsi="Arial" w:cs="Arial"/>
                <w:iCs/>
                <w:sz w:val="24"/>
                <w:szCs w:val="24"/>
              </w:rPr>
            </w:pPr>
            <w:r w:rsidRPr="00FD20A1">
              <w:rPr>
                <w:rStyle w:val="Strong"/>
                <w:rFonts w:ascii="Arial" w:hAnsi="Arial" w:cs="Arial"/>
                <w:iCs/>
                <w:sz w:val="24"/>
                <w:szCs w:val="24"/>
              </w:rPr>
              <w:t>User’s Role</w:t>
            </w:r>
          </w:p>
        </w:tc>
      </w:tr>
      <w:tr w:rsidR="00835B77" w:rsidRPr="00FD20A1" w14:paraId="2724505B" w14:textId="77777777" w:rsidTr="004102E7">
        <w:tc>
          <w:tcPr>
            <w:tcW w:w="710" w:type="dxa"/>
            <w:shd w:val="clear" w:color="auto" w:fill="auto"/>
          </w:tcPr>
          <w:p w14:paraId="1F44B6A9"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U1</w:t>
            </w:r>
          </w:p>
        </w:tc>
        <w:tc>
          <w:tcPr>
            <w:tcW w:w="6838" w:type="dxa"/>
            <w:shd w:val="clear" w:color="auto" w:fill="auto"/>
          </w:tcPr>
          <w:p w14:paraId="2A20228D"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“Nurses have no access to notes from the physicians, this includes their consults, prescriptions etc.</w:t>
            </w:r>
          </w:p>
        </w:tc>
        <w:tc>
          <w:tcPr>
            <w:tcW w:w="1842" w:type="dxa"/>
          </w:tcPr>
          <w:p w14:paraId="2DDA34B2"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Nurse practitioner</w:t>
            </w:r>
          </w:p>
        </w:tc>
      </w:tr>
      <w:tr w:rsidR="00835B77" w:rsidRPr="00FD20A1" w14:paraId="5B438D3C" w14:textId="77777777" w:rsidTr="004102E7">
        <w:tc>
          <w:tcPr>
            <w:tcW w:w="710" w:type="dxa"/>
            <w:shd w:val="clear" w:color="auto" w:fill="auto"/>
          </w:tcPr>
          <w:p w14:paraId="372B75AC"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U2</w:t>
            </w:r>
          </w:p>
        </w:tc>
        <w:tc>
          <w:tcPr>
            <w:tcW w:w="6838" w:type="dxa"/>
            <w:shd w:val="clear" w:color="auto" w:fill="auto"/>
          </w:tcPr>
          <w:p w14:paraId="194E0D52"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“I would like to endorse the prescriptions electronically”</w:t>
            </w:r>
          </w:p>
        </w:tc>
        <w:tc>
          <w:tcPr>
            <w:tcW w:w="1842" w:type="dxa"/>
          </w:tcPr>
          <w:p w14:paraId="6261C15A"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Palliative Care Physician</w:t>
            </w:r>
          </w:p>
        </w:tc>
      </w:tr>
      <w:tr w:rsidR="00835B77" w:rsidRPr="00FD20A1" w14:paraId="3502501D" w14:textId="77777777" w:rsidTr="004102E7">
        <w:tc>
          <w:tcPr>
            <w:tcW w:w="710" w:type="dxa"/>
            <w:shd w:val="clear" w:color="auto" w:fill="auto"/>
          </w:tcPr>
          <w:p w14:paraId="498E1415"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U3</w:t>
            </w:r>
          </w:p>
        </w:tc>
        <w:tc>
          <w:tcPr>
            <w:tcW w:w="6838" w:type="dxa"/>
            <w:shd w:val="clear" w:color="auto" w:fill="auto"/>
          </w:tcPr>
          <w:p w14:paraId="6AA548EF"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 xml:space="preserve">“We physicians have no access to the nurses’ notes when we </w:t>
            </w:r>
            <w:r w:rsidRPr="00FD20A1">
              <w:rPr>
                <w:rStyle w:val="Strong"/>
                <w:rFonts w:ascii="Arial" w:hAnsi="Arial" w:cs="Arial"/>
                <w:b w:val="0"/>
                <w:iCs/>
                <w:sz w:val="24"/>
                <w:szCs w:val="24"/>
              </w:rPr>
              <w:lastRenderedPageBreak/>
              <w:t>go and visit a patient they have seen because these are entered into the CCAC system – CHRIS which is not currently accessible to us”</w:t>
            </w:r>
          </w:p>
        </w:tc>
        <w:tc>
          <w:tcPr>
            <w:tcW w:w="1842" w:type="dxa"/>
          </w:tcPr>
          <w:p w14:paraId="61EBFAD3"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lastRenderedPageBreak/>
              <w:t xml:space="preserve">Palliative Care </w:t>
            </w:r>
            <w:r w:rsidRPr="00FD20A1">
              <w:rPr>
                <w:rStyle w:val="Strong"/>
                <w:rFonts w:ascii="Arial" w:hAnsi="Arial" w:cs="Arial"/>
                <w:b w:val="0"/>
                <w:iCs/>
                <w:sz w:val="24"/>
                <w:szCs w:val="24"/>
              </w:rPr>
              <w:lastRenderedPageBreak/>
              <w:t xml:space="preserve">Physician </w:t>
            </w:r>
          </w:p>
        </w:tc>
      </w:tr>
      <w:tr w:rsidR="00835B77" w:rsidRPr="00FD20A1" w14:paraId="230AEA51" w14:textId="77777777" w:rsidTr="004102E7">
        <w:tc>
          <w:tcPr>
            <w:tcW w:w="710" w:type="dxa"/>
            <w:shd w:val="clear" w:color="auto" w:fill="auto"/>
          </w:tcPr>
          <w:p w14:paraId="34C82BBF"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lastRenderedPageBreak/>
              <w:t>U4</w:t>
            </w:r>
          </w:p>
        </w:tc>
        <w:tc>
          <w:tcPr>
            <w:tcW w:w="6838" w:type="dxa"/>
            <w:shd w:val="clear" w:color="auto" w:fill="auto"/>
          </w:tcPr>
          <w:p w14:paraId="7E43159A" w14:textId="160B3584" w:rsidR="00835B77" w:rsidRPr="00FD20A1" w:rsidRDefault="00835B77" w:rsidP="00802A2A">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 xml:space="preserve">“There </w:t>
            </w:r>
            <w:r w:rsidR="00802A2A">
              <w:rPr>
                <w:rStyle w:val="Strong"/>
                <w:rFonts w:ascii="Arial" w:hAnsi="Arial" w:cs="Arial"/>
                <w:b w:val="0"/>
                <w:iCs/>
                <w:sz w:val="24"/>
                <w:szCs w:val="24"/>
              </w:rPr>
              <w:t>is</w:t>
            </w:r>
            <w:r w:rsidR="00802A2A" w:rsidRPr="00FD20A1">
              <w:rPr>
                <w:rStyle w:val="Strong"/>
                <w:rFonts w:ascii="Arial" w:hAnsi="Arial" w:cs="Arial"/>
                <w:b w:val="0"/>
                <w:iCs/>
                <w:sz w:val="24"/>
                <w:szCs w:val="24"/>
              </w:rPr>
              <w:t xml:space="preserve"> </w:t>
            </w:r>
            <w:r w:rsidRPr="00FD20A1">
              <w:rPr>
                <w:rStyle w:val="Strong"/>
                <w:rFonts w:ascii="Arial" w:hAnsi="Arial" w:cs="Arial"/>
                <w:b w:val="0"/>
                <w:iCs/>
                <w:sz w:val="24"/>
                <w:szCs w:val="24"/>
              </w:rPr>
              <w:t>no way for our physician or nurses to collect electronic statistics from the systems – OSCAR, InfoAnywhere nor CHRIS</w:t>
            </w:r>
          </w:p>
        </w:tc>
        <w:tc>
          <w:tcPr>
            <w:tcW w:w="1842" w:type="dxa"/>
          </w:tcPr>
          <w:p w14:paraId="6EA09F44"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Clinical Navigator</w:t>
            </w:r>
          </w:p>
        </w:tc>
      </w:tr>
      <w:tr w:rsidR="00835B77" w:rsidRPr="00FD20A1" w14:paraId="084E27D2" w14:textId="77777777" w:rsidTr="004102E7">
        <w:tc>
          <w:tcPr>
            <w:tcW w:w="710" w:type="dxa"/>
            <w:shd w:val="clear" w:color="auto" w:fill="auto"/>
          </w:tcPr>
          <w:p w14:paraId="74CBED94"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U5</w:t>
            </w:r>
          </w:p>
        </w:tc>
        <w:tc>
          <w:tcPr>
            <w:tcW w:w="6838" w:type="dxa"/>
            <w:shd w:val="clear" w:color="auto" w:fill="auto"/>
          </w:tcPr>
          <w:p w14:paraId="4E6643E5"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“I had to develop a small database using MS Access and Excel to keep track of our care teams statistic and other data for palliative care reporting to LHIN4 that cannot be currently stored in OSCAR”</w:t>
            </w:r>
          </w:p>
        </w:tc>
        <w:tc>
          <w:tcPr>
            <w:tcW w:w="1842" w:type="dxa"/>
          </w:tcPr>
          <w:p w14:paraId="44478F38"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Clinical Navigator</w:t>
            </w:r>
          </w:p>
        </w:tc>
      </w:tr>
      <w:tr w:rsidR="00835B77" w:rsidRPr="00FD20A1" w14:paraId="46CB35F2" w14:textId="77777777" w:rsidTr="004102E7">
        <w:tc>
          <w:tcPr>
            <w:tcW w:w="710" w:type="dxa"/>
            <w:shd w:val="clear" w:color="auto" w:fill="auto"/>
          </w:tcPr>
          <w:p w14:paraId="395A59EA"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U6</w:t>
            </w:r>
          </w:p>
        </w:tc>
        <w:tc>
          <w:tcPr>
            <w:tcW w:w="6838" w:type="dxa"/>
            <w:shd w:val="clear" w:color="auto" w:fill="auto"/>
          </w:tcPr>
          <w:p w14:paraId="5A382971"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 I want to be able to print out the caseload for the rounds for different period, location, patients etc.”</w:t>
            </w:r>
          </w:p>
        </w:tc>
        <w:tc>
          <w:tcPr>
            <w:tcW w:w="1842" w:type="dxa"/>
          </w:tcPr>
          <w:p w14:paraId="379AC02C"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Clinical Navigator</w:t>
            </w:r>
          </w:p>
        </w:tc>
      </w:tr>
      <w:tr w:rsidR="00835B77" w:rsidRPr="00FD20A1" w14:paraId="05B22655" w14:textId="77777777" w:rsidTr="004102E7">
        <w:tc>
          <w:tcPr>
            <w:tcW w:w="710" w:type="dxa"/>
            <w:shd w:val="clear" w:color="auto" w:fill="auto"/>
          </w:tcPr>
          <w:p w14:paraId="7CE15635"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U7</w:t>
            </w:r>
          </w:p>
        </w:tc>
        <w:tc>
          <w:tcPr>
            <w:tcW w:w="6838" w:type="dxa"/>
            <w:shd w:val="clear" w:color="auto" w:fill="auto"/>
          </w:tcPr>
          <w:p w14:paraId="6BB53287" w14:textId="0A355214" w:rsidR="00835B77" w:rsidRPr="00FD20A1" w:rsidRDefault="00802A2A" w:rsidP="00B04759">
            <w:pPr>
              <w:pStyle w:val="NormalWeb"/>
              <w:spacing w:line="360" w:lineRule="auto"/>
              <w:jc w:val="both"/>
              <w:rPr>
                <w:rStyle w:val="Strong"/>
                <w:rFonts w:ascii="Arial" w:hAnsi="Arial" w:cs="Arial"/>
                <w:b w:val="0"/>
                <w:iCs/>
                <w:sz w:val="24"/>
                <w:szCs w:val="24"/>
              </w:rPr>
            </w:pPr>
            <w:r>
              <w:rPr>
                <w:rStyle w:val="Strong"/>
                <w:rFonts w:ascii="Arial" w:hAnsi="Arial" w:cs="Arial"/>
                <w:b w:val="0"/>
                <w:iCs/>
                <w:sz w:val="24"/>
                <w:szCs w:val="24"/>
              </w:rPr>
              <w:t>“</w:t>
            </w:r>
            <w:r w:rsidR="00835B77" w:rsidRPr="00FD20A1">
              <w:rPr>
                <w:rStyle w:val="Strong"/>
                <w:rFonts w:ascii="Arial" w:hAnsi="Arial" w:cs="Arial"/>
                <w:b w:val="0"/>
                <w:iCs/>
                <w:sz w:val="24"/>
                <w:szCs w:val="24"/>
              </w:rPr>
              <w:t xml:space="preserve">Extremely poor communication between team members. In other to communicate, all notes have to be printed off the system into a paper chart.” </w:t>
            </w:r>
          </w:p>
        </w:tc>
        <w:tc>
          <w:tcPr>
            <w:tcW w:w="1842" w:type="dxa"/>
          </w:tcPr>
          <w:p w14:paraId="216047E0"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Nurse Clinician &amp; Palliative Care Physician</w:t>
            </w:r>
          </w:p>
        </w:tc>
      </w:tr>
      <w:tr w:rsidR="00835B77" w:rsidRPr="00FD20A1" w14:paraId="07D05860"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1E754912"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U8</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481083D"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“Need to print off prescriptions and fax to CCAC intake. This gets channeled through 2-3 care coordinators then faxed to the nursing agency”</w:t>
            </w:r>
          </w:p>
        </w:tc>
        <w:tc>
          <w:tcPr>
            <w:tcW w:w="1842" w:type="dxa"/>
            <w:tcBorders>
              <w:top w:val="single" w:sz="4" w:space="0" w:color="auto"/>
              <w:left w:val="single" w:sz="4" w:space="0" w:color="auto"/>
              <w:bottom w:val="single" w:sz="4" w:space="0" w:color="auto"/>
              <w:right w:val="single" w:sz="4" w:space="0" w:color="auto"/>
            </w:tcBorders>
          </w:tcPr>
          <w:p w14:paraId="3525D7B0"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Clinical Navigator</w:t>
            </w:r>
          </w:p>
        </w:tc>
      </w:tr>
      <w:tr w:rsidR="00835B77" w:rsidRPr="00FD20A1" w14:paraId="360DF7E0"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5EDB21C1"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U9</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17AAE2E0"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“Community Nurses do not have access to any electronic information nor immediate updates done on patients”</w:t>
            </w:r>
          </w:p>
        </w:tc>
        <w:tc>
          <w:tcPr>
            <w:tcW w:w="1842" w:type="dxa"/>
            <w:tcBorders>
              <w:top w:val="single" w:sz="4" w:space="0" w:color="auto"/>
              <w:left w:val="single" w:sz="4" w:space="0" w:color="auto"/>
              <w:bottom w:val="single" w:sz="4" w:space="0" w:color="auto"/>
              <w:right w:val="single" w:sz="4" w:space="0" w:color="auto"/>
            </w:tcBorders>
          </w:tcPr>
          <w:p w14:paraId="11CE6539"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Nurse Clinician</w:t>
            </w:r>
          </w:p>
        </w:tc>
      </w:tr>
      <w:tr w:rsidR="00835B77" w:rsidRPr="00FD20A1" w14:paraId="433213DF"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50EB20BE"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U10</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67540717" w14:textId="425D0403"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“Even though I have access to both OSCAR and InfoAnywere, I have to manually input each patient’s personal information one system after other as seen in Clinical Connect for other team members to access and consult with patient</w:t>
            </w:r>
            <w:r w:rsidR="00802A2A">
              <w:rPr>
                <w:rStyle w:val="Strong"/>
                <w:rFonts w:ascii="Arial" w:hAnsi="Arial" w:cs="Arial"/>
                <w:b w:val="0"/>
                <w:iCs/>
                <w:sz w:val="24"/>
                <w:szCs w:val="24"/>
              </w:rPr>
              <w:t>”</w:t>
            </w:r>
          </w:p>
        </w:tc>
        <w:tc>
          <w:tcPr>
            <w:tcW w:w="1842" w:type="dxa"/>
            <w:tcBorders>
              <w:top w:val="single" w:sz="4" w:space="0" w:color="auto"/>
              <w:left w:val="single" w:sz="4" w:space="0" w:color="auto"/>
              <w:bottom w:val="single" w:sz="4" w:space="0" w:color="auto"/>
              <w:right w:val="single" w:sz="4" w:space="0" w:color="auto"/>
            </w:tcBorders>
          </w:tcPr>
          <w:p w14:paraId="1DA0F70B"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Clinical Navigator</w:t>
            </w:r>
          </w:p>
        </w:tc>
      </w:tr>
      <w:tr w:rsidR="00835B77" w:rsidRPr="00FD20A1" w14:paraId="110FD968"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733138A9"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U11</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4257A5C1"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“I want to be able to add scanned prescription notes from the nurses as an attachment within the prescription screen, for easy viewing with other medication”</w:t>
            </w:r>
          </w:p>
        </w:tc>
        <w:tc>
          <w:tcPr>
            <w:tcW w:w="1842" w:type="dxa"/>
            <w:tcBorders>
              <w:top w:val="single" w:sz="4" w:space="0" w:color="auto"/>
              <w:left w:val="single" w:sz="4" w:space="0" w:color="auto"/>
              <w:bottom w:val="single" w:sz="4" w:space="0" w:color="auto"/>
              <w:right w:val="single" w:sz="4" w:space="0" w:color="auto"/>
            </w:tcBorders>
          </w:tcPr>
          <w:p w14:paraId="377EA86B"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Clinical Navigator</w:t>
            </w:r>
          </w:p>
        </w:tc>
      </w:tr>
      <w:tr w:rsidR="00835B77" w:rsidRPr="00FD20A1" w14:paraId="3C5FD10C"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281417AA"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U12</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5DCA708" w14:textId="430A18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“I want to be notified once any of my patient passes away and be able to see an updated status information in OSCAR</w:t>
            </w:r>
            <w:r w:rsidR="00802A2A">
              <w:rPr>
                <w:rStyle w:val="Strong"/>
                <w:rFonts w:ascii="Arial" w:hAnsi="Arial" w:cs="Arial"/>
                <w:b w:val="0"/>
                <w:iCs/>
                <w:sz w:val="24"/>
                <w:szCs w:val="24"/>
              </w:rPr>
              <w:t>”</w:t>
            </w:r>
          </w:p>
        </w:tc>
        <w:tc>
          <w:tcPr>
            <w:tcW w:w="1842" w:type="dxa"/>
            <w:tcBorders>
              <w:top w:val="single" w:sz="4" w:space="0" w:color="auto"/>
              <w:left w:val="single" w:sz="4" w:space="0" w:color="auto"/>
              <w:bottom w:val="single" w:sz="4" w:space="0" w:color="auto"/>
              <w:right w:val="single" w:sz="4" w:space="0" w:color="auto"/>
            </w:tcBorders>
          </w:tcPr>
          <w:p w14:paraId="1D00A251"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Palliative Care Physician</w:t>
            </w:r>
          </w:p>
        </w:tc>
      </w:tr>
      <w:tr w:rsidR="00835B77" w:rsidRPr="00FD20A1" w14:paraId="3E899596"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42E3881C"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U13</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2DE97057" w14:textId="3661A4A2"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“I want OSCAR to able</w:t>
            </w:r>
            <w:r w:rsidRPr="00FD20A1">
              <w:rPr>
                <w:rFonts w:ascii="Arial" w:hAnsi="Arial" w:cs="Arial"/>
                <w:bCs/>
                <w:iCs/>
                <w:sz w:val="24"/>
                <w:szCs w:val="24"/>
              </w:rPr>
              <w:t xml:space="preserve"> to synchronize, or provide consolidate view of all information on deceased family member (instead of </w:t>
            </w:r>
            <w:r w:rsidRPr="00FD20A1">
              <w:rPr>
                <w:rFonts w:ascii="Arial" w:hAnsi="Arial" w:cs="Arial"/>
                <w:bCs/>
                <w:iCs/>
                <w:sz w:val="24"/>
                <w:szCs w:val="24"/>
              </w:rPr>
              <w:lastRenderedPageBreak/>
              <w:t>having to dig for information)</w:t>
            </w:r>
            <w:r w:rsidR="00802A2A">
              <w:rPr>
                <w:rFonts w:ascii="Arial" w:hAnsi="Arial" w:cs="Arial"/>
                <w:bCs/>
                <w:iCs/>
                <w:sz w:val="24"/>
                <w:szCs w:val="24"/>
              </w:rPr>
              <w:t>”</w:t>
            </w:r>
          </w:p>
        </w:tc>
        <w:tc>
          <w:tcPr>
            <w:tcW w:w="1842" w:type="dxa"/>
            <w:tcBorders>
              <w:top w:val="single" w:sz="4" w:space="0" w:color="auto"/>
              <w:left w:val="single" w:sz="4" w:space="0" w:color="auto"/>
              <w:bottom w:val="single" w:sz="4" w:space="0" w:color="auto"/>
              <w:right w:val="single" w:sz="4" w:space="0" w:color="auto"/>
            </w:tcBorders>
          </w:tcPr>
          <w:p w14:paraId="6F878F19"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lastRenderedPageBreak/>
              <w:t>Bereavement Clinician</w:t>
            </w:r>
          </w:p>
        </w:tc>
      </w:tr>
      <w:tr w:rsidR="00835B77" w:rsidRPr="00FD20A1" w14:paraId="707804F8" w14:textId="77777777" w:rsidTr="004102E7">
        <w:tc>
          <w:tcPr>
            <w:tcW w:w="710" w:type="dxa"/>
            <w:tcBorders>
              <w:top w:val="single" w:sz="4" w:space="0" w:color="auto"/>
              <w:left w:val="single" w:sz="4" w:space="0" w:color="auto"/>
              <w:bottom w:val="single" w:sz="4" w:space="0" w:color="auto"/>
              <w:right w:val="single" w:sz="4" w:space="0" w:color="auto"/>
            </w:tcBorders>
            <w:shd w:val="clear" w:color="auto" w:fill="auto"/>
          </w:tcPr>
          <w:p w14:paraId="3F3C7DB9"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lastRenderedPageBreak/>
              <w:t>U14</w:t>
            </w:r>
          </w:p>
        </w:tc>
        <w:tc>
          <w:tcPr>
            <w:tcW w:w="6838" w:type="dxa"/>
            <w:tcBorders>
              <w:top w:val="single" w:sz="4" w:space="0" w:color="auto"/>
              <w:left w:val="single" w:sz="4" w:space="0" w:color="auto"/>
              <w:bottom w:val="single" w:sz="4" w:space="0" w:color="auto"/>
              <w:right w:val="single" w:sz="4" w:space="0" w:color="auto"/>
            </w:tcBorders>
            <w:shd w:val="clear" w:color="auto" w:fill="auto"/>
          </w:tcPr>
          <w:p w14:paraId="0EB00112" w14:textId="582B5AA8"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 xml:space="preserve">“I manually prepare letters outside OSCAR to each family member when they lost their loved one. I want </w:t>
            </w:r>
            <w:r w:rsidR="00AD11EE">
              <w:rPr>
                <w:rStyle w:val="Strong"/>
                <w:rFonts w:ascii="Arial" w:hAnsi="Arial" w:cs="Arial"/>
                <w:b w:val="0"/>
                <w:iCs/>
                <w:sz w:val="24"/>
                <w:szCs w:val="24"/>
              </w:rPr>
              <w:t xml:space="preserve">it </w:t>
            </w:r>
            <w:r w:rsidRPr="00FD20A1">
              <w:rPr>
                <w:rStyle w:val="Strong"/>
                <w:rFonts w:ascii="Arial" w:hAnsi="Arial" w:cs="Arial"/>
                <w:b w:val="0"/>
                <w:iCs/>
                <w:sz w:val="24"/>
                <w:szCs w:val="24"/>
              </w:rPr>
              <w:t>to be able to automatically generate it for the relations registered in OSCAR”</w:t>
            </w:r>
          </w:p>
        </w:tc>
        <w:tc>
          <w:tcPr>
            <w:tcW w:w="1842" w:type="dxa"/>
            <w:tcBorders>
              <w:top w:val="single" w:sz="4" w:space="0" w:color="auto"/>
              <w:left w:val="single" w:sz="4" w:space="0" w:color="auto"/>
              <w:bottom w:val="single" w:sz="4" w:space="0" w:color="auto"/>
              <w:right w:val="single" w:sz="4" w:space="0" w:color="auto"/>
            </w:tcBorders>
          </w:tcPr>
          <w:p w14:paraId="1125C15F" w14:textId="77777777" w:rsidR="00835B77" w:rsidRPr="00FD20A1" w:rsidRDefault="00835B77" w:rsidP="00B04759">
            <w:pPr>
              <w:pStyle w:val="NormalWeb"/>
              <w:spacing w:line="360" w:lineRule="auto"/>
              <w:jc w:val="both"/>
              <w:rPr>
                <w:rStyle w:val="Strong"/>
                <w:rFonts w:ascii="Arial" w:hAnsi="Arial" w:cs="Arial"/>
                <w:b w:val="0"/>
                <w:iCs/>
                <w:sz w:val="24"/>
                <w:szCs w:val="24"/>
              </w:rPr>
            </w:pPr>
            <w:r w:rsidRPr="00FD20A1">
              <w:rPr>
                <w:rStyle w:val="Strong"/>
                <w:rFonts w:ascii="Arial" w:hAnsi="Arial" w:cs="Arial"/>
                <w:b w:val="0"/>
                <w:iCs/>
                <w:sz w:val="24"/>
                <w:szCs w:val="24"/>
              </w:rPr>
              <w:t>Bereavement Clinician</w:t>
            </w:r>
          </w:p>
        </w:tc>
      </w:tr>
    </w:tbl>
    <w:p w14:paraId="4763856B" w14:textId="77777777" w:rsidR="00835B77" w:rsidRPr="001D2F04" w:rsidRDefault="00835B77" w:rsidP="00835B77">
      <w:pPr>
        <w:widowControl w:val="0"/>
        <w:autoSpaceDE w:val="0"/>
        <w:autoSpaceDN w:val="0"/>
        <w:adjustRightInd w:val="0"/>
        <w:spacing w:after="240" w:line="480" w:lineRule="auto"/>
        <w:jc w:val="both"/>
        <w:rPr>
          <w:rFonts w:ascii="Arial" w:hAnsi="Arial" w:cs="Arial"/>
          <w:sz w:val="24"/>
          <w:szCs w:val="24"/>
        </w:rPr>
      </w:pPr>
    </w:p>
    <w:p w14:paraId="5002464B" w14:textId="69196E1F" w:rsidR="00835B77" w:rsidRPr="001D2F04" w:rsidRDefault="00725032" w:rsidP="004102E7">
      <w:pPr>
        <w:widowControl w:val="0"/>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Some of the </w:t>
      </w:r>
      <w:r w:rsidR="00A64C17">
        <w:rPr>
          <w:rFonts w:ascii="Arial" w:hAnsi="Arial" w:cs="Arial"/>
          <w:sz w:val="24"/>
          <w:szCs w:val="24"/>
        </w:rPr>
        <w:t>u</w:t>
      </w:r>
      <w:r>
        <w:rPr>
          <w:rFonts w:ascii="Arial" w:hAnsi="Arial" w:cs="Arial"/>
          <w:sz w:val="24"/>
          <w:szCs w:val="24"/>
        </w:rPr>
        <w:t xml:space="preserve">sers </w:t>
      </w:r>
      <w:r w:rsidR="00AF0747">
        <w:rPr>
          <w:rFonts w:ascii="Arial" w:hAnsi="Arial" w:cs="Arial"/>
          <w:sz w:val="24"/>
          <w:szCs w:val="24"/>
        </w:rPr>
        <w:t>were</w:t>
      </w:r>
      <w:r>
        <w:rPr>
          <w:rFonts w:ascii="Arial" w:hAnsi="Arial" w:cs="Arial"/>
          <w:sz w:val="24"/>
          <w:szCs w:val="24"/>
        </w:rPr>
        <w:t xml:space="preserve"> observed performing business task</w:t>
      </w:r>
      <w:r w:rsidR="00A64C17">
        <w:rPr>
          <w:rFonts w:ascii="Arial" w:hAnsi="Arial" w:cs="Arial"/>
          <w:sz w:val="24"/>
          <w:szCs w:val="24"/>
        </w:rPr>
        <w:t>s</w:t>
      </w:r>
      <w:r>
        <w:rPr>
          <w:rFonts w:ascii="Arial" w:hAnsi="Arial" w:cs="Arial"/>
          <w:sz w:val="24"/>
          <w:szCs w:val="24"/>
        </w:rPr>
        <w:t xml:space="preserve"> </w:t>
      </w:r>
      <w:r w:rsidR="00A64C17">
        <w:rPr>
          <w:rFonts w:ascii="Arial" w:hAnsi="Arial" w:cs="Arial"/>
          <w:sz w:val="24"/>
          <w:szCs w:val="24"/>
        </w:rPr>
        <w:t>with</w:t>
      </w:r>
      <w:r>
        <w:rPr>
          <w:rFonts w:ascii="Arial" w:hAnsi="Arial" w:cs="Arial"/>
          <w:sz w:val="24"/>
          <w:szCs w:val="24"/>
        </w:rPr>
        <w:t xml:space="preserve"> their system</w:t>
      </w:r>
      <w:r w:rsidR="00A64C17">
        <w:rPr>
          <w:rFonts w:ascii="Arial" w:hAnsi="Arial" w:cs="Arial"/>
          <w:sz w:val="24"/>
          <w:szCs w:val="24"/>
        </w:rPr>
        <w:t>s</w:t>
      </w:r>
      <w:r>
        <w:rPr>
          <w:rFonts w:ascii="Arial" w:hAnsi="Arial" w:cs="Arial"/>
          <w:sz w:val="24"/>
          <w:szCs w:val="24"/>
        </w:rPr>
        <w:t xml:space="preserve"> after the group focus meeting</w:t>
      </w:r>
      <w:r w:rsidR="00A64C17">
        <w:rPr>
          <w:rFonts w:ascii="Arial" w:hAnsi="Arial" w:cs="Arial"/>
          <w:sz w:val="24"/>
          <w:szCs w:val="24"/>
        </w:rPr>
        <w:t>s</w:t>
      </w:r>
      <w:r>
        <w:rPr>
          <w:rFonts w:ascii="Arial" w:hAnsi="Arial" w:cs="Arial"/>
          <w:sz w:val="24"/>
          <w:szCs w:val="24"/>
        </w:rPr>
        <w:t xml:space="preserve"> to further illustrate their user stories. </w:t>
      </w:r>
      <w:r w:rsidR="00835B77" w:rsidRPr="001D2F04">
        <w:rPr>
          <w:rFonts w:ascii="Arial" w:hAnsi="Arial" w:cs="Arial"/>
          <w:sz w:val="24"/>
          <w:szCs w:val="24"/>
        </w:rPr>
        <w:t xml:space="preserve">During the study, all stakeholders involved in palliative care for HNHB LHIN were </w:t>
      </w:r>
      <w:r w:rsidR="00A64C17">
        <w:rPr>
          <w:rFonts w:ascii="Arial" w:hAnsi="Arial" w:cs="Arial"/>
          <w:sz w:val="24"/>
          <w:szCs w:val="24"/>
        </w:rPr>
        <w:t>contacted for</w:t>
      </w:r>
      <w:r w:rsidR="00835B77" w:rsidRPr="001D2F04">
        <w:rPr>
          <w:rFonts w:ascii="Arial" w:hAnsi="Arial" w:cs="Arial"/>
          <w:sz w:val="24"/>
          <w:szCs w:val="24"/>
        </w:rPr>
        <w:t xml:space="preserve"> the interviews and focus group meetings at various levels </w:t>
      </w:r>
      <w:r w:rsidR="00835B77" w:rsidRPr="00F26080">
        <w:rPr>
          <w:rFonts w:ascii="Arial" w:hAnsi="Arial" w:cs="Arial"/>
          <w:sz w:val="24"/>
          <w:szCs w:val="24"/>
        </w:rPr>
        <w:t>and stages of the project. “Involvement of the full</w:t>
      </w:r>
      <w:r w:rsidR="00835B77" w:rsidRPr="001D2F04">
        <w:rPr>
          <w:rFonts w:ascii="Arial" w:hAnsi="Arial" w:cs="Arial"/>
          <w:sz w:val="24"/>
          <w:szCs w:val="24"/>
        </w:rPr>
        <w:t xml:space="preserve"> range of stakeholders in system design and development was critical to user “buy in” and to the system’s operational integration”</w:t>
      </w:r>
      <w:r w:rsidR="00802A2A" w:rsidRPr="001D2F04" w:rsidDel="00802A2A">
        <w:rPr>
          <w:rFonts w:ascii="Arial" w:hAnsi="Arial" w:cs="Arial"/>
          <w:sz w:val="24"/>
          <w:szCs w:val="24"/>
        </w:rPr>
        <w:t xml:space="preserve"> </w:t>
      </w:r>
      <w:r w:rsidR="00835B77">
        <w:rPr>
          <w:rFonts w:ascii="Arial" w:hAnsi="Arial" w:cs="Arial"/>
          <w:sz w:val="24"/>
          <w:szCs w:val="24"/>
        </w:rPr>
        <w:fldChar w:fldCharType="begin"/>
      </w:r>
      <w:r w:rsidR="00835B77">
        <w:rPr>
          <w:rFonts w:ascii="Arial" w:hAnsi="Arial" w:cs="Arial"/>
          <w:sz w:val="24"/>
          <w:szCs w:val="24"/>
        </w:rPr>
        <w:instrText>ADDIN RW.CITE{{32 Abernethy,Amy P. 2011}}</w:instrText>
      </w:r>
      <w:r w:rsidR="00835B77">
        <w:rPr>
          <w:rFonts w:ascii="Arial" w:hAnsi="Arial" w:cs="Arial"/>
          <w:sz w:val="24"/>
          <w:szCs w:val="24"/>
        </w:rPr>
        <w:fldChar w:fldCharType="separate"/>
      </w:r>
      <w:r w:rsidR="0080169F" w:rsidRPr="008A58DF">
        <w:rPr>
          <w:rFonts w:ascii="Arial" w:eastAsia="Times New Roman" w:hAnsi="Arial" w:cs="Arial"/>
          <w:sz w:val="24"/>
        </w:rPr>
        <w:t xml:space="preserve"> (Abernethy et al., 2011)</w:t>
      </w:r>
      <w:r w:rsidR="00835B77">
        <w:rPr>
          <w:rFonts w:ascii="Arial" w:hAnsi="Arial" w:cs="Arial"/>
          <w:sz w:val="24"/>
          <w:szCs w:val="24"/>
        </w:rPr>
        <w:fldChar w:fldCharType="end"/>
      </w:r>
      <w:r w:rsidR="00802A2A">
        <w:rPr>
          <w:rFonts w:ascii="Arial" w:hAnsi="Arial" w:cs="Arial"/>
          <w:sz w:val="24"/>
          <w:szCs w:val="24"/>
        </w:rPr>
        <w:t>.</w:t>
      </w:r>
    </w:p>
    <w:p w14:paraId="024F7EB8" w14:textId="77777777" w:rsidR="00835B77" w:rsidRPr="001D2F04" w:rsidRDefault="00835B77" w:rsidP="004102E7">
      <w:pPr>
        <w:widowControl w:val="0"/>
        <w:autoSpaceDE w:val="0"/>
        <w:autoSpaceDN w:val="0"/>
        <w:adjustRightInd w:val="0"/>
        <w:spacing w:after="0" w:line="480" w:lineRule="auto"/>
        <w:jc w:val="both"/>
        <w:rPr>
          <w:rFonts w:ascii="Arial" w:hAnsi="Arial" w:cs="Arial"/>
          <w:sz w:val="24"/>
          <w:szCs w:val="24"/>
        </w:rPr>
      </w:pPr>
    </w:p>
    <w:p w14:paraId="0975458D" w14:textId="47371169" w:rsidR="00E54C69" w:rsidRPr="00595E04" w:rsidRDefault="00E54C69" w:rsidP="00E54C69">
      <w:pPr>
        <w:widowControl w:val="0"/>
        <w:autoSpaceDE w:val="0"/>
        <w:autoSpaceDN w:val="0"/>
        <w:adjustRightInd w:val="0"/>
        <w:spacing w:after="240" w:line="480" w:lineRule="auto"/>
        <w:jc w:val="both"/>
        <w:rPr>
          <w:rFonts w:ascii="Arial" w:hAnsi="Arial" w:cs="Arial"/>
          <w:b/>
          <w:sz w:val="24"/>
          <w:szCs w:val="24"/>
        </w:rPr>
      </w:pPr>
      <w:r>
        <w:rPr>
          <w:rFonts w:ascii="Arial" w:hAnsi="Arial" w:cs="Arial"/>
          <w:b/>
          <w:sz w:val="24"/>
          <w:szCs w:val="24"/>
        </w:rPr>
        <w:t>2.3.1.</w:t>
      </w:r>
      <w:r w:rsidR="007F034C">
        <w:rPr>
          <w:rFonts w:ascii="Arial" w:hAnsi="Arial" w:cs="Arial"/>
          <w:b/>
          <w:sz w:val="24"/>
          <w:szCs w:val="24"/>
        </w:rPr>
        <w:t>2</w:t>
      </w:r>
      <w:r>
        <w:rPr>
          <w:rFonts w:ascii="Arial" w:hAnsi="Arial" w:cs="Arial"/>
          <w:b/>
          <w:sz w:val="24"/>
          <w:szCs w:val="24"/>
        </w:rPr>
        <w:t xml:space="preserve"> </w:t>
      </w:r>
      <w:r w:rsidR="00AF07A9">
        <w:rPr>
          <w:rFonts w:ascii="Arial" w:hAnsi="Arial" w:cs="Arial"/>
          <w:b/>
          <w:sz w:val="24"/>
          <w:szCs w:val="24"/>
        </w:rPr>
        <w:t>Requirement</w:t>
      </w:r>
      <w:r w:rsidR="00A64C17">
        <w:rPr>
          <w:rFonts w:ascii="Arial" w:hAnsi="Arial" w:cs="Arial"/>
          <w:b/>
          <w:sz w:val="24"/>
          <w:szCs w:val="24"/>
        </w:rPr>
        <w:t>s</w:t>
      </w:r>
      <w:r w:rsidR="00AF07A9">
        <w:rPr>
          <w:rFonts w:ascii="Arial" w:hAnsi="Arial" w:cs="Arial"/>
          <w:b/>
          <w:sz w:val="24"/>
          <w:szCs w:val="24"/>
        </w:rPr>
        <w:t xml:space="preserve"> Analysis</w:t>
      </w:r>
    </w:p>
    <w:p w14:paraId="4B1C6789" w14:textId="4986B694" w:rsidR="007F2A8C" w:rsidRPr="00581338" w:rsidRDefault="00A64C17" w:rsidP="007F2A8C">
      <w:pPr>
        <w:spacing w:line="480" w:lineRule="auto"/>
        <w:jc w:val="both"/>
        <w:rPr>
          <w:rFonts w:ascii="Arial" w:hAnsi="Arial" w:cs="Arial"/>
          <w:sz w:val="24"/>
          <w:szCs w:val="24"/>
        </w:rPr>
      </w:pPr>
      <w:r>
        <w:rPr>
          <w:rFonts w:ascii="Arial" w:hAnsi="Arial" w:cs="Arial"/>
          <w:sz w:val="24"/>
          <w:szCs w:val="24"/>
        </w:rPr>
        <w:t>U</w:t>
      </w:r>
      <w:r w:rsidR="0008504F">
        <w:rPr>
          <w:rFonts w:ascii="Arial" w:hAnsi="Arial" w:cs="Arial"/>
          <w:sz w:val="24"/>
          <w:szCs w:val="24"/>
        </w:rPr>
        <w:t>ser stories and response</w:t>
      </w:r>
      <w:r>
        <w:rPr>
          <w:rFonts w:ascii="Arial" w:hAnsi="Arial" w:cs="Arial"/>
          <w:sz w:val="24"/>
          <w:szCs w:val="24"/>
        </w:rPr>
        <w:t>s</w:t>
      </w:r>
      <w:r w:rsidR="0008504F">
        <w:rPr>
          <w:rFonts w:ascii="Arial" w:hAnsi="Arial" w:cs="Arial"/>
          <w:sz w:val="24"/>
          <w:szCs w:val="24"/>
        </w:rPr>
        <w:t xml:space="preserve"> from the questions sent to the five</w:t>
      </w:r>
      <w:r w:rsidR="0008504F" w:rsidRPr="001D2F04">
        <w:rPr>
          <w:rFonts w:ascii="Arial" w:hAnsi="Arial" w:cs="Arial"/>
          <w:sz w:val="24"/>
          <w:szCs w:val="24"/>
        </w:rPr>
        <w:t xml:space="preserve"> groups of Palliative </w:t>
      </w:r>
      <w:r w:rsidR="00225E1B">
        <w:rPr>
          <w:rFonts w:ascii="Arial" w:hAnsi="Arial" w:cs="Arial"/>
          <w:sz w:val="24"/>
          <w:szCs w:val="24"/>
        </w:rPr>
        <w:t>Shared-</w:t>
      </w:r>
      <w:r>
        <w:rPr>
          <w:rFonts w:ascii="Arial" w:hAnsi="Arial" w:cs="Arial"/>
          <w:sz w:val="24"/>
          <w:szCs w:val="24"/>
        </w:rPr>
        <w:t>C</w:t>
      </w:r>
      <w:r w:rsidR="00225E1B">
        <w:rPr>
          <w:rFonts w:ascii="Arial" w:hAnsi="Arial" w:cs="Arial"/>
          <w:sz w:val="24"/>
          <w:szCs w:val="24"/>
        </w:rPr>
        <w:t>are</w:t>
      </w:r>
      <w:r w:rsidR="0008504F" w:rsidRPr="001D2F04">
        <w:rPr>
          <w:rFonts w:ascii="Arial" w:hAnsi="Arial" w:cs="Arial"/>
          <w:sz w:val="24"/>
          <w:szCs w:val="24"/>
        </w:rPr>
        <w:t xml:space="preserve"> Teams in LHIN4 (Hamilton, Brantford, Niagara West, Niagara North and Niagara </w:t>
      </w:r>
      <w:r w:rsidR="0008504F">
        <w:rPr>
          <w:rFonts w:ascii="Arial" w:hAnsi="Arial" w:cs="Arial"/>
          <w:sz w:val="24"/>
          <w:szCs w:val="24"/>
        </w:rPr>
        <w:t xml:space="preserve">South) were </w:t>
      </w:r>
      <w:r w:rsidR="00E54C69">
        <w:rPr>
          <w:rFonts w:ascii="Arial" w:hAnsi="Arial" w:cs="Arial"/>
          <w:sz w:val="24"/>
          <w:szCs w:val="24"/>
        </w:rPr>
        <w:t xml:space="preserve">processed and the information </w:t>
      </w:r>
      <w:r>
        <w:rPr>
          <w:rFonts w:ascii="Arial" w:hAnsi="Arial" w:cs="Arial"/>
          <w:sz w:val="24"/>
          <w:szCs w:val="24"/>
        </w:rPr>
        <w:t>clarified</w:t>
      </w:r>
      <w:r w:rsidR="00E54C69">
        <w:rPr>
          <w:rFonts w:ascii="Arial" w:hAnsi="Arial" w:cs="Arial"/>
          <w:sz w:val="24"/>
          <w:szCs w:val="24"/>
        </w:rPr>
        <w:t xml:space="preserve"> </w:t>
      </w:r>
      <w:r w:rsidR="0008504F">
        <w:rPr>
          <w:rFonts w:ascii="Arial" w:hAnsi="Arial" w:cs="Arial"/>
          <w:sz w:val="24"/>
          <w:szCs w:val="24"/>
        </w:rPr>
        <w:t>via</w:t>
      </w:r>
      <w:r w:rsidR="00835B77" w:rsidRPr="001D2F04">
        <w:rPr>
          <w:rFonts w:ascii="Arial" w:hAnsi="Arial" w:cs="Arial"/>
          <w:sz w:val="24"/>
          <w:szCs w:val="24"/>
        </w:rPr>
        <w:t xml:space="preserve"> </w:t>
      </w:r>
      <w:r w:rsidR="00E54C69">
        <w:rPr>
          <w:rFonts w:ascii="Arial" w:hAnsi="Arial" w:cs="Arial"/>
          <w:sz w:val="24"/>
          <w:szCs w:val="24"/>
        </w:rPr>
        <w:t>telephone follow-up calls</w:t>
      </w:r>
      <w:r w:rsidR="007F2A8C">
        <w:rPr>
          <w:rFonts w:ascii="Arial" w:hAnsi="Arial" w:cs="Arial"/>
          <w:sz w:val="24"/>
          <w:szCs w:val="24"/>
        </w:rPr>
        <w:t>.</w:t>
      </w:r>
      <w:r w:rsidR="00E54C69">
        <w:rPr>
          <w:rFonts w:ascii="Arial" w:hAnsi="Arial" w:cs="Arial"/>
          <w:sz w:val="24"/>
          <w:szCs w:val="24"/>
        </w:rPr>
        <w:t xml:space="preserve"> Other project meetings </w:t>
      </w:r>
      <w:r w:rsidR="00835B77" w:rsidRPr="001D2F04">
        <w:rPr>
          <w:rFonts w:ascii="Arial" w:hAnsi="Arial" w:cs="Arial"/>
          <w:sz w:val="24"/>
          <w:szCs w:val="24"/>
        </w:rPr>
        <w:t xml:space="preserve">and brain storming sessions were </w:t>
      </w:r>
      <w:r>
        <w:rPr>
          <w:rFonts w:ascii="Arial" w:hAnsi="Arial" w:cs="Arial"/>
          <w:sz w:val="24"/>
          <w:szCs w:val="24"/>
        </w:rPr>
        <w:t>also</w:t>
      </w:r>
      <w:r w:rsidR="00835B77" w:rsidRPr="001D2F04">
        <w:rPr>
          <w:rFonts w:ascii="Arial" w:hAnsi="Arial" w:cs="Arial"/>
          <w:sz w:val="24"/>
          <w:szCs w:val="24"/>
        </w:rPr>
        <w:t xml:space="preserve"> held with top management stakeholders</w:t>
      </w:r>
      <w:r w:rsidR="00FE65E8">
        <w:rPr>
          <w:rFonts w:ascii="Arial" w:hAnsi="Arial" w:cs="Arial"/>
          <w:sz w:val="24"/>
          <w:szCs w:val="24"/>
        </w:rPr>
        <w:t xml:space="preserve"> and</w:t>
      </w:r>
      <w:r w:rsidR="00835B77" w:rsidRPr="001D2F04">
        <w:rPr>
          <w:rFonts w:ascii="Arial" w:hAnsi="Arial" w:cs="Arial"/>
          <w:sz w:val="24"/>
          <w:szCs w:val="24"/>
        </w:rPr>
        <w:t xml:space="preserve"> lead developers of the systems</w:t>
      </w:r>
      <w:r w:rsidR="00FE65E8">
        <w:rPr>
          <w:rFonts w:ascii="Arial" w:hAnsi="Arial" w:cs="Arial"/>
          <w:sz w:val="24"/>
          <w:szCs w:val="24"/>
        </w:rPr>
        <w:t>.  M</w:t>
      </w:r>
      <w:r w:rsidR="00835B77" w:rsidRPr="001D2F04">
        <w:rPr>
          <w:rFonts w:ascii="Arial" w:hAnsi="Arial" w:cs="Arial"/>
          <w:sz w:val="24"/>
          <w:szCs w:val="24"/>
        </w:rPr>
        <w:t xml:space="preserve">ore information </w:t>
      </w:r>
      <w:r w:rsidR="00FE65E8">
        <w:rPr>
          <w:rFonts w:ascii="Arial" w:hAnsi="Arial" w:cs="Arial"/>
          <w:sz w:val="24"/>
          <w:szCs w:val="24"/>
        </w:rPr>
        <w:t xml:space="preserve">was also </w:t>
      </w:r>
      <w:r w:rsidR="00835B77" w:rsidRPr="001D2F04">
        <w:rPr>
          <w:rFonts w:ascii="Arial" w:hAnsi="Arial" w:cs="Arial"/>
          <w:sz w:val="24"/>
          <w:szCs w:val="24"/>
        </w:rPr>
        <w:t xml:space="preserve">gathered from journals, websites, </w:t>
      </w:r>
      <w:r w:rsidR="00835B77">
        <w:rPr>
          <w:rFonts w:ascii="Arial" w:hAnsi="Arial" w:cs="Arial"/>
          <w:sz w:val="24"/>
          <w:szCs w:val="24"/>
        </w:rPr>
        <w:t>and other related literature. T</w:t>
      </w:r>
      <w:r w:rsidR="00835B77" w:rsidRPr="001D2F04">
        <w:rPr>
          <w:rFonts w:ascii="Arial" w:hAnsi="Arial" w:cs="Arial"/>
          <w:sz w:val="24"/>
          <w:szCs w:val="24"/>
        </w:rPr>
        <w:t xml:space="preserve">he Ontario Association CCAC requirements for CHRIS </w:t>
      </w:r>
      <w:r w:rsidR="00835B77" w:rsidRPr="007F2A8C">
        <w:rPr>
          <w:rFonts w:ascii="Arial" w:hAnsi="Arial" w:cs="Arial"/>
          <w:sz w:val="24"/>
          <w:szCs w:val="24"/>
        </w:rPr>
        <w:t>integration with EMRs provided integration guidelines</w:t>
      </w:r>
      <w:r w:rsidR="00E54C69" w:rsidRPr="007F2A8C">
        <w:rPr>
          <w:rFonts w:ascii="Arial" w:hAnsi="Arial" w:cs="Arial"/>
          <w:sz w:val="24"/>
          <w:szCs w:val="24"/>
        </w:rPr>
        <w:t xml:space="preserve"> </w:t>
      </w:r>
      <w:r w:rsidR="00FE65E8">
        <w:rPr>
          <w:rFonts w:ascii="Arial" w:hAnsi="Arial" w:cs="Arial"/>
          <w:sz w:val="24"/>
          <w:szCs w:val="24"/>
        </w:rPr>
        <w:t xml:space="preserve">used </w:t>
      </w:r>
      <w:r w:rsidR="00E54C69" w:rsidRPr="007F2A8C">
        <w:rPr>
          <w:rFonts w:ascii="Arial" w:hAnsi="Arial" w:cs="Arial"/>
          <w:sz w:val="24"/>
          <w:szCs w:val="24"/>
        </w:rPr>
        <w:t xml:space="preserve">during one of the brain storming session on how to </w:t>
      </w:r>
      <w:r w:rsidR="00AF0747" w:rsidRPr="007F2A8C">
        <w:rPr>
          <w:rFonts w:ascii="Arial" w:hAnsi="Arial" w:cs="Arial"/>
          <w:sz w:val="24"/>
          <w:szCs w:val="24"/>
        </w:rPr>
        <w:t>integrate</w:t>
      </w:r>
      <w:r w:rsidR="00AF0747">
        <w:rPr>
          <w:rFonts w:ascii="Arial" w:hAnsi="Arial" w:cs="Arial"/>
          <w:sz w:val="24"/>
          <w:szCs w:val="24"/>
        </w:rPr>
        <w:t>;</w:t>
      </w:r>
      <w:r w:rsidR="00E54C69" w:rsidRPr="007F2A8C">
        <w:rPr>
          <w:rFonts w:ascii="Arial" w:hAnsi="Arial" w:cs="Arial"/>
          <w:sz w:val="24"/>
          <w:szCs w:val="24"/>
        </w:rPr>
        <w:t xml:space="preserve"> we were told that </w:t>
      </w:r>
      <w:r w:rsidR="007F2A8C" w:rsidRPr="007F2A8C">
        <w:rPr>
          <w:rFonts w:ascii="Arial" w:hAnsi="Arial" w:cs="Arial"/>
          <w:sz w:val="24"/>
          <w:szCs w:val="24"/>
        </w:rPr>
        <w:t>would</w:t>
      </w:r>
      <w:r w:rsidR="00E54C69" w:rsidRPr="007F2A8C">
        <w:rPr>
          <w:rFonts w:ascii="Arial" w:hAnsi="Arial" w:cs="Arial"/>
          <w:sz w:val="24"/>
          <w:szCs w:val="24"/>
        </w:rPr>
        <w:t xml:space="preserve"> not be </w:t>
      </w:r>
      <w:r w:rsidR="00FE65E8">
        <w:rPr>
          <w:rFonts w:ascii="Arial" w:hAnsi="Arial" w:cs="Arial"/>
          <w:sz w:val="24"/>
          <w:szCs w:val="24"/>
        </w:rPr>
        <w:t>possible</w:t>
      </w:r>
      <w:r w:rsidR="00E54C69" w:rsidRPr="007F2A8C">
        <w:rPr>
          <w:rFonts w:ascii="Arial" w:hAnsi="Arial" w:cs="Arial"/>
          <w:sz w:val="24"/>
          <w:szCs w:val="24"/>
        </w:rPr>
        <w:t xml:space="preserve"> at this time.</w:t>
      </w:r>
      <w:r w:rsidR="007F2A8C" w:rsidRPr="007F2A8C">
        <w:rPr>
          <w:rFonts w:ascii="Arial" w:hAnsi="Arial" w:cs="Arial"/>
          <w:sz w:val="24"/>
          <w:szCs w:val="24"/>
        </w:rPr>
        <w:t xml:space="preserve"> </w:t>
      </w:r>
      <w:r w:rsidR="007F2A8C">
        <w:rPr>
          <w:rFonts w:ascii="Arial" w:hAnsi="Arial" w:cs="Arial"/>
          <w:sz w:val="24"/>
          <w:szCs w:val="24"/>
        </w:rPr>
        <w:t>However</w:t>
      </w:r>
      <w:r w:rsidR="00FE65E8">
        <w:rPr>
          <w:rFonts w:ascii="Arial" w:hAnsi="Arial" w:cs="Arial"/>
          <w:sz w:val="24"/>
          <w:szCs w:val="24"/>
        </w:rPr>
        <w:t>,</w:t>
      </w:r>
      <w:r w:rsidR="007F2A8C">
        <w:rPr>
          <w:rFonts w:ascii="Arial" w:hAnsi="Arial" w:cs="Arial"/>
          <w:sz w:val="24"/>
          <w:szCs w:val="24"/>
        </w:rPr>
        <w:t xml:space="preserve"> the brain</w:t>
      </w:r>
      <w:r w:rsidR="00835B77" w:rsidRPr="007F2A8C">
        <w:rPr>
          <w:rFonts w:ascii="Arial" w:hAnsi="Arial" w:cs="Arial"/>
          <w:sz w:val="24"/>
          <w:szCs w:val="24"/>
        </w:rPr>
        <w:t xml:space="preserve"> storming sessions </w:t>
      </w:r>
      <w:r w:rsidR="007F2A8C">
        <w:rPr>
          <w:rFonts w:ascii="Arial" w:hAnsi="Arial" w:cs="Arial"/>
          <w:sz w:val="24"/>
          <w:szCs w:val="24"/>
        </w:rPr>
        <w:t xml:space="preserve">that </w:t>
      </w:r>
      <w:r w:rsidR="007F2A8C">
        <w:rPr>
          <w:rFonts w:ascii="Arial" w:hAnsi="Arial" w:cs="Arial"/>
          <w:sz w:val="24"/>
          <w:szCs w:val="24"/>
        </w:rPr>
        <w:lastRenderedPageBreak/>
        <w:t>the p</w:t>
      </w:r>
      <w:r w:rsidR="00835B77" w:rsidRPr="007F2A8C">
        <w:rPr>
          <w:rFonts w:ascii="Arial" w:hAnsi="Arial" w:cs="Arial"/>
          <w:sz w:val="24"/>
          <w:szCs w:val="24"/>
        </w:rPr>
        <w:t xml:space="preserve">roject </w:t>
      </w:r>
      <w:r w:rsidR="007F2A8C">
        <w:rPr>
          <w:rFonts w:ascii="Arial" w:hAnsi="Arial" w:cs="Arial"/>
          <w:sz w:val="24"/>
          <w:szCs w:val="24"/>
        </w:rPr>
        <w:t xml:space="preserve">team </w:t>
      </w:r>
      <w:r w:rsidR="00835B77" w:rsidRPr="007F2A8C">
        <w:rPr>
          <w:rFonts w:ascii="Arial" w:hAnsi="Arial" w:cs="Arial"/>
          <w:sz w:val="24"/>
          <w:szCs w:val="24"/>
        </w:rPr>
        <w:t xml:space="preserve">held </w:t>
      </w:r>
      <w:r w:rsidR="007F2A8C">
        <w:rPr>
          <w:rFonts w:ascii="Arial" w:hAnsi="Arial" w:cs="Arial"/>
          <w:sz w:val="24"/>
          <w:szCs w:val="24"/>
        </w:rPr>
        <w:t xml:space="preserve">individually </w:t>
      </w:r>
      <w:r w:rsidR="00835B77" w:rsidRPr="007F2A8C">
        <w:rPr>
          <w:rFonts w:ascii="Arial" w:hAnsi="Arial" w:cs="Arial"/>
          <w:sz w:val="24"/>
          <w:szCs w:val="24"/>
        </w:rPr>
        <w:t xml:space="preserve">with </w:t>
      </w:r>
      <w:r w:rsidR="007F2A8C" w:rsidRPr="007F2A8C">
        <w:rPr>
          <w:rFonts w:ascii="Arial" w:hAnsi="Arial" w:cs="Arial"/>
          <w:sz w:val="24"/>
          <w:szCs w:val="24"/>
        </w:rPr>
        <w:t>chief consultant and lead developer of the InfoAnywher</w:t>
      </w:r>
      <w:r w:rsidR="00FE65E8">
        <w:rPr>
          <w:rFonts w:ascii="Arial" w:hAnsi="Arial" w:cs="Arial"/>
          <w:sz w:val="24"/>
          <w:szCs w:val="24"/>
        </w:rPr>
        <w:t>e</w:t>
      </w:r>
      <w:r w:rsidR="00802A2A">
        <w:rPr>
          <w:rFonts w:ascii="Arial" w:hAnsi="Arial" w:cs="Arial"/>
          <w:sz w:val="24"/>
          <w:szCs w:val="24"/>
        </w:rPr>
        <w:t xml:space="preserve"> </w:t>
      </w:r>
      <w:r w:rsidR="007F2A8C" w:rsidRPr="007F2A8C">
        <w:rPr>
          <w:rFonts w:ascii="Arial" w:hAnsi="Arial" w:cs="Arial"/>
          <w:sz w:val="24"/>
          <w:szCs w:val="24"/>
        </w:rPr>
        <w:t>hospice systems</w:t>
      </w:r>
      <w:r w:rsidR="007F2A8C">
        <w:rPr>
          <w:rFonts w:ascii="Arial" w:hAnsi="Arial" w:cs="Arial"/>
          <w:sz w:val="24"/>
          <w:szCs w:val="24"/>
        </w:rPr>
        <w:t xml:space="preserve"> resulted in</w:t>
      </w:r>
      <w:r w:rsidR="007F2A8C" w:rsidRPr="007F2A8C">
        <w:rPr>
          <w:rFonts w:ascii="Arial" w:hAnsi="Arial" w:cs="Arial"/>
          <w:sz w:val="24"/>
          <w:szCs w:val="24"/>
        </w:rPr>
        <w:t xml:space="preserve"> </w:t>
      </w:r>
      <w:r w:rsidR="007F2A8C">
        <w:rPr>
          <w:rFonts w:ascii="Arial" w:hAnsi="Arial" w:cs="Arial"/>
          <w:sz w:val="24"/>
          <w:szCs w:val="24"/>
        </w:rPr>
        <w:t xml:space="preserve">the </w:t>
      </w:r>
      <w:r w:rsidR="007F2A8C" w:rsidRPr="007F2A8C">
        <w:rPr>
          <w:rFonts w:ascii="Arial" w:hAnsi="Arial" w:cs="Arial"/>
          <w:sz w:val="24"/>
          <w:szCs w:val="24"/>
        </w:rPr>
        <w:t>business analyst</w:t>
      </w:r>
      <w:r w:rsidR="007F2A8C">
        <w:rPr>
          <w:rFonts w:ascii="Arial" w:hAnsi="Arial" w:cs="Arial"/>
          <w:sz w:val="24"/>
          <w:szCs w:val="24"/>
        </w:rPr>
        <w:t xml:space="preserve"> </w:t>
      </w:r>
      <w:r w:rsidR="00FE65E8">
        <w:rPr>
          <w:rFonts w:ascii="Arial" w:hAnsi="Arial" w:cs="Arial"/>
          <w:sz w:val="24"/>
          <w:szCs w:val="24"/>
        </w:rPr>
        <w:t xml:space="preserve">being </w:t>
      </w:r>
      <w:r w:rsidR="007F2A8C">
        <w:rPr>
          <w:rFonts w:ascii="Arial" w:hAnsi="Arial" w:cs="Arial"/>
          <w:sz w:val="24"/>
          <w:szCs w:val="24"/>
        </w:rPr>
        <w:t xml:space="preserve">given </w:t>
      </w:r>
      <w:r w:rsidR="00835B77" w:rsidRPr="007F2A8C">
        <w:rPr>
          <w:rFonts w:ascii="Arial" w:hAnsi="Arial" w:cs="Arial"/>
          <w:sz w:val="24"/>
          <w:szCs w:val="24"/>
        </w:rPr>
        <w:t>temporary user access to the hospice system (InfoAnywhere) test server</w:t>
      </w:r>
      <w:r w:rsidR="006037B6">
        <w:rPr>
          <w:rFonts w:ascii="Arial" w:hAnsi="Arial" w:cs="Arial"/>
          <w:sz w:val="24"/>
          <w:szCs w:val="24"/>
        </w:rPr>
        <w:t xml:space="preserve">. The clinical navigator for the </w:t>
      </w:r>
      <w:r w:rsidR="00FE65E8">
        <w:rPr>
          <w:rFonts w:ascii="Arial" w:hAnsi="Arial" w:cs="Arial"/>
          <w:sz w:val="24"/>
          <w:szCs w:val="24"/>
        </w:rPr>
        <w:t>S</w:t>
      </w:r>
      <w:r w:rsidR="006037B6">
        <w:rPr>
          <w:rFonts w:ascii="Arial" w:hAnsi="Arial" w:cs="Arial"/>
          <w:sz w:val="24"/>
          <w:szCs w:val="24"/>
        </w:rPr>
        <w:t xml:space="preserve">outh palliative shared-care team conducted a </w:t>
      </w:r>
      <w:r w:rsidR="00FE65E8">
        <w:rPr>
          <w:rFonts w:ascii="Arial" w:hAnsi="Arial" w:cs="Arial"/>
          <w:sz w:val="24"/>
          <w:szCs w:val="24"/>
        </w:rPr>
        <w:t xml:space="preserve">brief </w:t>
      </w:r>
      <w:r w:rsidR="006037B6">
        <w:rPr>
          <w:rFonts w:ascii="Arial" w:hAnsi="Arial" w:cs="Arial"/>
          <w:sz w:val="24"/>
          <w:szCs w:val="24"/>
        </w:rPr>
        <w:t>hands-on w</w:t>
      </w:r>
      <w:r w:rsidR="00FE65E8">
        <w:rPr>
          <w:rFonts w:ascii="Arial" w:hAnsi="Arial" w:cs="Arial"/>
          <w:sz w:val="24"/>
          <w:szCs w:val="24"/>
        </w:rPr>
        <w:t>alk</w:t>
      </w:r>
      <w:r w:rsidR="006037B6">
        <w:rPr>
          <w:rFonts w:ascii="Arial" w:hAnsi="Arial" w:cs="Arial"/>
          <w:sz w:val="24"/>
          <w:szCs w:val="24"/>
        </w:rPr>
        <w:t>-through on how the system is being administered via telephone and Skype</w:t>
      </w:r>
      <w:r w:rsidR="007F2A8C">
        <w:rPr>
          <w:rFonts w:ascii="Arial" w:hAnsi="Arial" w:cs="Arial"/>
          <w:sz w:val="24"/>
          <w:szCs w:val="24"/>
        </w:rPr>
        <w:t xml:space="preserve">. </w:t>
      </w:r>
      <w:r w:rsidR="007F2A8C" w:rsidRPr="00581338">
        <w:rPr>
          <w:rFonts w:ascii="Arial" w:hAnsi="Arial" w:cs="Arial"/>
          <w:sz w:val="24"/>
          <w:szCs w:val="24"/>
        </w:rPr>
        <w:t>After evaluating the collected data to better understand the palliative care workflow, business needs and information gaps betwee</w:t>
      </w:r>
      <w:r w:rsidR="006037B6">
        <w:rPr>
          <w:rFonts w:ascii="Arial" w:hAnsi="Arial" w:cs="Arial"/>
          <w:sz w:val="24"/>
          <w:szCs w:val="24"/>
        </w:rPr>
        <w:t>n the systems being used, the project team</w:t>
      </w:r>
      <w:r w:rsidR="007F2A8C" w:rsidRPr="00581338">
        <w:rPr>
          <w:rFonts w:ascii="Arial" w:hAnsi="Arial" w:cs="Arial"/>
          <w:sz w:val="24"/>
          <w:szCs w:val="24"/>
        </w:rPr>
        <w:t xml:space="preserve"> developed an architectural strategy</w:t>
      </w:r>
      <w:r w:rsidR="00FE65E8">
        <w:rPr>
          <w:rFonts w:ascii="Arial" w:hAnsi="Arial" w:cs="Arial"/>
          <w:sz w:val="24"/>
          <w:szCs w:val="24"/>
        </w:rPr>
        <w:t>.  This will serve</w:t>
      </w:r>
      <w:r w:rsidR="007F2A8C" w:rsidRPr="00581338">
        <w:rPr>
          <w:rFonts w:ascii="Arial" w:hAnsi="Arial" w:cs="Arial"/>
          <w:sz w:val="24"/>
          <w:szCs w:val="24"/>
        </w:rPr>
        <w:t xml:space="preserve"> as a draft solution </w:t>
      </w:r>
      <w:r w:rsidR="00FE65E8">
        <w:rPr>
          <w:rFonts w:ascii="Arial" w:hAnsi="Arial" w:cs="Arial"/>
          <w:sz w:val="24"/>
          <w:szCs w:val="24"/>
        </w:rPr>
        <w:t>to</w:t>
      </w:r>
      <w:r w:rsidR="007F2A8C" w:rsidRPr="00581338">
        <w:rPr>
          <w:rFonts w:ascii="Arial" w:hAnsi="Arial" w:cs="Arial"/>
          <w:sz w:val="24"/>
          <w:szCs w:val="24"/>
        </w:rPr>
        <w:t xml:space="preserve"> enable the sharing of information between the dominant systems being used by the palliative care </w:t>
      </w:r>
      <w:r w:rsidR="00225E1B">
        <w:rPr>
          <w:rFonts w:ascii="Arial" w:hAnsi="Arial" w:cs="Arial"/>
          <w:sz w:val="24"/>
          <w:szCs w:val="24"/>
        </w:rPr>
        <w:t>shared-care</w:t>
      </w:r>
      <w:r w:rsidR="007F2A8C">
        <w:rPr>
          <w:rFonts w:ascii="Arial" w:hAnsi="Arial" w:cs="Arial"/>
          <w:sz w:val="24"/>
          <w:szCs w:val="24"/>
        </w:rPr>
        <w:t xml:space="preserve"> teams in the HNHB LHIN (see Figure </w:t>
      </w:r>
      <w:r w:rsidR="00530680">
        <w:rPr>
          <w:rFonts w:ascii="Arial" w:hAnsi="Arial" w:cs="Arial"/>
          <w:sz w:val="24"/>
          <w:szCs w:val="24"/>
        </w:rPr>
        <w:t>3</w:t>
      </w:r>
      <w:r w:rsidR="007F2A8C">
        <w:rPr>
          <w:rFonts w:ascii="Arial" w:hAnsi="Arial" w:cs="Arial"/>
          <w:sz w:val="24"/>
          <w:szCs w:val="24"/>
        </w:rPr>
        <w:t>)</w:t>
      </w:r>
      <w:r w:rsidR="00802A2A">
        <w:rPr>
          <w:rFonts w:ascii="Arial" w:hAnsi="Arial" w:cs="Arial"/>
          <w:sz w:val="24"/>
          <w:szCs w:val="24"/>
        </w:rPr>
        <w:t>.</w:t>
      </w:r>
    </w:p>
    <w:p w14:paraId="0F96C5BF" w14:textId="185B2581" w:rsidR="00835B77" w:rsidRPr="00581338" w:rsidRDefault="00835B77" w:rsidP="00835B77">
      <w:pPr>
        <w:pStyle w:val="NormalWeb"/>
        <w:spacing w:before="0" w:beforeAutospacing="0" w:after="0" w:afterAutospacing="0" w:line="480" w:lineRule="auto"/>
        <w:jc w:val="both"/>
        <w:rPr>
          <w:rFonts w:ascii="Arial" w:hAnsi="Arial" w:cs="Arial"/>
          <w:sz w:val="24"/>
          <w:szCs w:val="24"/>
        </w:rPr>
      </w:pPr>
      <w:r w:rsidRPr="001D2F04">
        <w:rPr>
          <w:rFonts w:ascii="Arial" w:hAnsi="Arial" w:cs="Arial"/>
          <w:sz w:val="24"/>
          <w:szCs w:val="24"/>
        </w:rPr>
        <w:t xml:space="preserve">An information session was organized by the OSCAR project team to </w:t>
      </w:r>
      <w:r w:rsidR="000F20FD">
        <w:rPr>
          <w:rFonts w:ascii="Arial" w:hAnsi="Arial" w:cs="Arial"/>
          <w:sz w:val="24"/>
          <w:szCs w:val="24"/>
        </w:rPr>
        <w:t>model the application and how it w</w:t>
      </w:r>
      <w:r w:rsidR="00FE65E8">
        <w:rPr>
          <w:rFonts w:ascii="Arial" w:hAnsi="Arial" w:cs="Arial"/>
          <w:sz w:val="24"/>
          <w:szCs w:val="24"/>
        </w:rPr>
        <w:t>ould</w:t>
      </w:r>
      <w:r w:rsidR="000F20FD">
        <w:rPr>
          <w:rFonts w:ascii="Arial" w:hAnsi="Arial" w:cs="Arial"/>
          <w:sz w:val="24"/>
          <w:szCs w:val="24"/>
        </w:rPr>
        <w:t xml:space="preserve"> fit into its environment</w:t>
      </w:r>
      <w:r w:rsidRPr="001D2F04">
        <w:rPr>
          <w:rFonts w:ascii="Arial" w:hAnsi="Arial" w:cs="Arial"/>
          <w:sz w:val="24"/>
          <w:szCs w:val="24"/>
        </w:rPr>
        <w:t>s</w:t>
      </w:r>
      <w:r w:rsidR="000F20FD">
        <w:rPr>
          <w:rFonts w:ascii="Arial" w:hAnsi="Arial" w:cs="Arial"/>
          <w:sz w:val="24"/>
          <w:szCs w:val="24"/>
        </w:rPr>
        <w:t>. The</w:t>
      </w:r>
      <w:r w:rsidRPr="001D2F04">
        <w:rPr>
          <w:rFonts w:ascii="Arial" w:hAnsi="Arial" w:cs="Arial"/>
          <w:sz w:val="24"/>
          <w:szCs w:val="24"/>
        </w:rPr>
        <w:t xml:space="preserve"> top </w:t>
      </w:r>
      <w:r w:rsidR="006037B6">
        <w:rPr>
          <w:rFonts w:ascii="Arial" w:hAnsi="Arial" w:cs="Arial"/>
          <w:sz w:val="24"/>
          <w:szCs w:val="24"/>
        </w:rPr>
        <w:t>management within the HOPE team</w:t>
      </w:r>
      <w:r w:rsidRPr="001D2F04">
        <w:rPr>
          <w:rFonts w:ascii="Arial" w:hAnsi="Arial" w:cs="Arial"/>
          <w:sz w:val="24"/>
          <w:szCs w:val="24"/>
        </w:rPr>
        <w:t xml:space="preserve"> </w:t>
      </w:r>
      <w:r w:rsidR="000F20FD">
        <w:rPr>
          <w:rFonts w:ascii="Arial" w:hAnsi="Arial" w:cs="Arial"/>
          <w:sz w:val="24"/>
          <w:szCs w:val="24"/>
        </w:rPr>
        <w:t xml:space="preserve">was shown </w:t>
      </w:r>
      <w:r w:rsidRPr="001D2F04">
        <w:rPr>
          <w:rFonts w:ascii="Arial" w:hAnsi="Arial" w:cs="Arial"/>
          <w:sz w:val="24"/>
          <w:szCs w:val="24"/>
        </w:rPr>
        <w:t>how the</w:t>
      </w:r>
      <w:r w:rsidR="006037B6">
        <w:rPr>
          <w:rFonts w:ascii="Arial" w:hAnsi="Arial" w:cs="Arial"/>
          <w:sz w:val="24"/>
          <w:szCs w:val="24"/>
        </w:rPr>
        <w:t xml:space="preserve"> new OSCAR EMR is envisaged to i</w:t>
      </w:r>
      <w:r w:rsidRPr="001D2F04">
        <w:rPr>
          <w:rFonts w:ascii="Arial" w:hAnsi="Arial" w:cs="Arial"/>
          <w:sz w:val="24"/>
          <w:szCs w:val="24"/>
        </w:rPr>
        <w:t>ntegrate with MyOSCAR, Know2Act (K2A), Clinical Connect, CHRIS and</w:t>
      </w:r>
      <w:r w:rsidR="006037B6">
        <w:rPr>
          <w:rFonts w:ascii="Arial" w:hAnsi="Arial" w:cs="Arial"/>
          <w:sz w:val="24"/>
          <w:szCs w:val="24"/>
        </w:rPr>
        <w:t xml:space="preserve"> InfoAnywhere. Hospice s</w:t>
      </w:r>
      <w:r w:rsidRPr="00581338">
        <w:rPr>
          <w:rFonts w:ascii="Arial" w:hAnsi="Arial" w:cs="Arial"/>
          <w:sz w:val="24"/>
          <w:szCs w:val="24"/>
        </w:rPr>
        <w:t xml:space="preserve">ite visit were conducted to meet with the palliative care teams in Brantford – Stedman Community Hospice, Grimsby – McNally House Hospice (Niagara West Palliative Team), </w:t>
      </w:r>
      <w:r w:rsidR="00FE65E8">
        <w:rPr>
          <w:rFonts w:ascii="Arial" w:hAnsi="Arial" w:cs="Arial"/>
          <w:sz w:val="24"/>
          <w:szCs w:val="24"/>
        </w:rPr>
        <w:t xml:space="preserve">and </w:t>
      </w:r>
      <w:r w:rsidRPr="00581338">
        <w:rPr>
          <w:rFonts w:ascii="Arial" w:hAnsi="Arial" w:cs="Arial"/>
          <w:sz w:val="24"/>
          <w:szCs w:val="24"/>
        </w:rPr>
        <w:t>St. Cath</w:t>
      </w:r>
      <w:r w:rsidR="00AF0747">
        <w:rPr>
          <w:rFonts w:ascii="Arial" w:hAnsi="Arial" w:cs="Arial"/>
          <w:sz w:val="24"/>
          <w:szCs w:val="24"/>
        </w:rPr>
        <w:t>a</w:t>
      </w:r>
      <w:r w:rsidRPr="00581338">
        <w:rPr>
          <w:rFonts w:ascii="Arial" w:hAnsi="Arial" w:cs="Arial"/>
          <w:sz w:val="24"/>
          <w:szCs w:val="24"/>
        </w:rPr>
        <w:t xml:space="preserve">rines – The Stabler’s Centre (Niagara North &amp; South Palliative </w:t>
      </w:r>
      <w:r w:rsidR="00225E1B">
        <w:rPr>
          <w:rFonts w:ascii="Arial" w:hAnsi="Arial" w:cs="Arial"/>
          <w:sz w:val="24"/>
          <w:szCs w:val="24"/>
        </w:rPr>
        <w:t>Shared-care</w:t>
      </w:r>
      <w:r w:rsidRPr="00581338">
        <w:rPr>
          <w:rFonts w:ascii="Arial" w:hAnsi="Arial" w:cs="Arial"/>
          <w:sz w:val="24"/>
          <w:szCs w:val="24"/>
        </w:rPr>
        <w:t xml:space="preserve"> Team). </w:t>
      </w:r>
      <w:r w:rsidR="00FE65E8">
        <w:rPr>
          <w:rFonts w:ascii="Arial" w:hAnsi="Arial" w:cs="Arial"/>
          <w:sz w:val="24"/>
          <w:szCs w:val="24"/>
        </w:rPr>
        <w:t>A</w:t>
      </w:r>
      <w:r w:rsidRPr="00581338">
        <w:rPr>
          <w:rFonts w:ascii="Arial" w:hAnsi="Arial" w:cs="Arial"/>
          <w:sz w:val="24"/>
          <w:szCs w:val="24"/>
        </w:rPr>
        <w:t xml:space="preserve"> telconference was </w:t>
      </w:r>
      <w:r w:rsidR="00FE65E8">
        <w:rPr>
          <w:rFonts w:ascii="Arial" w:hAnsi="Arial" w:cs="Arial"/>
          <w:sz w:val="24"/>
          <w:szCs w:val="24"/>
        </w:rPr>
        <w:t xml:space="preserve">also </w:t>
      </w:r>
      <w:r w:rsidRPr="00581338">
        <w:rPr>
          <w:rFonts w:ascii="Arial" w:hAnsi="Arial" w:cs="Arial"/>
          <w:sz w:val="24"/>
          <w:szCs w:val="24"/>
        </w:rPr>
        <w:t xml:space="preserve">held for the Hamilton </w:t>
      </w:r>
      <w:r w:rsidR="00FE65E8">
        <w:rPr>
          <w:rFonts w:ascii="Arial" w:hAnsi="Arial" w:cs="Arial"/>
          <w:sz w:val="24"/>
          <w:szCs w:val="24"/>
        </w:rPr>
        <w:t xml:space="preserve"> </w:t>
      </w:r>
      <w:r w:rsidRPr="00581338">
        <w:rPr>
          <w:rFonts w:ascii="Arial" w:hAnsi="Arial" w:cs="Arial"/>
          <w:sz w:val="24"/>
          <w:szCs w:val="24"/>
        </w:rPr>
        <w:t>- Dr. Bob Kemp Hospice.</w:t>
      </w:r>
    </w:p>
    <w:p w14:paraId="21541C4C" w14:textId="2497E0CC" w:rsidR="00835B77" w:rsidRPr="00581338" w:rsidRDefault="00835B77" w:rsidP="00835B77">
      <w:pPr>
        <w:spacing w:line="480" w:lineRule="auto"/>
        <w:jc w:val="both"/>
        <w:rPr>
          <w:rFonts w:ascii="Arial" w:hAnsi="Arial" w:cs="Arial"/>
          <w:sz w:val="24"/>
          <w:szCs w:val="24"/>
        </w:rPr>
      </w:pPr>
      <w:r w:rsidRPr="00581338">
        <w:rPr>
          <w:rFonts w:ascii="Arial" w:hAnsi="Arial" w:cs="Arial"/>
          <w:sz w:val="24"/>
          <w:szCs w:val="24"/>
        </w:rPr>
        <w:t xml:space="preserve">A working group was created with top management representatives from key stakeholder organizations: HOPE, HNHB LHIN, HPC Network, Palliative Care </w:t>
      </w:r>
      <w:r w:rsidR="00225E1B">
        <w:rPr>
          <w:rFonts w:ascii="Arial" w:hAnsi="Arial" w:cs="Arial"/>
          <w:sz w:val="24"/>
          <w:szCs w:val="24"/>
        </w:rPr>
        <w:t>Shared-care</w:t>
      </w:r>
      <w:r w:rsidRPr="00581338">
        <w:rPr>
          <w:rFonts w:ascii="Arial" w:hAnsi="Arial" w:cs="Arial"/>
          <w:sz w:val="24"/>
          <w:szCs w:val="24"/>
        </w:rPr>
        <w:t xml:space="preserve"> Teams and OSCAR EMR to discuss and evaluate the feasibility of this solution initiative.  Recognizing th</w:t>
      </w:r>
      <w:r w:rsidR="00FE65E8">
        <w:rPr>
          <w:rFonts w:ascii="Arial" w:hAnsi="Arial" w:cs="Arial"/>
          <w:sz w:val="24"/>
          <w:szCs w:val="24"/>
        </w:rPr>
        <w:t>at</w:t>
      </w:r>
      <w:r w:rsidRPr="00581338">
        <w:rPr>
          <w:rFonts w:ascii="Arial" w:hAnsi="Arial" w:cs="Arial"/>
          <w:sz w:val="24"/>
          <w:szCs w:val="24"/>
        </w:rPr>
        <w:t xml:space="preserve"> readiness and feasibility to proceed with integration </w:t>
      </w:r>
      <w:r w:rsidRPr="00581338">
        <w:rPr>
          <w:rFonts w:ascii="Arial" w:hAnsi="Arial" w:cs="Arial"/>
          <w:sz w:val="24"/>
          <w:szCs w:val="24"/>
        </w:rPr>
        <w:lastRenderedPageBreak/>
        <w:t>initiatives varies among the involved systems, it was agreed to proceed with an initial phase focused on OSCAR and InfoAnywhere</w:t>
      </w:r>
      <w:r w:rsidR="00FE65E8">
        <w:rPr>
          <w:rFonts w:ascii="Arial" w:hAnsi="Arial" w:cs="Arial"/>
          <w:sz w:val="24"/>
          <w:szCs w:val="24"/>
        </w:rPr>
        <w:t>.  This would</w:t>
      </w:r>
      <w:r w:rsidRPr="00581338">
        <w:rPr>
          <w:rFonts w:ascii="Arial" w:hAnsi="Arial" w:cs="Arial"/>
          <w:sz w:val="24"/>
          <w:szCs w:val="24"/>
        </w:rPr>
        <w:t xml:space="preserve"> mov</w:t>
      </w:r>
      <w:r w:rsidR="00FE65E8">
        <w:rPr>
          <w:rFonts w:ascii="Arial" w:hAnsi="Arial" w:cs="Arial"/>
          <w:sz w:val="24"/>
          <w:szCs w:val="24"/>
        </w:rPr>
        <w:t>e</w:t>
      </w:r>
      <w:r w:rsidRPr="00581338">
        <w:rPr>
          <w:rFonts w:ascii="Arial" w:hAnsi="Arial" w:cs="Arial"/>
          <w:sz w:val="24"/>
          <w:szCs w:val="24"/>
        </w:rPr>
        <w:t xml:space="preserve"> forward in line with a longer-term strategy to develop an ecosystem of integrated palliative care systems that truly works for providers, patients</w:t>
      </w:r>
      <w:r w:rsidR="00FE65E8">
        <w:rPr>
          <w:rFonts w:ascii="Arial" w:hAnsi="Arial" w:cs="Arial"/>
          <w:sz w:val="24"/>
          <w:szCs w:val="24"/>
        </w:rPr>
        <w:t>,</w:t>
      </w:r>
      <w:r w:rsidRPr="00581338">
        <w:rPr>
          <w:rFonts w:ascii="Arial" w:hAnsi="Arial" w:cs="Arial"/>
          <w:sz w:val="24"/>
          <w:szCs w:val="24"/>
        </w:rPr>
        <w:t xml:space="preserve"> and others involved in the end-of-life journey.</w:t>
      </w:r>
    </w:p>
    <w:p w14:paraId="32CE5E6F" w14:textId="50173650" w:rsidR="00835B77" w:rsidRPr="00581338" w:rsidRDefault="00835B77" w:rsidP="00835B77">
      <w:pPr>
        <w:spacing w:line="480" w:lineRule="auto"/>
        <w:jc w:val="both"/>
        <w:rPr>
          <w:rStyle w:val="Emphasis"/>
          <w:rFonts w:ascii="Arial" w:hAnsi="Arial" w:cs="Arial"/>
          <w:i w:val="0"/>
          <w:iCs w:val="0"/>
          <w:sz w:val="24"/>
          <w:szCs w:val="24"/>
        </w:rPr>
      </w:pPr>
      <w:r w:rsidRPr="00581338">
        <w:rPr>
          <w:rStyle w:val="Emphasis"/>
          <w:rFonts w:ascii="Arial" w:hAnsi="Arial" w:cs="Arial"/>
          <w:i w:val="0"/>
          <w:sz w:val="24"/>
          <w:szCs w:val="24"/>
        </w:rPr>
        <w:t xml:space="preserve">Not every member of a </w:t>
      </w:r>
      <w:r w:rsidR="00225E1B">
        <w:rPr>
          <w:rStyle w:val="Emphasis"/>
          <w:rFonts w:ascii="Arial" w:hAnsi="Arial" w:cs="Arial"/>
          <w:i w:val="0"/>
          <w:sz w:val="24"/>
          <w:szCs w:val="24"/>
        </w:rPr>
        <w:t>shared-care</w:t>
      </w:r>
      <w:r w:rsidRPr="00581338">
        <w:rPr>
          <w:rStyle w:val="Emphasis"/>
          <w:rFonts w:ascii="Arial" w:hAnsi="Arial" w:cs="Arial"/>
          <w:i w:val="0"/>
          <w:sz w:val="24"/>
          <w:szCs w:val="24"/>
        </w:rPr>
        <w:t xml:space="preserve"> team will have access to the same systems. For example, one team was using OSCAR for their n</w:t>
      </w:r>
      <w:r w:rsidR="00B75017">
        <w:rPr>
          <w:rStyle w:val="Emphasis"/>
          <w:rFonts w:ascii="Arial" w:hAnsi="Arial" w:cs="Arial"/>
          <w:i w:val="0"/>
          <w:sz w:val="24"/>
          <w:szCs w:val="24"/>
        </w:rPr>
        <w:t>urses and physicians</w:t>
      </w:r>
      <w:r w:rsidR="00802A2A">
        <w:rPr>
          <w:rStyle w:val="Emphasis"/>
          <w:rFonts w:ascii="Arial" w:hAnsi="Arial" w:cs="Arial"/>
          <w:i w:val="0"/>
          <w:sz w:val="24"/>
          <w:szCs w:val="24"/>
        </w:rPr>
        <w:t>,</w:t>
      </w:r>
      <w:r w:rsidR="00B75017">
        <w:rPr>
          <w:rStyle w:val="Emphasis"/>
          <w:rFonts w:ascii="Arial" w:hAnsi="Arial" w:cs="Arial"/>
          <w:i w:val="0"/>
          <w:sz w:val="24"/>
          <w:szCs w:val="24"/>
        </w:rPr>
        <w:t xml:space="preserve"> while the psycho/social c</w:t>
      </w:r>
      <w:r w:rsidRPr="00581338">
        <w:rPr>
          <w:rStyle w:val="Emphasis"/>
          <w:rFonts w:ascii="Arial" w:hAnsi="Arial" w:cs="Arial"/>
          <w:i w:val="0"/>
          <w:sz w:val="24"/>
          <w:szCs w:val="24"/>
        </w:rPr>
        <w:t>linician use</w:t>
      </w:r>
      <w:r w:rsidR="00FE65E8">
        <w:rPr>
          <w:rStyle w:val="Emphasis"/>
          <w:rFonts w:ascii="Arial" w:hAnsi="Arial" w:cs="Arial"/>
          <w:i w:val="0"/>
          <w:sz w:val="24"/>
          <w:szCs w:val="24"/>
        </w:rPr>
        <w:t>d</w:t>
      </w:r>
      <w:r w:rsidRPr="00581338">
        <w:rPr>
          <w:rStyle w:val="Emphasis"/>
          <w:rFonts w:ascii="Arial" w:hAnsi="Arial" w:cs="Arial"/>
          <w:i w:val="0"/>
          <w:sz w:val="24"/>
          <w:szCs w:val="24"/>
        </w:rPr>
        <w:t xml:space="preserve"> onl</w:t>
      </w:r>
      <w:r w:rsidR="00B75017">
        <w:rPr>
          <w:rStyle w:val="Emphasis"/>
          <w:rFonts w:ascii="Arial" w:hAnsi="Arial" w:cs="Arial"/>
          <w:i w:val="0"/>
          <w:sz w:val="24"/>
          <w:szCs w:val="24"/>
        </w:rPr>
        <w:t>y InfoAnywhere. However, their clinical n</w:t>
      </w:r>
      <w:r w:rsidRPr="00581338">
        <w:rPr>
          <w:rStyle w:val="Emphasis"/>
          <w:rFonts w:ascii="Arial" w:hAnsi="Arial" w:cs="Arial"/>
          <w:i w:val="0"/>
          <w:sz w:val="24"/>
          <w:szCs w:val="24"/>
        </w:rPr>
        <w:t xml:space="preserve">avigator uses both systems. The lack of integration between systems has been linked to poor data continuity and a failure to efficiently share information that is </w:t>
      </w:r>
      <w:r w:rsidR="00FE65E8">
        <w:rPr>
          <w:rStyle w:val="Emphasis"/>
          <w:rFonts w:ascii="Arial" w:hAnsi="Arial" w:cs="Arial"/>
          <w:i w:val="0"/>
          <w:sz w:val="24"/>
          <w:szCs w:val="24"/>
        </w:rPr>
        <w:t xml:space="preserve">so </w:t>
      </w:r>
      <w:r w:rsidRPr="00581338">
        <w:rPr>
          <w:rStyle w:val="Emphasis"/>
          <w:rFonts w:ascii="Arial" w:hAnsi="Arial" w:cs="Arial"/>
          <w:i w:val="0"/>
          <w:sz w:val="24"/>
          <w:szCs w:val="24"/>
        </w:rPr>
        <w:t>important to the car</w:t>
      </w:r>
      <w:r w:rsidR="00FE65E8">
        <w:rPr>
          <w:rStyle w:val="Emphasis"/>
          <w:rFonts w:ascii="Arial" w:hAnsi="Arial" w:cs="Arial"/>
          <w:i w:val="0"/>
          <w:sz w:val="24"/>
          <w:szCs w:val="24"/>
        </w:rPr>
        <w:t>e</w:t>
      </w:r>
      <w:r w:rsidRPr="00581338">
        <w:rPr>
          <w:rStyle w:val="Emphasis"/>
          <w:rFonts w:ascii="Arial" w:hAnsi="Arial" w:cs="Arial"/>
          <w:i w:val="0"/>
          <w:sz w:val="24"/>
          <w:szCs w:val="24"/>
        </w:rPr>
        <w:t xml:space="preserve"> of patients.</w:t>
      </w:r>
      <w:r w:rsidRPr="00581338">
        <w:rPr>
          <w:rStyle w:val="Emphasis"/>
          <w:rFonts w:ascii="Arial" w:hAnsi="Arial" w:cs="Arial"/>
          <w:i w:val="0"/>
          <w:iCs w:val="0"/>
          <w:sz w:val="24"/>
          <w:szCs w:val="24"/>
        </w:rPr>
        <w:t xml:space="preserve"> </w:t>
      </w:r>
      <w:r w:rsidRPr="00581338">
        <w:rPr>
          <w:rStyle w:val="Emphasis"/>
          <w:rFonts w:ascii="Arial" w:hAnsi="Arial" w:cs="Arial"/>
          <w:i w:val="0"/>
          <w:sz w:val="24"/>
          <w:szCs w:val="24"/>
        </w:rPr>
        <w:t>For instance, we learned that some important care details are shared through telephone conversations, fax</w:t>
      </w:r>
      <w:r w:rsidR="00FE65E8">
        <w:rPr>
          <w:rStyle w:val="Emphasis"/>
          <w:rFonts w:ascii="Arial" w:hAnsi="Arial" w:cs="Arial"/>
          <w:i w:val="0"/>
          <w:sz w:val="24"/>
          <w:szCs w:val="24"/>
        </w:rPr>
        <w:t>,</w:t>
      </w:r>
      <w:r w:rsidRPr="00581338">
        <w:rPr>
          <w:rStyle w:val="Emphasis"/>
          <w:rFonts w:ascii="Arial" w:hAnsi="Arial" w:cs="Arial"/>
          <w:i w:val="0"/>
          <w:sz w:val="24"/>
          <w:szCs w:val="24"/>
        </w:rPr>
        <w:t xml:space="preserve"> and other modes of communication, which may threaten patient privacy, can be time consuming</w:t>
      </w:r>
      <w:r w:rsidR="00FE65E8">
        <w:rPr>
          <w:rStyle w:val="Emphasis"/>
          <w:rFonts w:ascii="Arial" w:hAnsi="Arial" w:cs="Arial"/>
          <w:i w:val="0"/>
          <w:sz w:val="24"/>
          <w:szCs w:val="24"/>
        </w:rPr>
        <w:t>,</w:t>
      </w:r>
      <w:r w:rsidRPr="00581338">
        <w:rPr>
          <w:rStyle w:val="Emphasis"/>
          <w:rFonts w:ascii="Arial" w:hAnsi="Arial" w:cs="Arial"/>
          <w:i w:val="0"/>
          <w:sz w:val="24"/>
          <w:szCs w:val="24"/>
        </w:rPr>
        <w:t xml:space="preserve"> and could lead to an increased risk of error</w:t>
      </w:r>
      <w:r w:rsidR="00FE65E8">
        <w:rPr>
          <w:rStyle w:val="Emphasis"/>
          <w:rFonts w:ascii="Arial" w:hAnsi="Arial" w:cs="Arial"/>
          <w:i w:val="0"/>
          <w:sz w:val="24"/>
          <w:szCs w:val="24"/>
        </w:rPr>
        <w:t>s</w:t>
      </w:r>
      <w:r w:rsidRPr="00581338">
        <w:rPr>
          <w:rStyle w:val="Emphasis"/>
          <w:rFonts w:ascii="Arial" w:hAnsi="Arial" w:cs="Arial"/>
          <w:i w:val="0"/>
          <w:sz w:val="24"/>
          <w:szCs w:val="24"/>
        </w:rPr>
        <w:t xml:space="preserve"> and loss of information.  Sometimes data must be entered manually into both systems, which leads some clinicians to use the “copy and paste” feature to easily transfer data.  Not only is this prone to error, but it also demands the </w:t>
      </w:r>
      <w:r w:rsidR="00FE65E8">
        <w:rPr>
          <w:rStyle w:val="Emphasis"/>
          <w:rFonts w:ascii="Arial" w:hAnsi="Arial" w:cs="Arial"/>
          <w:i w:val="0"/>
          <w:sz w:val="24"/>
          <w:szCs w:val="24"/>
        </w:rPr>
        <w:t xml:space="preserve">time-wasting </w:t>
      </w:r>
      <w:r w:rsidRPr="00581338">
        <w:rPr>
          <w:rStyle w:val="Emphasis"/>
          <w:rFonts w:ascii="Arial" w:hAnsi="Arial" w:cs="Arial"/>
          <w:i w:val="0"/>
          <w:sz w:val="24"/>
          <w:szCs w:val="24"/>
        </w:rPr>
        <w:t xml:space="preserve">double entry of data. </w:t>
      </w:r>
    </w:p>
    <w:p w14:paraId="3821C45A" w14:textId="77777777" w:rsidR="006C283E" w:rsidRDefault="00CF20E3" w:rsidP="00835B77">
      <w:pPr>
        <w:autoSpaceDE w:val="0"/>
        <w:autoSpaceDN w:val="0"/>
        <w:adjustRightInd w:val="0"/>
        <w:spacing w:after="0" w:line="480" w:lineRule="auto"/>
        <w:jc w:val="both"/>
        <w:rPr>
          <w:rStyle w:val="Strong"/>
          <w:rFonts w:ascii="Arial" w:hAnsi="Arial" w:cs="Arial"/>
          <w:b w:val="0"/>
          <w:iCs/>
          <w:sz w:val="24"/>
          <w:szCs w:val="24"/>
        </w:rPr>
      </w:pPr>
      <w:r>
        <w:rPr>
          <w:rStyle w:val="Strong"/>
          <w:rFonts w:ascii="Arial" w:hAnsi="Arial" w:cs="Arial"/>
          <w:b w:val="0"/>
          <w:iCs/>
          <w:sz w:val="24"/>
          <w:szCs w:val="24"/>
        </w:rPr>
        <w:t>Based on</w:t>
      </w:r>
      <w:r w:rsidR="00835B77">
        <w:rPr>
          <w:rStyle w:val="Strong"/>
          <w:rFonts w:ascii="Arial" w:hAnsi="Arial" w:cs="Arial"/>
          <w:b w:val="0"/>
          <w:iCs/>
          <w:sz w:val="24"/>
          <w:szCs w:val="24"/>
        </w:rPr>
        <w:t xml:space="preserve"> </w:t>
      </w:r>
      <w:r w:rsidR="00835B77" w:rsidRPr="00581338">
        <w:rPr>
          <w:rStyle w:val="Strong"/>
          <w:rFonts w:ascii="Arial" w:hAnsi="Arial" w:cs="Arial"/>
          <w:b w:val="0"/>
          <w:iCs/>
          <w:sz w:val="24"/>
          <w:szCs w:val="24"/>
        </w:rPr>
        <w:t>the user stories coll</w:t>
      </w:r>
      <w:r>
        <w:rPr>
          <w:rStyle w:val="Strong"/>
          <w:rFonts w:ascii="Arial" w:hAnsi="Arial" w:cs="Arial"/>
          <w:b w:val="0"/>
          <w:iCs/>
          <w:sz w:val="24"/>
          <w:szCs w:val="24"/>
        </w:rPr>
        <w:t>ected</w:t>
      </w:r>
      <w:r w:rsidR="00835B77" w:rsidRPr="00581338">
        <w:rPr>
          <w:rStyle w:val="Strong"/>
          <w:rFonts w:ascii="Arial" w:hAnsi="Arial" w:cs="Arial"/>
          <w:b w:val="0"/>
          <w:iCs/>
          <w:sz w:val="24"/>
          <w:szCs w:val="24"/>
        </w:rPr>
        <w:t xml:space="preserve"> from the hands-on palliative care system user</w:t>
      </w:r>
      <w:r w:rsidR="00B75017">
        <w:rPr>
          <w:rStyle w:val="Strong"/>
          <w:rFonts w:ascii="Arial" w:hAnsi="Arial" w:cs="Arial"/>
          <w:b w:val="0"/>
          <w:iCs/>
          <w:sz w:val="24"/>
          <w:szCs w:val="24"/>
        </w:rPr>
        <w:t>s</w:t>
      </w:r>
      <w:r w:rsidR="00835B77">
        <w:rPr>
          <w:rStyle w:val="Strong"/>
          <w:rFonts w:ascii="Arial" w:hAnsi="Arial" w:cs="Arial"/>
          <w:b w:val="0"/>
          <w:iCs/>
          <w:sz w:val="24"/>
          <w:szCs w:val="24"/>
        </w:rPr>
        <w:t>, the issues that relate to</w:t>
      </w:r>
      <w:r w:rsidR="00835B77" w:rsidRPr="00581338">
        <w:rPr>
          <w:rStyle w:val="Strong"/>
          <w:rFonts w:ascii="Arial" w:hAnsi="Arial" w:cs="Arial"/>
          <w:b w:val="0"/>
          <w:iCs/>
          <w:sz w:val="24"/>
          <w:szCs w:val="24"/>
        </w:rPr>
        <w:t xml:space="preserve"> OSCAR EMR and InfoAnywhere </w:t>
      </w:r>
      <w:r w:rsidR="00835B77">
        <w:rPr>
          <w:rStyle w:val="Strong"/>
          <w:rFonts w:ascii="Arial" w:hAnsi="Arial" w:cs="Arial"/>
          <w:b w:val="0"/>
          <w:iCs/>
          <w:sz w:val="24"/>
          <w:szCs w:val="24"/>
        </w:rPr>
        <w:t>users have</w:t>
      </w:r>
      <w:r w:rsidR="00835B77" w:rsidRPr="00581338">
        <w:rPr>
          <w:rStyle w:val="Strong"/>
          <w:rFonts w:ascii="Arial" w:hAnsi="Arial" w:cs="Arial"/>
          <w:b w:val="0"/>
          <w:iCs/>
          <w:sz w:val="24"/>
          <w:szCs w:val="24"/>
        </w:rPr>
        <w:t xml:space="preserve"> been used to </w:t>
      </w:r>
      <w:r>
        <w:rPr>
          <w:rStyle w:val="Strong"/>
          <w:rFonts w:ascii="Arial" w:hAnsi="Arial" w:cs="Arial"/>
          <w:b w:val="0"/>
          <w:iCs/>
          <w:sz w:val="24"/>
          <w:szCs w:val="24"/>
        </w:rPr>
        <w:t>develop</w:t>
      </w:r>
      <w:r w:rsidRPr="00581338">
        <w:rPr>
          <w:rStyle w:val="Strong"/>
          <w:rFonts w:ascii="Arial" w:hAnsi="Arial" w:cs="Arial"/>
          <w:b w:val="0"/>
          <w:iCs/>
          <w:sz w:val="24"/>
          <w:szCs w:val="24"/>
        </w:rPr>
        <w:t xml:space="preserve"> </w:t>
      </w:r>
      <w:r w:rsidR="00835B77" w:rsidRPr="00581338">
        <w:rPr>
          <w:rStyle w:val="Strong"/>
          <w:rFonts w:ascii="Arial" w:hAnsi="Arial" w:cs="Arial"/>
          <w:b w:val="0"/>
          <w:iCs/>
          <w:sz w:val="24"/>
          <w:szCs w:val="24"/>
        </w:rPr>
        <w:t>the user need</w:t>
      </w:r>
      <w:r>
        <w:rPr>
          <w:rStyle w:val="Strong"/>
          <w:rFonts w:ascii="Arial" w:hAnsi="Arial" w:cs="Arial"/>
          <w:b w:val="0"/>
          <w:iCs/>
          <w:sz w:val="24"/>
          <w:szCs w:val="24"/>
        </w:rPr>
        <w:t>s</w:t>
      </w:r>
      <w:r w:rsidR="00835B77" w:rsidRPr="00581338">
        <w:rPr>
          <w:rStyle w:val="Strong"/>
          <w:rFonts w:ascii="Arial" w:hAnsi="Arial" w:cs="Arial"/>
          <w:b w:val="0"/>
          <w:iCs/>
          <w:sz w:val="24"/>
          <w:szCs w:val="24"/>
        </w:rPr>
        <w:t xml:space="preserve"> analysis</w:t>
      </w:r>
      <w:r>
        <w:rPr>
          <w:rStyle w:val="Strong"/>
          <w:rFonts w:ascii="Arial" w:hAnsi="Arial" w:cs="Arial"/>
          <w:b w:val="0"/>
          <w:iCs/>
          <w:sz w:val="24"/>
          <w:szCs w:val="24"/>
        </w:rPr>
        <w:t>.  This</w:t>
      </w:r>
      <w:r w:rsidR="00835B77">
        <w:rPr>
          <w:rStyle w:val="Strong"/>
          <w:rFonts w:ascii="Arial" w:hAnsi="Arial" w:cs="Arial"/>
          <w:b w:val="0"/>
          <w:iCs/>
          <w:sz w:val="24"/>
          <w:szCs w:val="24"/>
        </w:rPr>
        <w:t xml:space="preserve"> </w:t>
      </w:r>
      <w:r>
        <w:rPr>
          <w:rStyle w:val="Strong"/>
          <w:rFonts w:ascii="Arial" w:hAnsi="Arial" w:cs="Arial"/>
          <w:b w:val="0"/>
          <w:iCs/>
          <w:sz w:val="24"/>
          <w:szCs w:val="24"/>
        </w:rPr>
        <w:t>was</w:t>
      </w:r>
      <w:r w:rsidR="00835B77">
        <w:rPr>
          <w:rStyle w:val="Strong"/>
          <w:rFonts w:ascii="Arial" w:hAnsi="Arial" w:cs="Arial"/>
          <w:b w:val="0"/>
          <w:iCs/>
          <w:sz w:val="24"/>
          <w:szCs w:val="24"/>
        </w:rPr>
        <w:t xml:space="preserve"> then employed</w:t>
      </w:r>
      <w:r w:rsidR="00835B77" w:rsidRPr="00581338">
        <w:rPr>
          <w:rStyle w:val="Strong"/>
          <w:rFonts w:ascii="Arial" w:hAnsi="Arial" w:cs="Arial"/>
          <w:b w:val="0"/>
          <w:iCs/>
          <w:sz w:val="24"/>
          <w:szCs w:val="24"/>
        </w:rPr>
        <w:t xml:space="preserve"> for further </w:t>
      </w:r>
      <w:r w:rsidR="00835B77">
        <w:rPr>
          <w:rStyle w:val="Strong"/>
          <w:rFonts w:ascii="Arial" w:hAnsi="Arial" w:cs="Arial"/>
          <w:b w:val="0"/>
          <w:iCs/>
          <w:sz w:val="24"/>
          <w:szCs w:val="24"/>
        </w:rPr>
        <w:t xml:space="preserve">brain storming </w:t>
      </w:r>
      <w:r w:rsidR="00835B77" w:rsidRPr="00581338">
        <w:rPr>
          <w:rStyle w:val="Strong"/>
          <w:rFonts w:ascii="Arial" w:hAnsi="Arial" w:cs="Arial"/>
          <w:b w:val="0"/>
          <w:iCs/>
          <w:sz w:val="24"/>
          <w:szCs w:val="24"/>
        </w:rPr>
        <w:t xml:space="preserve">discussion with the development teams </w:t>
      </w:r>
      <w:r w:rsidR="00835B77">
        <w:rPr>
          <w:rStyle w:val="Strong"/>
          <w:rFonts w:ascii="Arial" w:hAnsi="Arial" w:cs="Arial"/>
          <w:b w:val="0"/>
          <w:iCs/>
          <w:sz w:val="24"/>
          <w:szCs w:val="24"/>
        </w:rPr>
        <w:t>on how the</w:t>
      </w:r>
      <w:r w:rsidR="00835B77" w:rsidRPr="00581338">
        <w:rPr>
          <w:rStyle w:val="Strong"/>
          <w:rFonts w:ascii="Arial" w:hAnsi="Arial" w:cs="Arial"/>
          <w:b w:val="0"/>
          <w:iCs/>
          <w:sz w:val="24"/>
          <w:szCs w:val="24"/>
        </w:rPr>
        <w:t xml:space="preserve"> systems</w:t>
      </w:r>
      <w:r w:rsidR="00835B77">
        <w:rPr>
          <w:rStyle w:val="Strong"/>
          <w:rFonts w:ascii="Arial" w:hAnsi="Arial" w:cs="Arial"/>
          <w:b w:val="0"/>
          <w:iCs/>
          <w:sz w:val="24"/>
          <w:szCs w:val="24"/>
        </w:rPr>
        <w:t xml:space="preserve"> integration </w:t>
      </w:r>
      <w:r>
        <w:rPr>
          <w:rStyle w:val="Strong"/>
          <w:rFonts w:ascii="Arial" w:hAnsi="Arial" w:cs="Arial"/>
          <w:b w:val="0"/>
          <w:iCs/>
          <w:sz w:val="24"/>
          <w:szCs w:val="24"/>
        </w:rPr>
        <w:t>could</w:t>
      </w:r>
      <w:r w:rsidR="00835B77">
        <w:rPr>
          <w:rStyle w:val="Strong"/>
          <w:rFonts w:ascii="Arial" w:hAnsi="Arial" w:cs="Arial"/>
          <w:b w:val="0"/>
          <w:iCs/>
          <w:sz w:val="24"/>
          <w:szCs w:val="24"/>
        </w:rPr>
        <w:t xml:space="preserve"> occur for phase one of the project </w:t>
      </w:r>
      <w:r>
        <w:rPr>
          <w:rStyle w:val="Strong"/>
          <w:rFonts w:ascii="Arial" w:hAnsi="Arial" w:cs="Arial"/>
          <w:b w:val="0"/>
          <w:iCs/>
          <w:sz w:val="24"/>
          <w:szCs w:val="24"/>
        </w:rPr>
        <w:t>(</w:t>
      </w:r>
      <w:r w:rsidR="00835B77">
        <w:rPr>
          <w:rStyle w:val="Strong"/>
          <w:rFonts w:ascii="Arial" w:hAnsi="Arial" w:cs="Arial"/>
          <w:b w:val="0"/>
          <w:iCs/>
          <w:sz w:val="24"/>
          <w:szCs w:val="24"/>
        </w:rPr>
        <w:t>OSCAR EMR &amp; InfoAnywhere Integration</w:t>
      </w:r>
      <w:r>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w:t>
      </w:r>
    </w:p>
    <w:p w14:paraId="4F075655" w14:textId="42B1CC8B" w:rsidR="006C283E" w:rsidRDefault="006C283E" w:rsidP="00835B77">
      <w:pPr>
        <w:autoSpaceDE w:val="0"/>
        <w:autoSpaceDN w:val="0"/>
        <w:adjustRightInd w:val="0"/>
        <w:spacing w:after="0" w:line="480" w:lineRule="auto"/>
        <w:jc w:val="both"/>
        <w:rPr>
          <w:rStyle w:val="Strong"/>
          <w:rFonts w:ascii="Arial" w:hAnsi="Arial" w:cs="Arial"/>
          <w:b w:val="0"/>
          <w:i/>
          <w:iCs/>
          <w:sz w:val="24"/>
          <w:szCs w:val="24"/>
        </w:rPr>
      </w:pPr>
    </w:p>
    <w:p w14:paraId="3CB77B42" w14:textId="77777777" w:rsidR="007F034C" w:rsidRDefault="007F034C">
      <w:pPr>
        <w:spacing w:after="0" w:line="240" w:lineRule="auto"/>
        <w:rPr>
          <w:rStyle w:val="Strong"/>
          <w:rFonts w:ascii="Arial" w:hAnsi="Arial" w:cs="Arial"/>
          <w:b w:val="0"/>
          <w:i/>
          <w:iCs/>
          <w:sz w:val="24"/>
          <w:szCs w:val="24"/>
        </w:rPr>
      </w:pPr>
      <w:r>
        <w:rPr>
          <w:rStyle w:val="Strong"/>
          <w:rFonts w:ascii="Arial" w:hAnsi="Arial" w:cs="Arial"/>
          <w:b w:val="0"/>
          <w:i/>
          <w:iCs/>
          <w:sz w:val="24"/>
          <w:szCs w:val="24"/>
        </w:rPr>
        <w:br w:type="page"/>
      </w:r>
    </w:p>
    <w:p w14:paraId="7F8E1509" w14:textId="712BE9DB" w:rsidR="00835B77" w:rsidRPr="00581338" w:rsidRDefault="00CF20E3" w:rsidP="00835B77">
      <w:pPr>
        <w:autoSpaceDE w:val="0"/>
        <w:autoSpaceDN w:val="0"/>
        <w:adjustRightInd w:val="0"/>
        <w:spacing w:after="0" w:line="480" w:lineRule="auto"/>
        <w:jc w:val="both"/>
        <w:rPr>
          <w:rStyle w:val="Strong"/>
          <w:rFonts w:ascii="Arial" w:hAnsi="Arial" w:cs="Arial"/>
          <w:bCs w:val="0"/>
          <w:sz w:val="24"/>
          <w:szCs w:val="24"/>
        </w:rPr>
      </w:pPr>
      <w:r w:rsidRPr="00E8398D">
        <w:rPr>
          <w:rStyle w:val="Strong"/>
          <w:rFonts w:ascii="Arial" w:hAnsi="Arial" w:cs="Arial"/>
          <w:b w:val="0"/>
          <w:i/>
          <w:iCs/>
          <w:sz w:val="24"/>
          <w:szCs w:val="24"/>
        </w:rPr>
        <w:lastRenderedPageBreak/>
        <w:t>User Stories</w:t>
      </w:r>
    </w:p>
    <w:p w14:paraId="08C9FF59" w14:textId="77777777" w:rsidR="00835B77" w:rsidRPr="005E2DAC" w:rsidRDefault="00835B77" w:rsidP="00835B77">
      <w:pPr>
        <w:pStyle w:val="Heading2"/>
        <w:numPr>
          <w:ilvl w:val="0"/>
          <w:numId w:val="7"/>
        </w:numPr>
        <w:spacing w:line="480" w:lineRule="auto"/>
        <w:jc w:val="both"/>
        <w:rPr>
          <w:rStyle w:val="Strong"/>
          <w:rFonts w:ascii="Arial" w:hAnsi="Arial" w:cs="Arial"/>
          <w:iCs/>
          <w:color w:val="auto"/>
          <w:sz w:val="24"/>
          <w:szCs w:val="24"/>
        </w:rPr>
      </w:pPr>
      <w:r w:rsidRPr="005E2DAC">
        <w:rPr>
          <w:rStyle w:val="Strong"/>
          <w:rFonts w:ascii="Arial" w:hAnsi="Arial" w:cs="Arial"/>
          <w:iCs/>
          <w:color w:val="auto"/>
          <w:sz w:val="24"/>
          <w:szCs w:val="24"/>
        </w:rPr>
        <w:t xml:space="preserve"> Clinical Navigator using both InfoAnywhere and OSCAR</w:t>
      </w:r>
    </w:p>
    <w:p w14:paraId="48559D39" w14:textId="77777777" w:rsidR="00835B77" w:rsidRPr="00581338" w:rsidRDefault="00835B77" w:rsidP="00835B77">
      <w:pPr>
        <w:spacing w:line="480" w:lineRule="auto"/>
        <w:jc w:val="both"/>
        <w:rPr>
          <w:rStyle w:val="Strong"/>
          <w:rFonts w:ascii="Arial" w:hAnsi="Arial" w:cs="Arial"/>
          <w:i/>
          <w:iCs/>
          <w:sz w:val="24"/>
          <w:szCs w:val="24"/>
        </w:rPr>
      </w:pPr>
      <w:r w:rsidRPr="00581338">
        <w:rPr>
          <w:rStyle w:val="Strong"/>
          <w:rFonts w:ascii="Arial" w:hAnsi="Arial" w:cs="Arial"/>
          <w:i/>
          <w:iCs/>
          <w:sz w:val="24"/>
          <w:szCs w:val="24"/>
        </w:rPr>
        <w:t xml:space="preserve"> “There is no way for our physician</w:t>
      </w:r>
      <w:r>
        <w:rPr>
          <w:rStyle w:val="Strong"/>
          <w:rFonts w:ascii="Arial" w:hAnsi="Arial" w:cs="Arial"/>
          <w:i/>
          <w:iCs/>
          <w:sz w:val="24"/>
          <w:szCs w:val="24"/>
        </w:rPr>
        <w:t>s</w:t>
      </w:r>
      <w:r w:rsidRPr="00581338">
        <w:rPr>
          <w:rStyle w:val="Strong"/>
          <w:rFonts w:ascii="Arial" w:hAnsi="Arial" w:cs="Arial"/>
          <w:i/>
          <w:iCs/>
          <w:sz w:val="24"/>
          <w:szCs w:val="24"/>
        </w:rPr>
        <w:t xml:space="preserve"> or nurses to collect electronic statistics from the systems – OSCAR, InfoAnywhere”.</w:t>
      </w:r>
    </w:p>
    <w:p w14:paraId="177D6DC6" w14:textId="0FA28583" w:rsidR="00835B77" w:rsidRPr="00581338"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Jane is a clinical n</w:t>
      </w:r>
      <w:r w:rsidR="00835B77" w:rsidRPr="00581338">
        <w:rPr>
          <w:rStyle w:val="Strong"/>
          <w:rFonts w:ascii="Arial" w:hAnsi="Arial" w:cs="Arial"/>
          <w:b w:val="0"/>
          <w:iCs/>
          <w:sz w:val="24"/>
          <w:szCs w:val="24"/>
        </w:rPr>
        <w:t>avigator who works on a team that uses both OSCAR and InfoAnywhere. The physicians and nurses use OSCAR, while Jane uses InfoAnywhere and OSCAR. Jane uses InfoAnywhere to record and collect statistics that she needs to report to the LHIN on a recurring basis. Jane also needs to collect statistics from OSCAR for this report and does this by logging into OSCAR separately and then manually inputs the data into InfoAnywhere. Jane needs to be able to login to OSCAR via single sign</w:t>
      </w:r>
      <w:r w:rsidR="00CF20E3">
        <w:rPr>
          <w:rStyle w:val="Strong"/>
          <w:rFonts w:ascii="Arial" w:hAnsi="Arial" w:cs="Arial"/>
          <w:b w:val="0"/>
          <w:iCs/>
          <w:sz w:val="24"/>
          <w:szCs w:val="24"/>
        </w:rPr>
        <w:t>-</w:t>
      </w:r>
      <w:r w:rsidR="00835B77" w:rsidRPr="00581338">
        <w:rPr>
          <w:rStyle w:val="Strong"/>
          <w:rFonts w:ascii="Arial" w:hAnsi="Arial" w:cs="Arial"/>
          <w:b w:val="0"/>
          <w:iCs/>
          <w:sz w:val="24"/>
          <w:szCs w:val="24"/>
        </w:rPr>
        <w:t xml:space="preserve">on from InfoAnywhere to view the relevant statistical information with </w:t>
      </w:r>
      <w:r w:rsidR="00CF20E3">
        <w:rPr>
          <w:rStyle w:val="Strong"/>
          <w:rFonts w:ascii="Arial" w:hAnsi="Arial" w:cs="Arial"/>
          <w:b w:val="0"/>
          <w:iCs/>
          <w:sz w:val="24"/>
          <w:szCs w:val="24"/>
        </w:rPr>
        <w:t xml:space="preserve">the </w:t>
      </w:r>
      <w:r w:rsidR="00835B77" w:rsidRPr="00581338">
        <w:rPr>
          <w:rStyle w:val="Strong"/>
          <w:rFonts w:ascii="Arial" w:hAnsi="Arial" w:cs="Arial"/>
          <w:b w:val="0"/>
          <w:iCs/>
          <w:sz w:val="24"/>
          <w:szCs w:val="24"/>
        </w:rPr>
        <w:t>patient context.</w:t>
      </w:r>
    </w:p>
    <w:p w14:paraId="41E90525" w14:textId="77777777" w:rsidR="00835B77" w:rsidRPr="005E2DAC" w:rsidRDefault="00835B77" w:rsidP="00835B77">
      <w:pPr>
        <w:pStyle w:val="Heading2"/>
        <w:spacing w:line="480" w:lineRule="auto"/>
        <w:jc w:val="both"/>
        <w:rPr>
          <w:rStyle w:val="Strong"/>
          <w:rFonts w:ascii="Arial" w:hAnsi="Arial" w:cs="Arial"/>
          <w:iCs/>
          <w:color w:val="auto"/>
          <w:sz w:val="24"/>
          <w:szCs w:val="24"/>
        </w:rPr>
      </w:pPr>
      <w:r w:rsidRPr="005E2DAC">
        <w:rPr>
          <w:rStyle w:val="Strong"/>
          <w:rFonts w:ascii="Arial" w:hAnsi="Arial" w:cs="Arial"/>
          <w:iCs/>
          <w:color w:val="auto"/>
          <w:sz w:val="24"/>
          <w:szCs w:val="24"/>
        </w:rPr>
        <w:t>2.  Psycho/Social Clinician using InfoAnywhere</w:t>
      </w:r>
    </w:p>
    <w:p w14:paraId="23772978" w14:textId="511B0EE6" w:rsidR="00835B77" w:rsidRPr="00581338" w:rsidRDefault="00B75017" w:rsidP="00835B77">
      <w:pPr>
        <w:spacing w:line="480" w:lineRule="auto"/>
        <w:jc w:val="both"/>
        <w:rPr>
          <w:rFonts w:ascii="Arial" w:hAnsi="Arial" w:cs="Arial"/>
          <w:sz w:val="24"/>
          <w:szCs w:val="24"/>
          <w:u w:val="single"/>
        </w:rPr>
      </w:pPr>
      <w:r>
        <w:rPr>
          <w:rStyle w:val="Strong"/>
          <w:rFonts w:ascii="Arial" w:hAnsi="Arial" w:cs="Arial"/>
          <w:b w:val="0"/>
          <w:iCs/>
          <w:sz w:val="24"/>
          <w:szCs w:val="24"/>
        </w:rPr>
        <w:t>Ken is a psycho/social c</w:t>
      </w:r>
      <w:r w:rsidR="00835B77" w:rsidRPr="00581338">
        <w:rPr>
          <w:rStyle w:val="Strong"/>
          <w:rFonts w:ascii="Arial" w:hAnsi="Arial" w:cs="Arial"/>
          <w:b w:val="0"/>
          <w:iCs/>
          <w:sz w:val="24"/>
          <w:szCs w:val="24"/>
        </w:rPr>
        <w:t xml:space="preserve">linician </w:t>
      </w:r>
      <w:r w:rsidR="00CF20E3">
        <w:rPr>
          <w:rStyle w:val="Strong"/>
          <w:rFonts w:ascii="Arial" w:hAnsi="Arial" w:cs="Arial"/>
          <w:b w:val="0"/>
          <w:iCs/>
          <w:sz w:val="24"/>
          <w:szCs w:val="24"/>
        </w:rPr>
        <w:t>who</w:t>
      </w:r>
      <w:r w:rsidR="00835B77" w:rsidRPr="00581338">
        <w:rPr>
          <w:rStyle w:val="Strong"/>
          <w:rFonts w:ascii="Arial" w:hAnsi="Arial" w:cs="Arial"/>
          <w:b w:val="0"/>
          <w:iCs/>
          <w:sz w:val="24"/>
          <w:szCs w:val="24"/>
        </w:rPr>
        <w:t xml:space="preserve"> uses InfoAnywhere to document his patient encounters. Ken needs to be able to share the statistical data he captures in InfoAnywhere with the physicians and nurses on his team, who only use OSCAR. Therefore, the nurses and physicians on his team need to be able to login to InfoAnywhere via single sign-on from OSCAR to view a patient context specific launch of the relevant recorded health data.</w:t>
      </w:r>
    </w:p>
    <w:p w14:paraId="2D7EAFF2" w14:textId="77777777" w:rsidR="00835B77" w:rsidRPr="00FD20A1" w:rsidRDefault="00835B77" w:rsidP="00835B77">
      <w:pPr>
        <w:spacing w:line="480" w:lineRule="auto"/>
        <w:jc w:val="both"/>
        <w:rPr>
          <w:rStyle w:val="Strong"/>
          <w:rFonts w:ascii="Arial" w:eastAsia="MS Gothic" w:hAnsi="Arial" w:cs="Arial"/>
          <w:b w:val="0"/>
          <w:bCs w:val="0"/>
          <w:iCs/>
          <w:sz w:val="24"/>
          <w:szCs w:val="24"/>
        </w:rPr>
      </w:pPr>
      <w:r w:rsidRPr="00FD20A1">
        <w:rPr>
          <w:rStyle w:val="Strong"/>
          <w:rFonts w:ascii="Arial" w:eastAsia="MS Gothic" w:hAnsi="Arial" w:cs="Arial"/>
          <w:b w:val="0"/>
          <w:iCs/>
          <w:sz w:val="24"/>
          <w:szCs w:val="24"/>
        </w:rPr>
        <w:t>3. Physician and Nurse using OSCAR</w:t>
      </w:r>
    </w:p>
    <w:p w14:paraId="70309819" w14:textId="1D728255" w:rsidR="00835B77" w:rsidRPr="00EC0B99"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Ashley, a physician, and Alex, a n</w:t>
      </w:r>
      <w:r w:rsidR="00835B77" w:rsidRPr="00581338">
        <w:rPr>
          <w:rStyle w:val="Strong"/>
          <w:rFonts w:ascii="Arial" w:hAnsi="Arial" w:cs="Arial"/>
          <w:b w:val="0"/>
          <w:iCs/>
          <w:sz w:val="24"/>
          <w:szCs w:val="24"/>
        </w:rPr>
        <w:t xml:space="preserve">urse, are both part of a </w:t>
      </w:r>
      <w:r w:rsidR="00225E1B">
        <w:rPr>
          <w:rStyle w:val="Strong"/>
          <w:rFonts w:ascii="Arial" w:hAnsi="Arial" w:cs="Arial"/>
          <w:b w:val="0"/>
          <w:iCs/>
          <w:sz w:val="24"/>
          <w:szCs w:val="24"/>
        </w:rPr>
        <w:t>shared-care</w:t>
      </w:r>
      <w:r w:rsidR="00835B77" w:rsidRPr="00581338">
        <w:rPr>
          <w:rStyle w:val="Strong"/>
          <w:rFonts w:ascii="Arial" w:hAnsi="Arial" w:cs="Arial"/>
          <w:b w:val="0"/>
          <w:iCs/>
          <w:sz w:val="24"/>
          <w:szCs w:val="24"/>
        </w:rPr>
        <w:t xml:space="preserve"> team that uses both OSCAR and InfoAnywhere. Ashley and Alex use OSCAR primarily. They both </w:t>
      </w:r>
      <w:r w:rsidR="00835B77" w:rsidRPr="00581338">
        <w:rPr>
          <w:rStyle w:val="Strong"/>
          <w:rFonts w:ascii="Arial" w:hAnsi="Arial" w:cs="Arial"/>
          <w:b w:val="0"/>
          <w:iCs/>
          <w:sz w:val="24"/>
          <w:szCs w:val="24"/>
        </w:rPr>
        <w:lastRenderedPageBreak/>
        <w:t xml:space="preserve">need to be able </w:t>
      </w:r>
      <w:r w:rsidR="00835B77">
        <w:rPr>
          <w:rStyle w:val="Strong"/>
          <w:rFonts w:ascii="Arial" w:hAnsi="Arial" w:cs="Arial"/>
          <w:b w:val="0"/>
          <w:iCs/>
          <w:sz w:val="24"/>
          <w:szCs w:val="24"/>
        </w:rPr>
        <w:t xml:space="preserve">to </w:t>
      </w:r>
      <w:r w:rsidR="00835B77" w:rsidRPr="00581338">
        <w:rPr>
          <w:rStyle w:val="Strong"/>
          <w:rFonts w:ascii="Arial" w:hAnsi="Arial" w:cs="Arial"/>
          <w:b w:val="0"/>
          <w:iCs/>
          <w:sz w:val="24"/>
          <w:szCs w:val="24"/>
        </w:rPr>
        <w:t>login to InfoAnywhere and have a patient context launch via single sign-on from OSCAR of the relevant</w:t>
      </w:r>
      <w:r>
        <w:rPr>
          <w:rStyle w:val="Strong"/>
          <w:rFonts w:ascii="Arial" w:hAnsi="Arial" w:cs="Arial"/>
          <w:b w:val="0"/>
          <w:iCs/>
          <w:sz w:val="24"/>
          <w:szCs w:val="24"/>
        </w:rPr>
        <w:t xml:space="preserve"> statistical information their clinical n</w:t>
      </w:r>
      <w:r w:rsidR="00835B77" w:rsidRPr="00581338">
        <w:rPr>
          <w:rStyle w:val="Strong"/>
          <w:rFonts w:ascii="Arial" w:hAnsi="Arial" w:cs="Arial"/>
          <w:b w:val="0"/>
          <w:iCs/>
          <w:sz w:val="24"/>
          <w:szCs w:val="24"/>
        </w:rPr>
        <w:t>avigator has prepared for repor</w:t>
      </w:r>
      <w:r>
        <w:rPr>
          <w:rStyle w:val="Strong"/>
          <w:rFonts w:ascii="Arial" w:hAnsi="Arial" w:cs="Arial"/>
          <w:b w:val="0"/>
          <w:iCs/>
          <w:sz w:val="24"/>
          <w:szCs w:val="24"/>
        </w:rPr>
        <w:t>ting and the health data their psycho/social c</w:t>
      </w:r>
      <w:r w:rsidR="00835B77" w:rsidRPr="00581338">
        <w:rPr>
          <w:rStyle w:val="Strong"/>
          <w:rFonts w:ascii="Arial" w:hAnsi="Arial" w:cs="Arial"/>
          <w:b w:val="0"/>
          <w:iCs/>
          <w:sz w:val="24"/>
          <w:szCs w:val="24"/>
        </w:rPr>
        <w:t>linician has documented in InfoAnywhere.</w:t>
      </w:r>
    </w:p>
    <w:p w14:paraId="1347F856" w14:textId="77777777" w:rsidR="00835B77" w:rsidRPr="005E2DAC" w:rsidRDefault="00835B77" w:rsidP="00835B77">
      <w:pPr>
        <w:pStyle w:val="Heading2"/>
        <w:spacing w:line="480" w:lineRule="auto"/>
        <w:jc w:val="both"/>
        <w:rPr>
          <w:rStyle w:val="Strong"/>
          <w:rFonts w:ascii="Arial" w:hAnsi="Arial" w:cs="Arial"/>
          <w:iCs/>
          <w:color w:val="auto"/>
          <w:sz w:val="24"/>
          <w:szCs w:val="24"/>
        </w:rPr>
      </w:pPr>
      <w:r w:rsidRPr="005E2DAC">
        <w:rPr>
          <w:rStyle w:val="Strong"/>
          <w:rFonts w:ascii="Arial" w:hAnsi="Arial" w:cs="Arial"/>
          <w:iCs/>
          <w:color w:val="auto"/>
          <w:sz w:val="24"/>
          <w:szCs w:val="24"/>
        </w:rPr>
        <w:t>4. Clinical Navigator using OSCAR and InfoAnywhere</w:t>
      </w:r>
    </w:p>
    <w:p w14:paraId="4B0EBB75" w14:textId="6EF13F42" w:rsidR="00835B77" w:rsidRPr="00581338" w:rsidRDefault="00835B77" w:rsidP="00835B77">
      <w:pPr>
        <w:spacing w:line="480" w:lineRule="auto"/>
        <w:jc w:val="both"/>
        <w:rPr>
          <w:rStyle w:val="Strong"/>
          <w:rFonts w:ascii="Arial" w:hAnsi="Arial" w:cs="Arial"/>
          <w:i/>
          <w:iCs/>
          <w:sz w:val="24"/>
          <w:szCs w:val="24"/>
        </w:rPr>
      </w:pPr>
      <w:r w:rsidRPr="00581338">
        <w:rPr>
          <w:rStyle w:val="Strong"/>
          <w:rFonts w:ascii="Arial" w:hAnsi="Arial" w:cs="Arial"/>
          <w:i/>
          <w:iCs/>
          <w:sz w:val="24"/>
          <w:szCs w:val="24"/>
        </w:rPr>
        <w:t>“I want to be able to print out the caseload for the rounds for different period</w:t>
      </w:r>
      <w:r w:rsidR="00CF20E3">
        <w:rPr>
          <w:rStyle w:val="Strong"/>
          <w:rFonts w:ascii="Arial" w:hAnsi="Arial" w:cs="Arial"/>
          <w:i/>
          <w:iCs/>
          <w:sz w:val="24"/>
          <w:szCs w:val="24"/>
        </w:rPr>
        <w:t>s</w:t>
      </w:r>
      <w:r w:rsidRPr="00581338">
        <w:rPr>
          <w:rStyle w:val="Strong"/>
          <w:rFonts w:ascii="Arial" w:hAnsi="Arial" w:cs="Arial"/>
          <w:i/>
          <w:iCs/>
          <w:sz w:val="24"/>
          <w:szCs w:val="24"/>
        </w:rPr>
        <w:t>, location</w:t>
      </w:r>
      <w:r w:rsidR="00CF20E3">
        <w:rPr>
          <w:rStyle w:val="Strong"/>
          <w:rFonts w:ascii="Arial" w:hAnsi="Arial" w:cs="Arial"/>
          <w:i/>
          <w:iCs/>
          <w:sz w:val="24"/>
          <w:szCs w:val="24"/>
        </w:rPr>
        <w:t>s</w:t>
      </w:r>
      <w:r w:rsidRPr="00581338">
        <w:rPr>
          <w:rStyle w:val="Strong"/>
          <w:rFonts w:ascii="Arial" w:hAnsi="Arial" w:cs="Arial"/>
          <w:i/>
          <w:iCs/>
          <w:sz w:val="24"/>
          <w:szCs w:val="24"/>
        </w:rPr>
        <w:t>, patients etc”.</w:t>
      </w:r>
    </w:p>
    <w:p w14:paraId="0F3A4489" w14:textId="349C4B07" w:rsidR="00835B77" w:rsidRPr="00E91084"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Jane, a clinical n</w:t>
      </w:r>
      <w:r w:rsidR="00835B77" w:rsidRPr="00581338">
        <w:rPr>
          <w:rStyle w:val="Strong"/>
          <w:rFonts w:ascii="Arial" w:hAnsi="Arial" w:cs="Arial"/>
          <w:b w:val="0"/>
          <w:iCs/>
          <w:sz w:val="24"/>
          <w:szCs w:val="24"/>
        </w:rPr>
        <w:t xml:space="preserve">avigator, needs to print off the caseload view for rounds. She uses both OSCAR and InfoAnywhere to capture and print out this information for her </w:t>
      </w:r>
      <w:r w:rsidR="00225E1B">
        <w:rPr>
          <w:rStyle w:val="Strong"/>
          <w:rFonts w:ascii="Arial" w:hAnsi="Arial" w:cs="Arial"/>
          <w:b w:val="0"/>
          <w:iCs/>
          <w:sz w:val="24"/>
          <w:szCs w:val="24"/>
        </w:rPr>
        <w:t>shared-care</w:t>
      </w:r>
      <w:r w:rsidR="00835B77" w:rsidRPr="00581338">
        <w:rPr>
          <w:rStyle w:val="Strong"/>
          <w:rFonts w:ascii="Arial" w:hAnsi="Arial" w:cs="Arial"/>
          <w:b w:val="0"/>
          <w:iCs/>
          <w:sz w:val="24"/>
          <w:szCs w:val="24"/>
        </w:rPr>
        <w:t xml:space="preserve"> team. She needs to be able to open the caseload view in OSCAR, filter to refine and print out the caseload view for rounds from the system. Jane also needs to be able to access the caseload for her teammates that use InfoAnywhere via a launch into InfoAnywhere from OSCAR. From this launch into InfoAnywhere, once in this system</w:t>
      </w:r>
      <w:r w:rsidR="00835B77">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Jane needs to see the caseload view and must be able to consolidate both caseloads (one from OSCAR and one from InfoAnywhere) into a single view that includes the whole </w:t>
      </w:r>
      <w:r w:rsidR="00225E1B">
        <w:rPr>
          <w:rStyle w:val="Strong"/>
          <w:rFonts w:ascii="Arial" w:hAnsi="Arial" w:cs="Arial"/>
          <w:b w:val="0"/>
          <w:iCs/>
          <w:sz w:val="24"/>
          <w:szCs w:val="24"/>
        </w:rPr>
        <w:t>shared-care</w:t>
      </w:r>
      <w:r w:rsidR="00835B77" w:rsidRPr="00581338">
        <w:rPr>
          <w:rStyle w:val="Strong"/>
          <w:rFonts w:ascii="Arial" w:hAnsi="Arial" w:cs="Arial"/>
          <w:b w:val="0"/>
          <w:iCs/>
          <w:sz w:val="24"/>
          <w:szCs w:val="24"/>
        </w:rPr>
        <w:t xml:space="preserve"> team as inputted in both systems. Jane then needs to be able to print off this consolidated caseload view from OSCAR. </w:t>
      </w:r>
    </w:p>
    <w:p w14:paraId="4963E4C1" w14:textId="77777777" w:rsidR="00835B77" w:rsidRPr="00FD20A1" w:rsidRDefault="00835B77" w:rsidP="00835B77">
      <w:pPr>
        <w:spacing w:line="480" w:lineRule="auto"/>
        <w:jc w:val="both"/>
        <w:rPr>
          <w:rStyle w:val="Strong"/>
          <w:rFonts w:ascii="Arial" w:eastAsia="MS Gothic" w:hAnsi="Arial" w:cs="Arial"/>
          <w:b w:val="0"/>
          <w:bCs w:val="0"/>
          <w:iCs/>
          <w:sz w:val="24"/>
          <w:szCs w:val="24"/>
        </w:rPr>
      </w:pPr>
      <w:r w:rsidRPr="00FD20A1">
        <w:rPr>
          <w:rStyle w:val="Strong"/>
          <w:rFonts w:ascii="Arial" w:eastAsia="MS Gothic" w:hAnsi="Arial" w:cs="Arial"/>
          <w:b w:val="0"/>
          <w:iCs/>
          <w:sz w:val="24"/>
          <w:szCs w:val="24"/>
        </w:rPr>
        <w:t>5. Physician and Nurse using OSCAR</w:t>
      </w:r>
    </w:p>
    <w:p w14:paraId="184BA7AB" w14:textId="77777777" w:rsidR="00835B77" w:rsidRPr="00581338" w:rsidRDefault="00835B77" w:rsidP="00835B77">
      <w:pPr>
        <w:spacing w:line="480" w:lineRule="auto"/>
        <w:jc w:val="both"/>
        <w:rPr>
          <w:rStyle w:val="Strong"/>
          <w:rFonts w:ascii="Arial" w:hAnsi="Arial" w:cs="Arial"/>
          <w:iCs/>
          <w:sz w:val="24"/>
          <w:szCs w:val="24"/>
        </w:rPr>
      </w:pPr>
      <w:r w:rsidRPr="00581338">
        <w:rPr>
          <w:rStyle w:val="Strong"/>
          <w:rFonts w:ascii="Arial" w:hAnsi="Arial" w:cs="Arial"/>
          <w:iCs/>
          <w:sz w:val="24"/>
          <w:szCs w:val="24"/>
        </w:rPr>
        <w:t xml:space="preserve">Presently there is “extremely poor communication between team members”. “In order to communicate, all notes have to be printed off the systems into a paper chart”. </w:t>
      </w:r>
      <w:r w:rsidRPr="00581338">
        <w:rPr>
          <w:rStyle w:val="Strong"/>
          <w:rFonts w:ascii="Arial" w:hAnsi="Arial" w:cs="Arial"/>
          <w:i/>
          <w:iCs/>
          <w:sz w:val="24"/>
          <w:szCs w:val="24"/>
        </w:rPr>
        <w:t>“We do not always have time to provide a verbal report”</w:t>
      </w:r>
    </w:p>
    <w:p w14:paraId="296BFFA6" w14:textId="4F9EC4A2" w:rsidR="00835B77" w:rsidRPr="00906A9C"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lastRenderedPageBreak/>
        <w:t>Ashley, a physician, and Alex, a n</w:t>
      </w:r>
      <w:r w:rsidR="00835B77" w:rsidRPr="00581338">
        <w:rPr>
          <w:rStyle w:val="Strong"/>
          <w:rFonts w:ascii="Arial" w:hAnsi="Arial" w:cs="Arial"/>
          <w:b w:val="0"/>
          <w:iCs/>
          <w:sz w:val="24"/>
          <w:szCs w:val="24"/>
        </w:rPr>
        <w:t xml:space="preserve">urse, are both on a </w:t>
      </w:r>
      <w:r w:rsidR="00225E1B">
        <w:rPr>
          <w:rStyle w:val="Strong"/>
          <w:rFonts w:ascii="Arial" w:hAnsi="Arial" w:cs="Arial"/>
          <w:b w:val="0"/>
          <w:iCs/>
          <w:sz w:val="24"/>
          <w:szCs w:val="24"/>
        </w:rPr>
        <w:t>shared-care</w:t>
      </w:r>
      <w:r w:rsidR="00835B77" w:rsidRPr="00581338">
        <w:rPr>
          <w:rStyle w:val="Strong"/>
          <w:rFonts w:ascii="Arial" w:hAnsi="Arial" w:cs="Arial"/>
          <w:b w:val="0"/>
          <w:iCs/>
          <w:sz w:val="24"/>
          <w:szCs w:val="24"/>
        </w:rPr>
        <w:t xml:space="preserve"> team that use both OSCAR and InfoAnywhere. Ashley and Alex use OSCAR primarily. They need to share the notes and medications they have documented in OSCAR, along with other vital information, with their other team members that use InfoAnywhere and do not have access to OSCAR.</w:t>
      </w:r>
    </w:p>
    <w:p w14:paraId="2F3B4372" w14:textId="77777777" w:rsidR="00835B77" w:rsidRPr="00FD20A1" w:rsidRDefault="00835B77" w:rsidP="00835B77">
      <w:pPr>
        <w:spacing w:line="480" w:lineRule="auto"/>
        <w:jc w:val="both"/>
        <w:rPr>
          <w:rStyle w:val="Strong"/>
          <w:rFonts w:ascii="Arial" w:eastAsia="MS Gothic" w:hAnsi="Arial" w:cs="Arial"/>
          <w:b w:val="0"/>
          <w:bCs w:val="0"/>
          <w:iCs/>
          <w:sz w:val="24"/>
          <w:szCs w:val="24"/>
        </w:rPr>
      </w:pPr>
      <w:r w:rsidRPr="00FD20A1">
        <w:rPr>
          <w:rStyle w:val="Strong"/>
          <w:rFonts w:ascii="Arial" w:eastAsia="MS Gothic" w:hAnsi="Arial" w:cs="Arial"/>
          <w:b w:val="0"/>
          <w:iCs/>
          <w:sz w:val="24"/>
          <w:szCs w:val="24"/>
        </w:rPr>
        <w:t>6. Psycho/Social Clinician &amp; Clinical Navigator using InfoAnywhere</w:t>
      </w:r>
    </w:p>
    <w:p w14:paraId="0F97327A" w14:textId="4E3E6EC3" w:rsidR="00835B77" w:rsidRPr="00581338" w:rsidRDefault="00835B77" w:rsidP="00835B77">
      <w:pPr>
        <w:spacing w:line="480" w:lineRule="auto"/>
        <w:jc w:val="both"/>
        <w:rPr>
          <w:rFonts w:ascii="Arial" w:eastAsia="Times New Roman" w:hAnsi="Arial" w:cs="Arial"/>
          <w:b/>
          <w:bCs/>
          <w:i/>
          <w:sz w:val="24"/>
          <w:szCs w:val="24"/>
          <w:lang w:eastAsia="en-CA"/>
        </w:rPr>
      </w:pPr>
      <w:r w:rsidRPr="00581338">
        <w:rPr>
          <w:rFonts w:ascii="Arial" w:eastAsia="Times New Roman" w:hAnsi="Arial" w:cs="Arial"/>
          <w:b/>
          <w:bCs/>
          <w:i/>
          <w:sz w:val="24"/>
          <w:szCs w:val="24"/>
          <w:lang w:eastAsia="en-CA"/>
        </w:rPr>
        <w:t xml:space="preserve">“Any notes </w:t>
      </w:r>
      <w:r w:rsidR="00B75017">
        <w:rPr>
          <w:rFonts w:ascii="Arial" w:eastAsia="Times New Roman" w:hAnsi="Arial" w:cs="Arial"/>
          <w:b/>
          <w:bCs/>
          <w:i/>
          <w:sz w:val="24"/>
          <w:szCs w:val="24"/>
          <w:lang w:eastAsia="en-CA"/>
        </w:rPr>
        <w:t>written in InfoAnywhere by the psychosocial advisor or clinical n</w:t>
      </w:r>
      <w:r w:rsidRPr="00581338">
        <w:rPr>
          <w:rFonts w:ascii="Arial" w:eastAsia="Times New Roman" w:hAnsi="Arial" w:cs="Arial"/>
          <w:b/>
          <w:bCs/>
          <w:i/>
          <w:sz w:val="24"/>
          <w:szCs w:val="24"/>
          <w:lang w:eastAsia="en-CA"/>
        </w:rPr>
        <w:t>avigator must be printed and given to both the physician and the nurse because they do not have access to InfoAnywhere”</w:t>
      </w:r>
    </w:p>
    <w:p w14:paraId="36781F6E" w14:textId="19D72086" w:rsidR="00835B77" w:rsidRPr="00581338"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Ken, a psycho/social clinician, and Jane, a clinical n</w:t>
      </w:r>
      <w:r w:rsidR="00835B77" w:rsidRPr="00581338">
        <w:rPr>
          <w:rStyle w:val="Strong"/>
          <w:rFonts w:ascii="Arial" w:hAnsi="Arial" w:cs="Arial"/>
          <w:b w:val="0"/>
          <w:iCs/>
          <w:sz w:val="24"/>
          <w:szCs w:val="24"/>
        </w:rPr>
        <w:t>avigator, both use InfoAnywhere to document their patient encounters. While Ken only has access to InfoAnywhere, Jane has access to both OSCAR and InfoAnywhere. However, Jane does not have the permissions to add comments or notes in OSCAR</w:t>
      </w:r>
      <w:r w:rsidR="00835B77">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and can only view what the physician and nurses on her team have already documented into the system.</w:t>
      </w:r>
    </w:p>
    <w:p w14:paraId="395A7FC6" w14:textId="77777777" w:rsidR="00835B77" w:rsidRPr="00581338" w:rsidRDefault="00835B77" w:rsidP="00835B77">
      <w:pPr>
        <w:spacing w:line="480" w:lineRule="auto"/>
        <w:jc w:val="both"/>
        <w:rPr>
          <w:rStyle w:val="Strong"/>
          <w:rFonts w:ascii="Arial" w:hAnsi="Arial" w:cs="Arial"/>
          <w:b w:val="0"/>
          <w:iCs/>
          <w:sz w:val="24"/>
          <w:szCs w:val="24"/>
        </w:rPr>
      </w:pPr>
      <w:r w:rsidRPr="00581338">
        <w:rPr>
          <w:rStyle w:val="Strong"/>
          <w:rFonts w:ascii="Arial" w:hAnsi="Arial" w:cs="Arial"/>
          <w:b w:val="0"/>
          <w:iCs/>
          <w:sz w:val="24"/>
          <w:szCs w:val="24"/>
        </w:rPr>
        <w:t xml:space="preserve">Ken needs to be able to view the notes and other important details his team mates have documented in OSCAR in order to care for the patients they share. In particular, he requires access to the notes the Physician and Nurses have taken during their rounds in consultation with their patients. He currently receives this information in printed out hardcopy. </w:t>
      </w:r>
    </w:p>
    <w:p w14:paraId="62DAB759" w14:textId="6592E113" w:rsidR="00835B77" w:rsidRPr="00581338" w:rsidRDefault="00835B77" w:rsidP="00835B77">
      <w:pPr>
        <w:spacing w:line="480" w:lineRule="auto"/>
        <w:jc w:val="both"/>
        <w:rPr>
          <w:rStyle w:val="Strong"/>
          <w:rFonts w:ascii="Arial" w:hAnsi="Arial" w:cs="Arial"/>
          <w:b w:val="0"/>
          <w:iCs/>
          <w:sz w:val="24"/>
          <w:szCs w:val="24"/>
        </w:rPr>
      </w:pPr>
      <w:r w:rsidRPr="00581338">
        <w:rPr>
          <w:rStyle w:val="Strong"/>
          <w:rFonts w:ascii="Arial" w:hAnsi="Arial" w:cs="Arial"/>
          <w:b w:val="0"/>
          <w:iCs/>
          <w:sz w:val="24"/>
          <w:szCs w:val="24"/>
        </w:rPr>
        <w:t>Both Ken and Jane must also be able add to and comment on notes documented in OSCAR based on their encounters with the same patients via a patient context launch from InfoAnywhere into the desired patient’s Patient Record in OSCAR.</w:t>
      </w:r>
    </w:p>
    <w:p w14:paraId="6D077FFB" w14:textId="77777777" w:rsidR="00B75017" w:rsidRDefault="00B75017" w:rsidP="00835B77">
      <w:pPr>
        <w:spacing w:line="480" w:lineRule="auto"/>
        <w:jc w:val="both"/>
        <w:rPr>
          <w:rStyle w:val="Strong"/>
          <w:rFonts w:ascii="Arial" w:eastAsia="MS Gothic" w:hAnsi="Arial" w:cs="Arial"/>
          <w:b w:val="0"/>
          <w:iCs/>
          <w:sz w:val="24"/>
          <w:szCs w:val="24"/>
        </w:rPr>
      </w:pPr>
    </w:p>
    <w:p w14:paraId="7BB8BBE0" w14:textId="161760E1" w:rsidR="00835B77" w:rsidRPr="00FD20A1" w:rsidRDefault="00B75017" w:rsidP="00835B77">
      <w:pPr>
        <w:spacing w:line="480" w:lineRule="auto"/>
        <w:jc w:val="both"/>
        <w:rPr>
          <w:rStyle w:val="Strong"/>
          <w:rFonts w:ascii="Arial" w:eastAsia="MS Gothic" w:hAnsi="Arial" w:cs="Arial"/>
          <w:b w:val="0"/>
          <w:bCs w:val="0"/>
          <w:iCs/>
          <w:sz w:val="24"/>
          <w:szCs w:val="24"/>
        </w:rPr>
      </w:pPr>
      <w:r>
        <w:rPr>
          <w:rStyle w:val="Strong"/>
          <w:rFonts w:ascii="Arial" w:eastAsia="MS Gothic" w:hAnsi="Arial" w:cs="Arial"/>
          <w:b w:val="0"/>
          <w:iCs/>
          <w:sz w:val="24"/>
          <w:szCs w:val="24"/>
        </w:rPr>
        <w:t xml:space="preserve">7. Physician and </w:t>
      </w:r>
      <w:r w:rsidR="00CF20E3">
        <w:rPr>
          <w:rStyle w:val="Strong"/>
          <w:rFonts w:ascii="Arial" w:eastAsia="MS Gothic" w:hAnsi="Arial" w:cs="Arial"/>
          <w:b w:val="0"/>
          <w:iCs/>
          <w:sz w:val="24"/>
          <w:szCs w:val="24"/>
        </w:rPr>
        <w:t>N</w:t>
      </w:r>
      <w:r w:rsidR="00835B77" w:rsidRPr="00FD20A1">
        <w:rPr>
          <w:rStyle w:val="Strong"/>
          <w:rFonts w:ascii="Arial" w:eastAsia="MS Gothic" w:hAnsi="Arial" w:cs="Arial"/>
          <w:b w:val="0"/>
          <w:iCs/>
          <w:sz w:val="24"/>
          <w:szCs w:val="24"/>
        </w:rPr>
        <w:t>urse using OSCAR</w:t>
      </w:r>
    </w:p>
    <w:p w14:paraId="790C8BD0" w14:textId="20D35FBF" w:rsidR="00835B77" w:rsidRPr="003E14C3"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Ashely (a physician) and Alex (a n</w:t>
      </w:r>
      <w:r w:rsidR="00835B77" w:rsidRPr="00581338">
        <w:rPr>
          <w:rStyle w:val="Strong"/>
          <w:rFonts w:ascii="Arial" w:hAnsi="Arial" w:cs="Arial"/>
          <w:b w:val="0"/>
          <w:iCs/>
          <w:sz w:val="24"/>
          <w:szCs w:val="24"/>
        </w:rPr>
        <w:t>urse) are both OSCAR users that do not have access to InfoAnywhere. They need to</w:t>
      </w:r>
      <w:r>
        <w:rPr>
          <w:rStyle w:val="Strong"/>
          <w:rFonts w:ascii="Arial" w:hAnsi="Arial" w:cs="Arial"/>
          <w:b w:val="0"/>
          <w:iCs/>
          <w:sz w:val="24"/>
          <w:szCs w:val="24"/>
        </w:rPr>
        <w:t xml:space="preserve"> be able to view the notes the clinical n</w:t>
      </w:r>
      <w:r w:rsidR="00835B77" w:rsidRPr="00581338">
        <w:rPr>
          <w:rStyle w:val="Strong"/>
          <w:rFonts w:ascii="Arial" w:hAnsi="Arial" w:cs="Arial"/>
          <w:b w:val="0"/>
          <w:iCs/>
          <w:sz w:val="24"/>
          <w:szCs w:val="24"/>
        </w:rPr>
        <w:t>avigator and Psycho/Social Clinician on their team have documented in InfoAnyw</w:t>
      </w:r>
      <w:r w:rsidR="00AF0747">
        <w:rPr>
          <w:rStyle w:val="Strong"/>
          <w:rFonts w:ascii="Arial" w:hAnsi="Arial" w:cs="Arial"/>
          <w:b w:val="0"/>
          <w:iCs/>
          <w:sz w:val="24"/>
          <w:szCs w:val="24"/>
        </w:rPr>
        <w:t>h</w:t>
      </w:r>
      <w:r w:rsidR="00835B77" w:rsidRPr="00581338">
        <w:rPr>
          <w:rStyle w:val="Strong"/>
          <w:rFonts w:ascii="Arial" w:hAnsi="Arial" w:cs="Arial"/>
          <w:b w:val="0"/>
          <w:iCs/>
          <w:sz w:val="24"/>
          <w:szCs w:val="24"/>
        </w:rPr>
        <w:t>ere for the patients on their team. Therefore, they need to be able to view the comments and notes captured in InfoAnywhere via a patient context launch from OSCAR.</w:t>
      </w:r>
    </w:p>
    <w:p w14:paraId="715CAC1C" w14:textId="19EC4A9E" w:rsidR="00835B77" w:rsidRPr="00FD20A1" w:rsidRDefault="00B75017" w:rsidP="00835B77">
      <w:pPr>
        <w:spacing w:line="480" w:lineRule="auto"/>
        <w:jc w:val="both"/>
        <w:rPr>
          <w:rStyle w:val="Strong"/>
          <w:rFonts w:ascii="Arial" w:eastAsia="MS Gothic" w:hAnsi="Arial" w:cs="Arial"/>
          <w:b w:val="0"/>
          <w:bCs w:val="0"/>
          <w:iCs/>
          <w:sz w:val="24"/>
          <w:szCs w:val="24"/>
        </w:rPr>
      </w:pPr>
      <w:r>
        <w:rPr>
          <w:rStyle w:val="Strong"/>
          <w:rFonts w:ascii="Arial" w:eastAsia="MS Gothic" w:hAnsi="Arial" w:cs="Arial"/>
          <w:b w:val="0"/>
          <w:iCs/>
          <w:sz w:val="24"/>
          <w:szCs w:val="24"/>
        </w:rPr>
        <w:t xml:space="preserve">8. Community </w:t>
      </w:r>
      <w:r w:rsidR="00CF20E3">
        <w:rPr>
          <w:rStyle w:val="Strong"/>
          <w:rFonts w:ascii="Arial" w:eastAsia="MS Gothic" w:hAnsi="Arial" w:cs="Arial"/>
          <w:b w:val="0"/>
          <w:iCs/>
          <w:sz w:val="24"/>
          <w:szCs w:val="24"/>
        </w:rPr>
        <w:t>N</w:t>
      </w:r>
      <w:r w:rsidR="00835B77" w:rsidRPr="00FD20A1">
        <w:rPr>
          <w:rStyle w:val="Strong"/>
          <w:rFonts w:ascii="Arial" w:eastAsia="MS Gothic" w:hAnsi="Arial" w:cs="Arial"/>
          <w:b w:val="0"/>
          <w:iCs/>
          <w:sz w:val="24"/>
          <w:szCs w:val="24"/>
        </w:rPr>
        <w:t>urses without access to either OSCAR or InfoAnywhere</w:t>
      </w:r>
    </w:p>
    <w:p w14:paraId="0B43B0A0" w14:textId="0C1C3FAA" w:rsidR="00835B77" w:rsidRPr="00581338" w:rsidRDefault="00B75017" w:rsidP="00835B77">
      <w:pPr>
        <w:spacing w:line="480" w:lineRule="auto"/>
        <w:jc w:val="both"/>
        <w:rPr>
          <w:rStyle w:val="Strong"/>
          <w:rFonts w:ascii="Arial" w:hAnsi="Arial" w:cs="Arial"/>
          <w:i/>
          <w:iCs/>
          <w:sz w:val="24"/>
          <w:szCs w:val="24"/>
        </w:rPr>
      </w:pPr>
      <w:r>
        <w:rPr>
          <w:rStyle w:val="Strong"/>
          <w:rFonts w:ascii="Arial" w:hAnsi="Arial" w:cs="Arial"/>
          <w:i/>
          <w:iCs/>
          <w:sz w:val="24"/>
          <w:szCs w:val="24"/>
        </w:rPr>
        <w:t>“Community n</w:t>
      </w:r>
      <w:r w:rsidR="00835B77" w:rsidRPr="00581338">
        <w:rPr>
          <w:rStyle w:val="Strong"/>
          <w:rFonts w:ascii="Arial" w:hAnsi="Arial" w:cs="Arial"/>
          <w:i/>
          <w:iCs/>
          <w:sz w:val="24"/>
          <w:szCs w:val="24"/>
        </w:rPr>
        <w:t xml:space="preserve">urses do not have access to any electronic information nor immediate updates done on patients” </w:t>
      </w:r>
    </w:p>
    <w:p w14:paraId="3EDBA6BE" w14:textId="7A443904" w:rsidR="00835B77" w:rsidRPr="00581338"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Ruth, a community n</w:t>
      </w:r>
      <w:r w:rsidR="00835B77" w:rsidRPr="00581338">
        <w:rPr>
          <w:rStyle w:val="Strong"/>
          <w:rFonts w:ascii="Arial" w:hAnsi="Arial" w:cs="Arial"/>
          <w:b w:val="0"/>
          <w:iCs/>
          <w:sz w:val="24"/>
          <w:szCs w:val="24"/>
        </w:rPr>
        <w:t>urse, attends to patients that are also seen by o</w:t>
      </w:r>
      <w:r>
        <w:rPr>
          <w:rStyle w:val="Strong"/>
          <w:rFonts w:ascii="Arial" w:hAnsi="Arial" w:cs="Arial"/>
          <w:b w:val="0"/>
          <w:iCs/>
          <w:sz w:val="24"/>
          <w:szCs w:val="24"/>
        </w:rPr>
        <w:t>ther clinicians who are on her palliative c</w:t>
      </w:r>
      <w:r w:rsidR="00835B77" w:rsidRPr="00581338">
        <w:rPr>
          <w:rStyle w:val="Strong"/>
          <w:rFonts w:ascii="Arial" w:hAnsi="Arial" w:cs="Arial"/>
          <w:b w:val="0"/>
          <w:iCs/>
          <w:sz w:val="24"/>
          <w:szCs w:val="24"/>
        </w:rPr>
        <w:t xml:space="preserve">are </w:t>
      </w:r>
      <w:r>
        <w:rPr>
          <w:rStyle w:val="Strong"/>
          <w:rFonts w:ascii="Arial" w:hAnsi="Arial" w:cs="Arial"/>
          <w:b w:val="0"/>
          <w:iCs/>
          <w:sz w:val="24"/>
          <w:szCs w:val="24"/>
        </w:rPr>
        <w:t>s</w:t>
      </w:r>
      <w:r w:rsidR="00225E1B">
        <w:rPr>
          <w:rStyle w:val="Strong"/>
          <w:rFonts w:ascii="Arial" w:hAnsi="Arial" w:cs="Arial"/>
          <w:b w:val="0"/>
          <w:iCs/>
          <w:sz w:val="24"/>
          <w:szCs w:val="24"/>
        </w:rPr>
        <w:t>hared-care</w:t>
      </w:r>
      <w:r w:rsidR="00835B77" w:rsidRPr="00581338">
        <w:rPr>
          <w:rStyle w:val="Strong"/>
          <w:rFonts w:ascii="Arial" w:hAnsi="Arial" w:cs="Arial"/>
          <w:b w:val="0"/>
          <w:iCs/>
          <w:sz w:val="24"/>
          <w:szCs w:val="24"/>
        </w:rPr>
        <w:t xml:space="preserve"> team. Ruth uses the CCAC’s CHRIS system to document her encounters. However, her team members use both OSCAR and InfoAnywhere.</w:t>
      </w:r>
    </w:p>
    <w:p w14:paraId="0B989ED8" w14:textId="18F74FB1" w:rsidR="00835B77" w:rsidRPr="00581338"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The nurses and p</w:t>
      </w:r>
      <w:r w:rsidR="00835B77" w:rsidRPr="00581338">
        <w:rPr>
          <w:rStyle w:val="Strong"/>
          <w:rFonts w:ascii="Arial" w:hAnsi="Arial" w:cs="Arial"/>
          <w:b w:val="0"/>
          <w:iCs/>
          <w:sz w:val="24"/>
          <w:szCs w:val="24"/>
        </w:rPr>
        <w:t>hysician on</w:t>
      </w:r>
      <w:r>
        <w:rPr>
          <w:rStyle w:val="Strong"/>
          <w:rFonts w:ascii="Arial" w:hAnsi="Arial" w:cs="Arial"/>
          <w:b w:val="0"/>
          <w:iCs/>
          <w:sz w:val="24"/>
          <w:szCs w:val="24"/>
        </w:rPr>
        <w:t xml:space="preserve"> her team use OSCAR. While her psycho/social c</w:t>
      </w:r>
      <w:r w:rsidR="00835B77" w:rsidRPr="00581338">
        <w:rPr>
          <w:rStyle w:val="Strong"/>
          <w:rFonts w:ascii="Arial" w:hAnsi="Arial" w:cs="Arial"/>
          <w:b w:val="0"/>
          <w:iCs/>
          <w:sz w:val="24"/>
          <w:szCs w:val="24"/>
        </w:rPr>
        <w:t>linician uses InfoA</w:t>
      </w:r>
      <w:r w:rsidR="00AF0747">
        <w:rPr>
          <w:rStyle w:val="Strong"/>
          <w:rFonts w:ascii="Arial" w:hAnsi="Arial" w:cs="Arial"/>
          <w:b w:val="0"/>
          <w:iCs/>
          <w:sz w:val="24"/>
          <w:szCs w:val="24"/>
        </w:rPr>
        <w:t>ny</w:t>
      </w:r>
      <w:r w:rsidR="00835B77" w:rsidRPr="00581338">
        <w:rPr>
          <w:rStyle w:val="Strong"/>
          <w:rFonts w:ascii="Arial" w:hAnsi="Arial" w:cs="Arial"/>
          <w:b w:val="0"/>
          <w:iCs/>
          <w:sz w:val="24"/>
          <w:szCs w:val="24"/>
        </w:rPr>
        <w:t>where</w:t>
      </w:r>
      <w:r w:rsidR="00835B77">
        <w:rPr>
          <w:rStyle w:val="Strong"/>
          <w:rFonts w:ascii="Arial" w:hAnsi="Arial" w:cs="Arial"/>
          <w:b w:val="0"/>
          <w:iCs/>
          <w:sz w:val="24"/>
          <w:szCs w:val="24"/>
        </w:rPr>
        <w:t>,</w:t>
      </w:r>
      <w:r>
        <w:rPr>
          <w:rStyle w:val="Strong"/>
          <w:rFonts w:ascii="Arial" w:hAnsi="Arial" w:cs="Arial"/>
          <w:b w:val="0"/>
          <w:iCs/>
          <w:sz w:val="24"/>
          <w:szCs w:val="24"/>
        </w:rPr>
        <w:t xml:space="preserve"> and the clinical n</w:t>
      </w:r>
      <w:r w:rsidR="00835B77" w:rsidRPr="00581338">
        <w:rPr>
          <w:rStyle w:val="Strong"/>
          <w:rFonts w:ascii="Arial" w:hAnsi="Arial" w:cs="Arial"/>
          <w:b w:val="0"/>
          <w:iCs/>
          <w:sz w:val="24"/>
          <w:szCs w:val="24"/>
        </w:rPr>
        <w:t xml:space="preserve">avigator on her team uses both OSCAR and InfoAnywhere. Ruth does not have access to either system. She sometimes may receive hardcopy print outs of the notes in OSCAR from the doctors and nurses and the comments and data from clinicians using InfoAnywhere. </w:t>
      </w:r>
    </w:p>
    <w:p w14:paraId="79127372" w14:textId="51DA1CA6" w:rsidR="00835B77" w:rsidRPr="00581338" w:rsidRDefault="00835B77" w:rsidP="00835B77">
      <w:pPr>
        <w:spacing w:line="480" w:lineRule="auto"/>
        <w:jc w:val="both"/>
        <w:rPr>
          <w:rStyle w:val="Strong"/>
          <w:rFonts w:ascii="Arial" w:hAnsi="Arial" w:cs="Arial"/>
          <w:b w:val="0"/>
          <w:iCs/>
          <w:sz w:val="24"/>
          <w:szCs w:val="24"/>
        </w:rPr>
      </w:pPr>
      <w:r w:rsidRPr="00581338">
        <w:rPr>
          <w:rStyle w:val="Strong"/>
          <w:rFonts w:ascii="Arial" w:hAnsi="Arial" w:cs="Arial"/>
          <w:b w:val="0"/>
          <w:iCs/>
          <w:sz w:val="24"/>
          <w:szCs w:val="24"/>
        </w:rPr>
        <w:lastRenderedPageBreak/>
        <w:t xml:space="preserve">Ruth needs to view </w:t>
      </w:r>
      <w:r w:rsidR="00AF0747" w:rsidRPr="00581338">
        <w:rPr>
          <w:rStyle w:val="Strong"/>
          <w:rFonts w:ascii="Arial" w:hAnsi="Arial" w:cs="Arial"/>
          <w:b w:val="0"/>
          <w:iCs/>
          <w:sz w:val="24"/>
          <w:szCs w:val="24"/>
        </w:rPr>
        <w:t>this</w:t>
      </w:r>
      <w:r w:rsidRPr="00581338">
        <w:rPr>
          <w:rStyle w:val="Strong"/>
          <w:rFonts w:ascii="Arial" w:hAnsi="Arial" w:cs="Arial"/>
          <w:b w:val="0"/>
          <w:iCs/>
          <w:sz w:val="24"/>
          <w:szCs w:val="24"/>
        </w:rPr>
        <w:t xml:space="preserve"> information electronically from OSCAR at the point of care to ensure information privacy and security of the patient is maintained. Ability to add comments or notes will be needed rather than the manual scripting currently </w:t>
      </w:r>
      <w:r w:rsidR="00CF20E3">
        <w:rPr>
          <w:rStyle w:val="Strong"/>
          <w:rFonts w:ascii="Arial" w:hAnsi="Arial" w:cs="Arial"/>
          <w:b w:val="0"/>
          <w:iCs/>
          <w:sz w:val="24"/>
          <w:szCs w:val="24"/>
        </w:rPr>
        <w:t>used</w:t>
      </w:r>
      <w:r w:rsidRPr="00581338">
        <w:rPr>
          <w:rStyle w:val="Strong"/>
          <w:rFonts w:ascii="Arial" w:hAnsi="Arial" w:cs="Arial"/>
          <w:b w:val="0"/>
          <w:iCs/>
          <w:sz w:val="24"/>
          <w:szCs w:val="24"/>
        </w:rPr>
        <w:t xml:space="preserve">. </w:t>
      </w:r>
    </w:p>
    <w:p w14:paraId="53E3D858" w14:textId="3789E3AC" w:rsidR="00835B77" w:rsidRPr="00FD20A1" w:rsidRDefault="00B75017" w:rsidP="00835B77">
      <w:pPr>
        <w:spacing w:line="480" w:lineRule="auto"/>
        <w:jc w:val="both"/>
        <w:rPr>
          <w:rStyle w:val="Strong"/>
          <w:rFonts w:ascii="Arial" w:eastAsia="MS Gothic" w:hAnsi="Arial" w:cs="Arial"/>
          <w:b w:val="0"/>
          <w:bCs w:val="0"/>
          <w:iCs/>
          <w:sz w:val="24"/>
          <w:szCs w:val="24"/>
        </w:rPr>
      </w:pPr>
      <w:r>
        <w:rPr>
          <w:rStyle w:val="Strong"/>
          <w:rFonts w:ascii="Arial" w:eastAsia="MS Gothic" w:hAnsi="Arial" w:cs="Arial"/>
          <w:b w:val="0"/>
          <w:iCs/>
          <w:sz w:val="24"/>
          <w:szCs w:val="24"/>
        </w:rPr>
        <w:t xml:space="preserve">9. Clinical </w:t>
      </w:r>
      <w:r w:rsidR="00CF20E3">
        <w:rPr>
          <w:rStyle w:val="Strong"/>
          <w:rFonts w:ascii="Arial" w:eastAsia="MS Gothic" w:hAnsi="Arial" w:cs="Arial"/>
          <w:b w:val="0"/>
          <w:iCs/>
          <w:sz w:val="24"/>
          <w:szCs w:val="24"/>
        </w:rPr>
        <w:t>N</w:t>
      </w:r>
      <w:r w:rsidR="00835B77" w:rsidRPr="00FD20A1">
        <w:rPr>
          <w:rStyle w:val="Strong"/>
          <w:rFonts w:ascii="Arial" w:eastAsia="MS Gothic" w:hAnsi="Arial" w:cs="Arial"/>
          <w:b w:val="0"/>
          <w:iCs/>
          <w:sz w:val="24"/>
          <w:szCs w:val="24"/>
        </w:rPr>
        <w:t>avigator using both InfoAnywhere and OSCAR</w:t>
      </w:r>
    </w:p>
    <w:p w14:paraId="66EF9297" w14:textId="11A09F2B" w:rsidR="00835B77" w:rsidRPr="00581338" w:rsidRDefault="00835B77" w:rsidP="00835B77">
      <w:pPr>
        <w:spacing w:line="480" w:lineRule="auto"/>
        <w:jc w:val="both"/>
        <w:rPr>
          <w:rStyle w:val="Strong"/>
          <w:rFonts w:ascii="Arial" w:hAnsi="Arial" w:cs="Arial"/>
          <w:i/>
          <w:iCs/>
          <w:sz w:val="24"/>
          <w:szCs w:val="24"/>
        </w:rPr>
      </w:pPr>
      <w:r w:rsidRPr="00581338">
        <w:rPr>
          <w:rStyle w:val="Strong"/>
          <w:rFonts w:ascii="Arial" w:hAnsi="Arial" w:cs="Arial"/>
          <w:i/>
          <w:iCs/>
          <w:sz w:val="24"/>
          <w:szCs w:val="24"/>
        </w:rPr>
        <w:t xml:space="preserve"> “Even though I have access to both OSCAR and InfoAnyw</w:t>
      </w:r>
      <w:r w:rsidR="00AF0747">
        <w:rPr>
          <w:rStyle w:val="Strong"/>
          <w:rFonts w:ascii="Arial" w:hAnsi="Arial" w:cs="Arial"/>
          <w:i/>
          <w:iCs/>
          <w:sz w:val="24"/>
          <w:szCs w:val="24"/>
        </w:rPr>
        <w:t>h</w:t>
      </w:r>
      <w:r w:rsidRPr="00581338">
        <w:rPr>
          <w:rStyle w:val="Strong"/>
          <w:rFonts w:ascii="Arial" w:hAnsi="Arial" w:cs="Arial"/>
          <w:i/>
          <w:iCs/>
          <w:sz w:val="24"/>
          <w:szCs w:val="24"/>
        </w:rPr>
        <w:t xml:space="preserve">ere, I have to manually input each patient’s personal information one system after </w:t>
      </w:r>
      <w:r w:rsidR="00CF20E3">
        <w:rPr>
          <w:rStyle w:val="Strong"/>
          <w:rFonts w:ascii="Arial" w:hAnsi="Arial" w:cs="Arial"/>
          <w:i/>
          <w:iCs/>
          <w:sz w:val="24"/>
          <w:szCs w:val="24"/>
        </w:rPr>
        <w:t xml:space="preserve">the </w:t>
      </w:r>
      <w:r w:rsidRPr="00581338">
        <w:rPr>
          <w:rStyle w:val="Strong"/>
          <w:rFonts w:ascii="Arial" w:hAnsi="Arial" w:cs="Arial"/>
          <w:i/>
          <w:iCs/>
          <w:sz w:val="24"/>
          <w:szCs w:val="24"/>
        </w:rPr>
        <w:t>other as seen in Clinical Connect for other team members to access and consult with patient”</w:t>
      </w:r>
    </w:p>
    <w:p w14:paraId="0FD796E8" w14:textId="703688C6" w:rsidR="00835B77" w:rsidRPr="003E14C3" w:rsidRDefault="00B75017" w:rsidP="00835B77">
      <w:pPr>
        <w:spacing w:line="480" w:lineRule="auto"/>
        <w:jc w:val="both"/>
        <w:rPr>
          <w:rStyle w:val="Strong"/>
          <w:rFonts w:ascii="Arial" w:hAnsi="Arial" w:cs="Arial"/>
          <w:b w:val="0"/>
          <w:iCs/>
          <w:sz w:val="24"/>
          <w:szCs w:val="24"/>
        </w:rPr>
      </w:pPr>
      <w:r>
        <w:rPr>
          <w:rStyle w:val="Strong"/>
          <w:rFonts w:ascii="Arial" w:hAnsi="Arial" w:cs="Arial"/>
          <w:b w:val="0"/>
          <w:iCs/>
          <w:sz w:val="24"/>
          <w:szCs w:val="24"/>
        </w:rPr>
        <w:t>Jane is a clinical n</w:t>
      </w:r>
      <w:r w:rsidR="00835B77" w:rsidRPr="00581338">
        <w:rPr>
          <w:rStyle w:val="Strong"/>
          <w:rFonts w:ascii="Arial" w:hAnsi="Arial" w:cs="Arial"/>
          <w:b w:val="0"/>
          <w:iCs/>
          <w:sz w:val="24"/>
          <w:szCs w:val="24"/>
        </w:rPr>
        <w:t xml:space="preserve">avigator who works on a team that uses both OSCAR and InfoAnywhere. The </w:t>
      </w:r>
      <w:r w:rsidR="00D249FD" w:rsidRPr="00581338">
        <w:rPr>
          <w:rStyle w:val="Strong"/>
          <w:rFonts w:ascii="Arial" w:hAnsi="Arial" w:cs="Arial"/>
          <w:b w:val="0"/>
          <w:iCs/>
          <w:sz w:val="24"/>
          <w:szCs w:val="24"/>
        </w:rPr>
        <w:t>physicians’</w:t>
      </w:r>
      <w:r w:rsidR="00835B77" w:rsidRPr="00581338">
        <w:rPr>
          <w:rStyle w:val="Strong"/>
          <w:rFonts w:ascii="Arial" w:hAnsi="Arial" w:cs="Arial"/>
          <w:b w:val="0"/>
          <w:iCs/>
          <w:sz w:val="24"/>
          <w:szCs w:val="24"/>
        </w:rPr>
        <w:t xml:space="preserve"> uses OSCAR and </w:t>
      </w:r>
      <w:r w:rsidR="00CF20E3">
        <w:rPr>
          <w:rStyle w:val="Strong"/>
          <w:rFonts w:ascii="Arial" w:hAnsi="Arial" w:cs="Arial"/>
          <w:b w:val="0"/>
          <w:iCs/>
          <w:sz w:val="24"/>
          <w:szCs w:val="24"/>
        </w:rPr>
        <w:t>C</w:t>
      </w:r>
      <w:r w:rsidR="00835B77" w:rsidRPr="00581338">
        <w:rPr>
          <w:rStyle w:val="Strong"/>
          <w:rFonts w:ascii="Arial" w:hAnsi="Arial" w:cs="Arial"/>
          <w:b w:val="0"/>
          <w:iCs/>
          <w:sz w:val="24"/>
          <w:szCs w:val="24"/>
        </w:rPr>
        <w:t>linical</w:t>
      </w:r>
      <w:r w:rsidR="00CF20E3">
        <w:rPr>
          <w:rStyle w:val="Strong"/>
          <w:rFonts w:ascii="Arial" w:hAnsi="Arial" w:cs="Arial"/>
          <w:b w:val="0"/>
          <w:iCs/>
          <w:sz w:val="24"/>
          <w:szCs w:val="24"/>
        </w:rPr>
        <w:t>C</w:t>
      </w:r>
      <w:r w:rsidR="00835B77" w:rsidRPr="00581338">
        <w:rPr>
          <w:rStyle w:val="Strong"/>
          <w:rFonts w:ascii="Arial" w:hAnsi="Arial" w:cs="Arial"/>
          <w:b w:val="0"/>
          <w:iCs/>
          <w:sz w:val="24"/>
          <w:szCs w:val="24"/>
        </w:rPr>
        <w:t>onnect, while Jane us</w:t>
      </w:r>
      <w:r w:rsidR="005D11C9">
        <w:rPr>
          <w:rStyle w:val="Strong"/>
          <w:rFonts w:ascii="Arial" w:hAnsi="Arial" w:cs="Arial"/>
          <w:b w:val="0"/>
          <w:iCs/>
          <w:sz w:val="24"/>
          <w:szCs w:val="24"/>
        </w:rPr>
        <w:t>es InfoAnywhere and OSCAR. The p</w:t>
      </w:r>
      <w:r w:rsidR="00835B77" w:rsidRPr="00581338">
        <w:rPr>
          <w:rStyle w:val="Strong"/>
          <w:rFonts w:ascii="Arial" w:hAnsi="Arial" w:cs="Arial"/>
          <w:b w:val="0"/>
          <w:iCs/>
          <w:sz w:val="24"/>
          <w:szCs w:val="24"/>
        </w:rPr>
        <w:t xml:space="preserve">hysician makes the personal and medical information of the patient in </w:t>
      </w:r>
      <w:r w:rsidR="005D11C9">
        <w:rPr>
          <w:rStyle w:val="Strong"/>
          <w:rFonts w:ascii="Arial" w:hAnsi="Arial" w:cs="Arial"/>
          <w:b w:val="0"/>
          <w:iCs/>
          <w:sz w:val="24"/>
          <w:szCs w:val="24"/>
        </w:rPr>
        <w:t xml:space="preserve">the </w:t>
      </w:r>
      <w:r w:rsidR="00835B77" w:rsidRPr="00581338">
        <w:rPr>
          <w:rStyle w:val="Strong"/>
          <w:rFonts w:ascii="Arial" w:hAnsi="Arial" w:cs="Arial"/>
          <w:b w:val="0"/>
          <w:iCs/>
          <w:sz w:val="24"/>
          <w:szCs w:val="24"/>
        </w:rPr>
        <w:t>Cli</w:t>
      </w:r>
      <w:r w:rsidR="005D11C9">
        <w:rPr>
          <w:rStyle w:val="Strong"/>
          <w:rFonts w:ascii="Arial" w:hAnsi="Arial" w:cs="Arial"/>
          <w:b w:val="0"/>
          <w:iCs/>
          <w:sz w:val="24"/>
          <w:szCs w:val="24"/>
        </w:rPr>
        <w:t>nicalConnect system available to the clinical n</w:t>
      </w:r>
      <w:r w:rsidR="00835B77" w:rsidRPr="00581338">
        <w:rPr>
          <w:rStyle w:val="Strong"/>
          <w:rFonts w:ascii="Arial" w:hAnsi="Arial" w:cs="Arial"/>
          <w:b w:val="0"/>
          <w:iCs/>
          <w:sz w:val="24"/>
          <w:szCs w:val="24"/>
        </w:rPr>
        <w:t>avigator t</w:t>
      </w:r>
      <w:r w:rsidR="00835B77">
        <w:rPr>
          <w:rStyle w:val="Strong"/>
          <w:rFonts w:ascii="Arial" w:hAnsi="Arial" w:cs="Arial"/>
          <w:b w:val="0"/>
          <w:iCs/>
          <w:sz w:val="24"/>
          <w:szCs w:val="24"/>
        </w:rPr>
        <w:t xml:space="preserve">o enable her </w:t>
      </w:r>
      <w:r w:rsidR="00CF20E3">
        <w:rPr>
          <w:rStyle w:val="Strong"/>
          <w:rFonts w:ascii="Arial" w:hAnsi="Arial" w:cs="Arial"/>
          <w:b w:val="0"/>
          <w:iCs/>
          <w:sz w:val="24"/>
          <w:szCs w:val="24"/>
        </w:rPr>
        <w:t xml:space="preserve">to </w:t>
      </w:r>
      <w:r w:rsidR="00835B77">
        <w:rPr>
          <w:rStyle w:val="Strong"/>
          <w:rFonts w:ascii="Arial" w:hAnsi="Arial" w:cs="Arial"/>
          <w:b w:val="0"/>
          <w:iCs/>
          <w:sz w:val="24"/>
          <w:szCs w:val="24"/>
        </w:rPr>
        <w:t>manually type the</w:t>
      </w:r>
      <w:r w:rsidR="00835B77" w:rsidRPr="00581338">
        <w:rPr>
          <w:rStyle w:val="Strong"/>
          <w:rFonts w:ascii="Arial" w:hAnsi="Arial" w:cs="Arial"/>
          <w:b w:val="0"/>
          <w:iCs/>
          <w:sz w:val="24"/>
          <w:szCs w:val="24"/>
        </w:rPr>
        <w:t xml:space="preserve"> information into OSCAR and then into InfoAnywhere. Jane needs</w:t>
      </w:r>
      <w:r w:rsidR="00835B77">
        <w:rPr>
          <w:rStyle w:val="Strong"/>
          <w:rFonts w:ascii="Arial" w:hAnsi="Arial" w:cs="Arial"/>
          <w:b w:val="0"/>
          <w:iCs/>
          <w:sz w:val="24"/>
          <w:szCs w:val="24"/>
        </w:rPr>
        <w:t xml:space="preserve"> an electronic download of the</w:t>
      </w:r>
      <w:r w:rsidR="005D11C9">
        <w:rPr>
          <w:rStyle w:val="Strong"/>
          <w:rFonts w:ascii="Arial" w:hAnsi="Arial" w:cs="Arial"/>
          <w:b w:val="0"/>
          <w:iCs/>
          <w:sz w:val="24"/>
          <w:szCs w:val="24"/>
        </w:rPr>
        <w:t xml:space="preserve"> information from ClinicalC</w:t>
      </w:r>
      <w:r w:rsidR="00835B77" w:rsidRPr="00581338">
        <w:rPr>
          <w:rStyle w:val="Strong"/>
          <w:rFonts w:ascii="Arial" w:hAnsi="Arial" w:cs="Arial"/>
          <w:b w:val="0"/>
          <w:iCs/>
          <w:sz w:val="24"/>
          <w:szCs w:val="24"/>
        </w:rPr>
        <w:t xml:space="preserve">onnect that will automatically populate the patient’s data into the respective fields in OSCAR and have it also available for all the </w:t>
      </w:r>
      <w:r w:rsidR="00225E1B">
        <w:rPr>
          <w:rStyle w:val="Strong"/>
          <w:rFonts w:ascii="Arial" w:hAnsi="Arial" w:cs="Arial"/>
          <w:b w:val="0"/>
          <w:iCs/>
          <w:sz w:val="24"/>
          <w:szCs w:val="24"/>
        </w:rPr>
        <w:t>shared-care</w:t>
      </w:r>
      <w:r w:rsidR="00835B77" w:rsidRPr="00581338">
        <w:rPr>
          <w:rStyle w:val="Strong"/>
          <w:rFonts w:ascii="Arial" w:hAnsi="Arial" w:cs="Arial"/>
          <w:b w:val="0"/>
          <w:iCs/>
          <w:sz w:val="24"/>
          <w:szCs w:val="24"/>
        </w:rPr>
        <w:t xml:space="preserve"> team using InfoAnywhere via their patient’s context launch into OSCAR. However the demographic record can be automated into InfoAnywhere on the data level via its integration with</w:t>
      </w:r>
      <w:r w:rsidR="00835B77" w:rsidRPr="00581338">
        <w:rPr>
          <w:rFonts w:ascii="Arial" w:eastAsia="Times New Roman" w:hAnsi="Arial" w:cs="Arial"/>
          <w:sz w:val="24"/>
          <w:szCs w:val="24"/>
          <w:lang w:eastAsia="en-CA"/>
        </w:rPr>
        <w:t xml:space="preserve"> OSCAR.</w:t>
      </w:r>
    </w:p>
    <w:p w14:paraId="5CC4F2E9" w14:textId="77777777" w:rsidR="00835B77" w:rsidRPr="00FD20A1" w:rsidRDefault="00835B77" w:rsidP="00835B77">
      <w:pPr>
        <w:spacing w:line="480" w:lineRule="auto"/>
        <w:jc w:val="both"/>
        <w:rPr>
          <w:rStyle w:val="Strong"/>
          <w:rFonts w:ascii="Arial" w:eastAsia="MS Gothic" w:hAnsi="Arial" w:cs="Arial"/>
          <w:b w:val="0"/>
          <w:bCs w:val="0"/>
          <w:iCs/>
          <w:sz w:val="24"/>
          <w:szCs w:val="24"/>
        </w:rPr>
      </w:pPr>
      <w:r w:rsidRPr="00FD20A1">
        <w:rPr>
          <w:rStyle w:val="Strong"/>
          <w:rFonts w:ascii="Arial" w:eastAsia="MS Gothic" w:hAnsi="Arial" w:cs="Arial"/>
          <w:b w:val="0"/>
          <w:iCs/>
          <w:sz w:val="24"/>
          <w:szCs w:val="24"/>
        </w:rPr>
        <w:t>10. Physician using OSCAR</w:t>
      </w:r>
    </w:p>
    <w:p w14:paraId="0AA7AA11" w14:textId="0A037138" w:rsidR="00835B77" w:rsidRPr="00581338" w:rsidRDefault="00835B77" w:rsidP="00835B77">
      <w:pPr>
        <w:spacing w:line="480" w:lineRule="auto"/>
        <w:jc w:val="both"/>
        <w:rPr>
          <w:rFonts w:ascii="Arial" w:hAnsi="Arial" w:cs="Arial"/>
          <w:i/>
          <w:sz w:val="24"/>
          <w:szCs w:val="24"/>
        </w:rPr>
      </w:pPr>
      <w:r w:rsidRPr="00581338">
        <w:rPr>
          <w:rStyle w:val="Strong"/>
          <w:rFonts w:ascii="Arial" w:hAnsi="Arial" w:cs="Arial"/>
          <w:i/>
          <w:iCs/>
          <w:sz w:val="24"/>
          <w:szCs w:val="24"/>
        </w:rPr>
        <w:t>“I want to be notified once any of my patient</w:t>
      </w:r>
      <w:r w:rsidR="00CF20E3">
        <w:rPr>
          <w:rStyle w:val="Strong"/>
          <w:rFonts w:ascii="Arial" w:hAnsi="Arial" w:cs="Arial"/>
          <w:i/>
          <w:iCs/>
          <w:sz w:val="24"/>
          <w:szCs w:val="24"/>
        </w:rPr>
        <w:t>s</w:t>
      </w:r>
      <w:r w:rsidRPr="00581338">
        <w:rPr>
          <w:rStyle w:val="Strong"/>
          <w:rFonts w:ascii="Arial" w:hAnsi="Arial" w:cs="Arial"/>
          <w:i/>
          <w:iCs/>
          <w:sz w:val="24"/>
          <w:szCs w:val="24"/>
        </w:rPr>
        <w:t xml:space="preserve"> pass away and be able to see updated status information in OSCAR”</w:t>
      </w:r>
    </w:p>
    <w:p w14:paraId="5D340459" w14:textId="7DD8C181" w:rsidR="00835B77" w:rsidRDefault="007D0FBC" w:rsidP="00357551">
      <w:pPr>
        <w:spacing w:after="0" w:line="480" w:lineRule="auto"/>
        <w:jc w:val="both"/>
        <w:rPr>
          <w:rStyle w:val="Strong"/>
          <w:rFonts w:ascii="Arial" w:hAnsi="Arial" w:cs="Arial"/>
          <w:b w:val="0"/>
          <w:iCs/>
          <w:sz w:val="24"/>
          <w:szCs w:val="24"/>
        </w:rPr>
      </w:pPr>
      <w:r>
        <w:rPr>
          <w:rStyle w:val="Strong"/>
          <w:rFonts w:ascii="Arial" w:hAnsi="Arial" w:cs="Arial"/>
          <w:b w:val="0"/>
          <w:iCs/>
          <w:sz w:val="24"/>
          <w:szCs w:val="24"/>
        </w:rPr>
        <w:lastRenderedPageBreak/>
        <w:t>Ashely, a p</w:t>
      </w:r>
      <w:r w:rsidR="00835B77" w:rsidRPr="00581338">
        <w:rPr>
          <w:rStyle w:val="Strong"/>
          <w:rFonts w:ascii="Arial" w:hAnsi="Arial" w:cs="Arial"/>
          <w:b w:val="0"/>
          <w:iCs/>
          <w:sz w:val="24"/>
          <w:szCs w:val="24"/>
        </w:rPr>
        <w:t>hysician in the palliative care team</w:t>
      </w:r>
      <w:r w:rsidR="00CF20E3">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uses only </w:t>
      </w:r>
      <w:r w:rsidR="00CF20E3">
        <w:rPr>
          <w:rStyle w:val="Strong"/>
          <w:rFonts w:ascii="Arial" w:hAnsi="Arial" w:cs="Arial"/>
          <w:b w:val="0"/>
          <w:iCs/>
          <w:sz w:val="24"/>
          <w:szCs w:val="24"/>
        </w:rPr>
        <w:t xml:space="preserve">the </w:t>
      </w:r>
      <w:r w:rsidR="00835B77" w:rsidRPr="00581338">
        <w:rPr>
          <w:rStyle w:val="Strong"/>
          <w:rFonts w:ascii="Arial" w:hAnsi="Arial" w:cs="Arial"/>
          <w:b w:val="0"/>
          <w:iCs/>
          <w:sz w:val="24"/>
          <w:szCs w:val="24"/>
        </w:rPr>
        <w:t>OSCAR EMR hence can only see the status of the patient or current location as last updated in OSCAR. She does not have access to infoAnywhere, hence when a patient passes away and the status is changed from active to deceased</w:t>
      </w:r>
      <w:r w:rsidR="00BE1E3C">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or the location changes from home to hospice in InfoAnywhere, Ashely is not informed by OSCAR nor made aware in a timely manner. Ashely need</w:t>
      </w:r>
      <w:r w:rsidR="00835B77">
        <w:rPr>
          <w:rStyle w:val="Strong"/>
          <w:rFonts w:ascii="Arial" w:hAnsi="Arial" w:cs="Arial"/>
          <w:b w:val="0"/>
          <w:iCs/>
          <w:sz w:val="24"/>
          <w:szCs w:val="24"/>
        </w:rPr>
        <w:t>s to</w:t>
      </w:r>
      <w:r w:rsidR="00835B77" w:rsidRPr="00581338">
        <w:rPr>
          <w:rStyle w:val="Strong"/>
          <w:rFonts w:ascii="Arial" w:hAnsi="Arial" w:cs="Arial"/>
          <w:b w:val="0"/>
          <w:iCs/>
          <w:sz w:val="24"/>
          <w:szCs w:val="24"/>
        </w:rPr>
        <w:t xml:space="preserve"> get a message in her inbox informing her of the change in status and location</w:t>
      </w:r>
      <w:r w:rsidR="00BE1E3C">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and also have these fields auto populated with the current information</w:t>
      </w:r>
      <w:r w:rsidR="00835B77">
        <w:rPr>
          <w:rStyle w:val="Strong"/>
          <w:rFonts w:ascii="Arial" w:hAnsi="Arial" w:cs="Arial"/>
          <w:b w:val="0"/>
          <w:iCs/>
          <w:sz w:val="24"/>
          <w:szCs w:val="24"/>
        </w:rPr>
        <w:t>,</w:t>
      </w:r>
      <w:r w:rsidR="00835B77" w:rsidRPr="00581338">
        <w:rPr>
          <w:rStyle w:val="Strong"/>
          <w:rFonts w:ascii="Arial" w:hAnsi="Arial" w:cs="Arial"/>
          <w:b w:val="0"/>
          <w:iCs/>
          <w:sz w:val="24"/>
          <w:szCs w:val="24"/>
        </w:rPr>
        <w:t xml:space="preserve"> once</w:t>
      </w:r>
      <w:r w:rsidR="003B7FA6">
        <w:rPr>
          <w:rStyle w:val="Strong"/>
          <w:rFonts w:ascii="Arial" w:hAnsi="Arial" w:cs="Arial"/>
          <w:b w:val="0"/>
          <w:iCs/>
          <w:sz w:val="24"/>
          <w:szCs w:val="24"/>
        </w:rPr>
        <w:t xml:space="preserve"> it is </w:t>
      </w:r>
      <w:r w:rsidR="00835B77" w:rsidRPr="00581338">
        <w:rPr>
          <w:rStyle w:val="Strong"/>
          <w:rFonts w:ascii="Arial" w:hAnsi="Arial" w:cs="Arial"/>
          <w:b w:val="0"/>
          <w:iCs/>
          <w:sz w:val="24"/>
          <w:szCs w:val="24"/>
        </w:rPr>
        <w:t xml:space="preserve">updated differently in either system. </w:t>
      </w:r>
    </w:p>
    <w:p w14:paraId="2F97B0AF" w14:textId="77777777" w:rsidR="00835B77" w:rsidRPr="00906A9C" w:rsidRDefault="00835B77" w:rsidP="00357551">
      <w:pPr>
        <w:spacing w:after="0" w:line="480" w:lineRule="auto"/>
        <w:jc w:val="both"/>
        <w:rPr>
          <w:rFonts w:ascii="Arial" w:hAnsi="Arial" w:cs="Arial"/>
          <w:bCs/>
          <w:iCs/>
          <w:sz w:val="24"/>
          <w:szCs w:val="24"/>
          <w:u w:val="single"/>
        </w:rPr>
      </w:pPr>
    </w:p>
    <w:p w14:paraId="0A70BC03" w14:textId="7E0D4126" w:rsidR="000F20FD" w:rsidRPr="00595E04" w:rsidRDefault="000F20FD" w:rsidP="00357551">
      <w:pPr>
        <w:widowControl w:val="0"/>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2.3.</w:t>
      </w:r>
      <w:r w:rsidR="00AF07A9">
        <w:rPr>
          <w:rFonts w:ascii="Arial" w:hAnsi="Arial" w:cs="Arial"/>
          <w:b/>
          <w:sz w:val="24"/>
          <w:szCs w:val="24"/>
        </w:rPr>
        <w:t>1.3</w:t>
      </w:r>
      <w:r>
        <w:rPr>
          <w:rFonts w:ascii="Arial" w:hAnsi="Arial" w:cs="Arial"/>
          <w:b/>
          <w:sz w:val="24"/>
          <w:szCs w:val="24"/>
        </w:rPr>
        <w:t xml:space="preserve"> </w:t>
      </w:r>
      <w:r w:rsidR="00AF07A9">
        <w:rPr>
          <w:rFonts w:ascii="Arial" w:hAnsi="Arial" w:cs="Arial"/>
          <w:b/>
          <w:sz w:val="24"/>
          <w:szCs w:val="24"/>
        </w:rPr>
        <w:t>Requirement</w:t>
      </w:r>
      <w:r w:rsidR="003B7FA6">
        <w:rPr>
          <w:rFonts w:ascii="Arial" w:hAnsi="Arial" w:cs="Arial"/>
          <w:b/>
          <w:sz w:val="24"/>
          <w:szCs w:val="24"/>
        </w:rPr>
        <w:t>s</w:t>
      </w:r>
      <w:r w:rsidR="00AF07A9">
        <w:rPr>
          <w:rFonts w:ascii="Arial" w:hAnsi="Arial" w:cs="Arial"/>
          <w:b/>
          <w:sz w:val="24"/>
          <w:szCs w:val="24"/>
        </w:rPr>
        <w:t xml:space="preserve"> Specification</w:t>
      </w:r>
      <w:r w:rsidR="003B7FA6">
        <w:rPr>
          <w:rFonts w:ascii="Arial" w:hAnsi="Arial" w:cs="Arial"/>
          <w:b/>
          <w:sz w:val="24"/>
          <w:szCs w:val="24"/>
        </w:rPr>
        <w:t>s</w:t>
      </w:r>
    </w:p>
    <w:p w14:paraId="43722252" w14:textId="0CEB9CBD" w:rsidR="00835B77" w:rsidRDefault="000F20FD" w:rsidP="00835B77">
      <w:pPr>
        <w:widowControl w:val="0"/>
        <w:autoSpaceDE w:val="0"/>
        <w:autoSpaceDN w:val="0"/>
        <w:adjustRightInd w:val="0"/>
        <w:spacing w:after="240" w:line="480" w:lineRule="auto"/>
        <w:jc w:val="both"/>
        <w:rPr>
          <w:rFonts w:ascii="Arial" w:hAnsi="Arial" w:cs="Arial"/>
          <w:sz w:val="24"/>
          <w:szCs w:val="24"/>
        </w:rPr>
      </w:pPr>
      <w:r>
        <w:rPr>
          <w:rFonts w:ascii="Arial" w:eastAsia="Times New Roman" w:hAnsi="Arial" w:cs="Arial"/>
          <w:color w:val="000000"/>
          <w:sz w:val="24"/>
          <w:szCs w:val="24"/>
        </w:rPr>
        <w:t xml:space="preserve">The different types of requirements are documented </w:t>
      </w:r>
      <w:r w:rsidR="00EC1F99">
        <w:rPr>
          <w:rFonts w:ascii="Arial" w:eastAsia="Times New Roman" w:hAnsi="Arial" w:cs="Arial"/>
          <w:color w:val="000000"/>
          <w:sz w:val="24"/>
          <w:szCs w:val="24"/>
        </w:rPr>
        <w:t xml:space="preserve">in Table </w:t>
      </w:r>
      <w:r w:rsidR="00003BCF">
        <w:rPr>
          <w:rFonts w:ascii="Arial" w:eastAsia="Times New Roman" w:hAnsi="Arial" w:cs="Arial"/>
          <w:color w:val="000000"/>
          <w:sz w:val="24"/>
          <w:szCs w:val="24"/>
        </w:rPr>
        <w:t xml:space="preserve">8 and 9 </w:t>
      </w:r>
      <w:r>
        <w:rPr>
          <w:rFonts w:ascii="Arial" w:eastAsia="Times New Roman" w:hAnsi="Arial" w:cs="Arial"/>
          <w:color w:val="000000"/>
          <w:sz w:val="24"/>
          <w:szCs w:val="24"/>
        </w:rPr>
        <w:t>to show how the system will be accessed</w:t>
      </w:r>
      <w:r w:rsidR="006C2FC5">
        <w:rPr>
          <w:rFonts w:ascii="Arial" w:eastAsia="Times New Roman" w:hAnsi="Arial" w:cs="Arial"/>
          <w:color w:val="000000"/>
          <w:sz w:val="24"/>
          <w:szCs w:val="24"/>
        </w:rPr>
        <w:t xml:space="preserve">, </w:t>
      </w:r>
      <w:r w:rsidR="003B7FA6">
        <w:rPr>
          <w:rFonts w:ascii="Arial" w:eastAsia="Times New Roman" w:hAnsi="Arial" w:cs="Arial"/>
          <w:color w:val="000000"/>
          <w:sz w:val="24"/>
          <w:szCs w:val="24"/>
        </w:rPr>
        <w:t xml:space="preserve">including </w:t>
      </w:r>
      <w:r w:rsidR="006C2FC5">
        <w:rPr>
          <w:rFonts w:ascii="Arial" w:eastAsia="Times New Roman" w:hAnsi="Arial" w:cs="Arial"/>
          <w:color w:val="000000"/>
          <w:sz w:val="24"/>
          <w:szCs w:val="24"/>
        </w:rPr>
        <w:t xml:space="preserve">the user interface and </w:t>
      </w:r>
      <w:r w:rsidR="003B7FA6">
        <w:rPr>
          <w:rFonts w:ascii="Arial" w:eastAsia="Times New Roman" w:hAnsi="Arial" w:cs="Arial"/>
          <w:color w:val="000000"/>
          <w:sz w:val="24"/>
          <w:szCs w:val="24"/>
        </w:rPr>
        <w:t xml:space="preserve">related </w:t>
      </w:r>
      <w:r w:rsidR="006C2FC5">
        <w:rPr>
          <w:rFonts w:ascii="Arial" w:eastAsia="Times New Roman" w:hAnsi="Arial" w:cs="Arial"/>
          <w:color w:val="000000"/>
          <w:sz w:val="24"/>
          <w:szCs w:val="24"/>
        </w:rPr>
        <w:t>functionalit</w:t>
      </w:r>
      <w:r w:rsidR="003B7FA6">
        <w:rPr>
          <w:rFonts w:ascii="Arial" w:eastAsia="Times New Roman" w:hAnsi="Arial" w:cs="Arial"/>
          <w:color w:val="000000"/>
          <w:sz w:val="24"/>
          <w:szCs w:val="24"/>
        </w:rPr>
        <w:t>ies</w:t>
      </w:r>
      <w:r w:rsidR="006C2FC5">
        <w:rPr>
          <w:rFonts w:ascii="Arial" w:eastAsia="Times New Roman" w:hAnsi="Arial" w:cs="Arial"/>
          <w:color w:val="000000"/>
          <w:sz w:val="24"/>
          <w:szCs w:val="24"/>
        </w:rPr>
        <w:t xml:space="preserve">. There were other forms outside the palliative care systems that were specified as being used when </w:t>
      </w:r>
      <w:r w:rsidR="003B7FA6">
        <w:rPr>
          <w:rFonts w:ascii="Arial" w:eastAsia="Times New Roman" w:hAnsi="Arial" w:cs="Arial"/>
          <w:color w:val="000000"/>
          <w:sz w:val="24"/>
          <w:szCs w:val="24"/>
        </w:rPr>
        <w:t xml:space="preserve">staff were </w:t>
      </w:r>
      <w:r w:rsidR="006C2FC5">
        <w:rPr>
          <w:rFonts w:ascii="Arial" w:eastAsia="Times New Roman" w:hAnsi="Arial" w:cs="Arial"/>
          <w:color w:val="000000"/>
          <w:sz w:val="24"/>
          <w:szCs w:val="24"/>
        </w:rPr>
        <w:t xml:space="preserve">attending to patients. </w:t>
      </w:r>
      <w:r w:rsidR="006C2FC5" w:rsidRPr="00496DA4">
        <w:rPr>
          <w:rFonts w:ascii="Arial" w:hAnsi="Arial" w:cs="Arial"/>
          <w:sz w:val="24"/>
          <w:szCs w:val="24"/>
        </w:rPr>
        <w:t xml:space="preserve">The </w:t>
      </w:r>
      <w:r w:rsidR="00225E1B">
        <w:rPr>
          <w:rFonts w:ascii="Arial" w:hAnsi="Arial" w:cs="Arial"/>
          <w:sz w:val="24"/>
          <w:szCs w:val="24"/>
        </w:rPr>
        <w:t>shared-care</w:t>
      </w:r>
      <w:r w:rsidR="006C2FC5" w:rsidRPr="00496DA4">
        <w:rPr>
          <w:rFonts w:ascii="Arial" w:hAnsi="Arial" w:cs="Arial"/>
          <w:sz w:val="24"/>
          <w:szCs w:val="24"/>
        </w:rPr>
        <w:t xml:space="preserve"> teams interviewed during the </w:t>
      </w:r>
      <w:r w:rsidR="006C2FC5">
        <w:rPr>
          <w:rFonts w:ascii="Arial" w:hAnsi="Arial" w:cs="Arial"/>
          <w:sz w:val="24"/>
          <w:szCs w:val="24"/>
        </w:rPr>
        <w:t>time</w:t>
      </w:r>
      <w:r w:rsidR="006C2FC5" w:rsidRPr="00496DA4">
        <w:rPr>
          <w:rFonts w:ascii="Arial" w:hAnsi="Arial" w:cs="Arial"/>
          <w:sz w:val="24"/>
          <w:szCs w:val="24"/>
        </w:rPr>
        <w:t xml:space="preserve"> of this study stated that “the </w:t>
      </w:r>
      <w:r w:rsidR="006C2FC5" w:rsidRPr="00496DA4">
        <w:rPr>
          <w:rFonts w:ascii="Arial" w:hAnsi="Arial" w:cs="Arial"/>
          <w:color w:val="1A1A1A"/>
          <w:sz w:val="24"/>
          <w:szCs w:val="24"/>
        </w:rPr>
        <w:t xml:space="preserve">Palliative Performance Scale (PPS) and the </w:t>
      </w:r>
      <w:r w:rsidR="006C2FC5" w:rsidRPr="00496DA4">
        <w:rPr>
          <w:rFonts w:ascii="Arial" w:hAnsi="Arial" w:cs="Arial"/>
          <w:color w:val="3E003F"/>
          <w:sz w:val="24"/>
          <w:szCs w:val="24"/>
        </w:rPr>
        <w:t>Edmonton Symptom Assessment System (ESAS-R)</w:t>
      </w:r>
      <w:r w:rsidR="006C2FC5" w:rsidRPr="00496DA4">
        <w:rPr>
          <w:rFonts w:ascii="Arial" w:hAnsi="Arial" w:cs="Arial"/>
          <w:sz w:val="24"/>
          <w:szCs w:val="24"/>
        </w:rPr>
        <w:t xml:space="preserve"> tools are currently used</w:t>
      </w:r>
      <w:r w:rsidR="007D0FBC">
        <w:rPr>
          <w:rFonts w:ascii="Arial" w:hAnsi="Arial" w:cs="Arial"/>
          <w:color w:val="1A1A1A"/>
          <w:sz w:val="24"/>
          <w:szCs w:val="24"/>
        </w:rPr>
        <w:t xml:space="preserve"> routinely in palliative c</w:t>
      </w:r>
      <w:r w:rsidR="006C2FC5" w:rsidRPr="00496DA4">
        <w:rPr>
          <w:rFonts w:ascii="Arial" w:hAnsi="Arial" w:cs="Arial"/>
          <w:color w:val="1A1A1A"/>
          <w:sz w:val="24"/>
          <w:szCs w:val="24"/>
        </w:rPr>
        <w:t>are to determine the progression of the disease</w:t>
      </w:r>
      <w:r w:rsidR="006C2FC5">
        <w:rPr>
          <w:rFonts w:ascii="Arial" w:hAnsi="Arial" w:cs="Arial"/>
          <w:color w:val="1A1A1A"/>
          <w:sz w:val="24"/>
          <w:szCs w:val="24"/>
        </w:rPr>
        <w:t>,</w:t>
      </w:r>
      <w:r w:rsidR="006C2FC5" w:rsidRPr="00496DA4">
        <w:rPr>
          <w:rFonts w:ascii="Arial" w:hAnsi="Arial" w:cs="Arial"/>
          <w:color w:val="1A1A1A"/>
          <w:sz w:val="24"/>
          <w:szCs w:val="24"/>
        </w:rPr>
        <w:t xml:space="preserve"> and it is a great communication tool between health providers to inf</w:t>
      </w:r>
      <w:r w:rsidR="006C2FC5">
        <w:rPr>
          <w:rFonts w:ascii="Arial" w:hAnsi="Arial" w:cs="Arial"/>
          <w:color w:val="1A1A1A"/>
          <w:sz w:val="24"/>
          <w:szCs w:val="24"/>
        </w:rPr>
        <w:t>orm them of the condition of a</w:t>
      </w:r>
      <w:r w:rsidR="006C2FC5" w:rsidRPr="00496DA4">
        <w:rPr>
          <w:rFonts w:ascii="Arial" w:hAnsi="Arial" w:cs="Arial"/>
          <w:color w:val="1A1A1A"/>
          <w:sz w:val="24"/>
          <w:szCs w:val="24"/>
        </w:rPr>
        <w:t xml:space="preserve"> patient. When we receive a referral for a patient, the first thing we look at is the PPS. This will tell us how sick the patient is and the urgency for the physician to get out to see them”. Figure</w:t>
      </w:r>
      <w:r w:rsidR="003B7FA6">
        <w:rPr>
          <w:rFonts w:ascii="Arial" w:hAnsi="Arial" w:cs="Arial"/>
          <w:color w:val="1A1A1A"/>
          <w:sz w:val="24"/>
          <w:szCs w:val="24"/>
        </w:rPr>
        <w:t>s</w:t>
      </w:r>
      <w:r w:rsidR="006C2FC5" w:rsidRPr="00496DA4">
        <w:rPr>
          <w:rFonts w:ascii="Arial" w:hAnsi="Arial" w:cs="Arial"/>
          <w:color w:val="1A1A1A"/>
          <w:sz w:val="24"/>
          <w:szCs w:val="24"/>
        </w:rPr>
        <w:t xml:space="preserve"> </w:t>
      </w:r>
      <w:r w:rsidR="00530680">
        <w:rPr>
          <w:rFonts w:ascii="Arial" w:hAnsi="Arial" w:cs="Arial"/>
          <w:color w:val="1A1A1A"/>
          <w:sz w:val="24"/>
          <w:szCs w:val="24"/>
        </w:rPr>
        <w:t xml:space="preserve">6a </w:t>
      </w:r>
      <w:r w:rsidR="006C2FC5">
        <w:rPr>
          <w:rFonts w:ascii="Arial" w:hAnsi="Arial" w:cs="Arial"/>
          <w:color w:val="1A1A1A"/>
          <w:sz w:val="24"/>
          <w:szCs w:val="24"/>
        </w:rPr>
        <w:t xml:space="preserve">and </w:t>
      </w:r>
      <w:r w:rsidR="00530680">
        <w:rPr>
          <w:rFonts w:ascii="Arial" w:hAnsi="Arial" w:cs="Arial"/>
          <w:color w:val="1A1A1A"/>
          <w:sz w:val="24"/>
          <w:szCs w:val="24"/>
        </w:rPr>
        <w:t>6b</w:t>
      </w:r>
      <w:r w:rsidR="00530680" w:rsidRPr="00496DA4">
        <w:rPr>
          <w:rFonts w:ascii="Arial" w:hAnsi="Arial" w:cs="Arial"/>
          <w:color w:val="1A1A1A"/>
          <w:sz w:val="24"/>
          <w:szCs w:val="24"/>
        </w:rPr>
        <w:t xml:space="preserve"> </w:t>
      </w:r>
      <w:r w:rsidR="003B7FA6">
        <w:rPr>
          <w:rFonts w:ascii="Arial" w:hAnsi="Arial" w:cs="Arial"/>
          <w:color w:val="1A1A1A"/>
          <w:sz w:val="24"/>
          <w:szCs w:val="24"/>
        </w:rPr>
        <w:t>i</w:t>
      </w:r>
      <w:r w:rsidR="006C2FC5" w:rsidRPr="00496DA4">
        <w:rPr>
          <w:rFonts w:ascii="Arial" w:hAnsi="Arial" w:cs="Arial"/>
          <w:color w:val="1A1A1A"/>
          <w:sz w:val="24"/>
          <w:szCs w:val="24"/>
        </w:rPr>
        <w:t>n Appendix A show sample</w:t>
      </w:r>
      <w:r w:rsidR="003B7FA6">
        <w:rPr>
          <w:rFonts w:ascii="Arial" w:hAnsi="Arial" w:cs="Arial"/>
          <w:color w:val="1A1A1A"/>
          <w:sz w:val="24"/>
          <w:szCs w:val="24"/>
        </w:rPr>
        <w:t>s</w:t>
      </w:r>
      <w:r w:rsidR="006C2FC5" w:rsidRPr="00496DA4">
        <w:rPr>
          <w:rFonts w:ascii="Arial" w:hAnsi="Arial" w:cs="Arial"/>
          <w:color w:val="1A1A1A"/>
          <w:sz w:val="24"/>
          <w:szCs w:val="24"/>
        </w:rPr>
        <w:t xml:space="preserve"> of the </w:t>
      </w:r>
      <w:r w:rsidR="006C2FC5" w:rsidRPr="00496DA4">
        <w:rPr>
          <w:rFonts w:ascii="Arial" w:hAnsi="Arial" w:cs="Arial"/>
          <w:color w:val="3E003F"/>
          <w:sz w:val="24"/>
          <w:szCs w:val="24"/>
        </w:rPr>
        <w:t>ESAS-R and PPS respectively</w:t>
      </w:r>
      <w:r w:rsidR="006C2FC5">
        <w:rPr>
          <w:rFonts w:ascii="Arial" w:hAnsi="Arial" w:cs="Arial"/>
          <w:sz w:val="24"/>
          <w:szCs w:val="24"/>
        </w:rPr>
        <w:t>. This is s</w:t>
      </w:r>
      <w:r w:rsidR="00835B77">
        <w:rPr>
          <w:rFonts w:ascii="Arial" w:eastAsia="Times New Roman" w:hAnsi="Arial" w:cs="Arial"/>
          <w:color w:val="000000"/>
          <w:sz w:val="24"/>
          <w:szCs w:val="24"/>
        </w:rPr>
        <w:t xml:space="preserve">imilar to one of J.E. </w:t>
      </w:r>
      <w:r w:rsidR="00835B77" w:rsidRPr="00496DA4">
        <w:rPr>
          <w:rFonts w:ascii="Arial" w:eastAsia="Times New Roman" w:hAnsi="Arial" w:cs="Arial"/>
          <w:color w:val="000000"/>
          <w:sz w:val="24"/>
          <w:szCs w:val="24"/>
        </w:rPr>
        <w:t>Gilbert (2012)’s</w:t>
      </w:r>
      <w:r w:rsidR="00835B77" w:rsidRPr="00496DA4">
        <w:rPr>
          <w:rFonts w:ascii="Arial" w:hAnsi="Arial" w:cs="Arial"/>
          <w:sz w:val="24"/>
          <w:szCs w:val="24"/>
        </w:rPr>
        <w:t xml:space="preserve"> result</w:t>
      </w:r>
      <w:r w:rsidR="003B7FA6">
        <w:rPr>
          <w:rFonts w:ascii="Arial" w:hAnsi="Arial" w:cs="Arial"/>
          <w:sz w:val="24"/>
          <w:szCs w:val="24"/>
        </w:rPr>
        <w:t>s.  This showed</w:t>
      </w:r>
      <w:r w:rsidR="00835B77" w:rsidRPr="00496DA4">
        <w:rPr>
          <w:rFonts w:ascii="Arial" w:hAnsi="Arial" w:cs="Arial"/>
          <w:sz w:val="24"/>
          <w:szCs w:val="24"/>
        </w:rPr>
        <w:t xml:space="preserve"> that most of the interviewees agreed that the greatest improvements in quality result</w:t>
      </w:r>
      <w:r w:rsidR="003B7FA6">
        <w:rPr>
          <w:rFonts w:ascii="Arial" w:hAnsi="Arial" w:cs="Arial"/>
          <w:sz w:val="24"/>
          <w:szCs w:val="24"/>
        </w:rPr>
        <w:t>ing</w:t>
      </w:r>
      <w:r w:rsidR="00835B77" w:rsidRPr="00496DA4">
        <w:rPr>
          <w:rFonts w:ascii="Arial" w:hAnsi="Arial" w:cs="Arial"/>
          <w:sz w:val="24"/>
          <w:szCs w:val="24"/>
        </w:rPr>
        <w:t xml:space="preserve"> from the PPCIP project stemmed from the </w:t>
      </w:r>
      <w:r w:rsidR="00835B77" w:rsidRPr="00496DA4">
        <w:rPr>
          <w:rFonts w:ascii="Arial" w:hAnsi="Arial" w:cs="Arial"/>
          <w:sz w:val="24"/>
          <w:szCs w:val="24"/>
        </w:rPr>
        <w:lastRenderedPageBreak/>
        <w:t>introduction of common tools and a common language for health care providers to use when working together to help patients manage their symptoms.</w:t>
      </w:r>
      <w:r w:rsidR="00835B77" w:rsidRPr="00496DA4">
        <w:rPr>
          <w:rFonts w:ascii="Arial" w:hAnsi="Arial" w:cs="Arial"/>
          <w:sz w:val="24"/>
          <w:szCs w:val="24"/>
        </w:rPr>
        <w:fldChar w:fldCharType="begin"/>
      </w:r>
      <w:r w:rsidR="00835B77" w:rsidRPr="00496DA4">
        <w:rPr>
          <w:rFonts w:ascii="Arial" w:hAnsi="Arial" w:cs="Arial"/>
          <w:sz w:val="24"/>
          <w:szCs w:val="24"/>
        </w:rPr>
        <w:instrText>ADDIN RW.CITE{{17 Gilbert,Julie E. 2012}}</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(Gilbert et al., 2012)</w:t>
      </w:r>
      <w:r w:rsidR="00835B77" w:rsidRPr="00496DA4">
        <w:rPr>
          <w:rFonts w:ascii="Arial" w:hAnsi="Arial" w:cs="Arial"/>
          <w:sz w:val="24"/>
          <w:szCs w:val="24"/>
        </w:rPr>
        <w:fldChar w:fldCharType="end"/>
      </w:r>
      <w:r w:rsidR="00835B77" w:rsidRPr="00496DA4">
        <w:rPr>
          <w:rFonts w:ascii="Arial" w:hAnsi="Arial" w:cs="Arial"/>
          <w:sz w:val="24"/>
          <w:szCs w:val="24"/>
        </w:rPr>
        <w:t xml:space="preserve"> In </w:t>
      </w:r>
      <w:r w:rsidR="00EF0FD1">
        <w:rPr>
          <w:rFonts w:ascii="Arial" w:eastAsia="Times New Roman" w:hAnsi="Arial" w:cs="Arial"/>
          <w:color w:val="000000"/>
          <w:sz w:val="24"/>
          <w:szCs w:val="24"/>
        </w:rPr>
        <w:t>the</w:t>
      </w:r>
      <w:r w:rsidR="00835B77" w:rsidRPr="00496DA4">
        <w:rPr>
          <w:rFonts w:ascii="Arial" w:hAnsi="Arial" w:cs="Arial"/>
          <w:sz w:val="24"/>
          <w:szCs w:val="24"/>
        </w:rPr>
        <w:t xml:space="preserve"> result for the User Satisfaction Survey, 70% of patients indicated a preference for the kiosk/Internet version of ESAS over the paper-based tool, whereas 15% indicated a preference for the paper-based tool. The remaining 15% indicated no preference</w:t>
      </w:r>
      <w:r w:rsidR="00835B77" w:rsidRPr="00496DA4">
        <w:rPr>
          <w:rFonts w:ascii="Arial" w:hAnsi="Arial" w:cs="Arial"/>
          <w:sz w:val="24"/>
          <w:szCs w:val="24"/>
        </w:rPr>
        <w:fldChar w:fldCharType="begin"/>
      </w:r>
      <w:r w:rsidR="00835B77" w:rsidRPr="00496DA4">
        <w:rPr>
          <w:rFonts w:ascii="Arial" w:hAnsi="Arial" w:cs="Arial"/>
          <w:sz w:val="24"/>
          <w:szCs w:val="24"/>
        </w:rPr>
        <w:instrText>ADDIN RW.CITE{{17 Gilbert,Julie E. 2012}}</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(Gilbert et al., 2012)</w:t>
      </w:r>
      <w:r w:rsidR="00835B77" w:rsidRPr="00496DA4">
        <w:rPr>
          <w:rFonts w:ascii="Arial" w:hAnsi="Arial" w:cs="Arial"/>
          <w:sz w:val="24"/>
          <w:szCs w:val="24"/>
        </w:rPr>
        <w:fldChar w:fldCharType="end"/>
      </w:r>
      <w:r w:rsidR="00BE1E3C">
        <w:rPr>
          <w:rFonts w:ascii="Arial" w:hAnsi="Arial" w:cs="Arial"/>
          <w:sz w:val="24"/>
          <w:szCs w:val="24"/>
        </w:rPr>
        <w:t>.</w:t>
      </w:r>
      <w:r w:rsidR="00835B77">
        <w:rPr>
          <w:rFonts w:ascii="Arial" w:hAnsi="Arial" w:cs="Arial"/>
          <w:sz w:val="24"/>
          <w:szCs w:val="24"/>
        </w:rPr>
        <w:t xml:space="preserve"> The </w:t>
      </w:r>
      <w:r w:rsidR="006C2FC5">
        <w:rPr>
          <w:rFonts w:ascii="Arial" w:hAnsi="Arial" w:cs="Arial"/>
          <w:sz w:val="24"/>
          <w:szCs w:val="24"/>
        </w:rPr>
        <w:t>paper-based</w:t>
      </w:r>
      <w:r w:rsidR="00835B77">
        <w:rPr>
          <w:rFonts w:ascii="Arial" w:hAnsi="Arial" w:cs="Arial"/>
          <w:sz w:val="24"/>
          <w:szCs w:val="24"/>
        </w:rPr>
        <w:t xml:space="preserve"> tool is currently in use in the HNHB LHIN.</w:t>
      </w:r>
    </w:p>
    <w:p w14:paraId="75230BBE" w14:textId="611FD81A" w:rsidR="00357551" w:rsidRDefault="006C2FC5" w:rsidP="00357551">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 xml:space="preserve">The OSCAR EMR BRD template was adopted and each requirement </w:t>
      </w:r>
      <w:r w:rsidR="00AF0747">
        <w:rPr>
          <w:rFonts w:ascii="Arial" w:hAnsi="Arial" w:cs="Arial"/>
          <w:sz w:val="24"/>
          <w:szCs w:val="24"/>
        </w:rPr>
        <w:t>was</w:t>
      </w:r>
      <w:r>
        <w:rPr>
          <w:rFonts w:ascii="Arial" w:hAnsi="Arial" w:cs="Arial"/>
          <w:sz w:val="24"/>
          <w:szCs w:val="24"/>
        </w:rPr>
        <w:t xml:space="preserve"> uniquely labelled. Non-functional requirements were also specified along with external interface requirements, design and implementation constraints.</w:t>
      </w:r>
      <w:bookmarkStart w:id="1" w:name="_Toc383455594"/>
      <w:r w:rsidR="007F372E">
        <w:rPr>
          <w:rFonts w:ascii="Arial" w:hAnsi="Arial" w:cs="Arial"/>
          <w:sz w:val="24"/>
          <w:szCs w:val="24"/>
        </w:rPr>
        <w:t xml:space="preserve"> </w:t>
      </w:r>
    </w:p>
    <w:p w14:paraId="7071EA26" w14:textId="6BC71722" w:rsidR="00357551" w:rsidRDefault="00357551" w:rsidP="00357551">
      <w:pPr>
        <w:spacing w:line="480" w:lineRule="auto"/>
        <w:jc w:val="both"/>
        <w:rPr>
          <w:rFonts w:ascii="Arial" w:hAnsi="Arial" w:cs="Arial"/>
          <w:sz w:val="24"/>
          <w:szCs w:val="24"/>
        </w:rPr>
      </w:pPr>
      <w:r>
        <w:rPr>
          <w:rFonts w:ascii="Arial" w:hAnsi="Arial" w:cs="Arial"/>
          <w:sz w:val="24"/>
          <w:szCs w:val="24"/>
        </w:rPr>
        <w:t>The OSCAR requirement in T</w:t>
      </w:r>
      <w:r w:rsidRPr="00156DC1">
        <w:rPr>
          <w:rFonts w:ascii="Arial" w:hAnsi="Arial" w:cs="Arial"/>
          <w:sz w:val="24"/>
          <w:szCs w:val="24"/>
        </w:rPr>
        <w:t xml:space="preserve">able </w:t>
      </w:r>
      <w:r>
        <w:rPr>
          <w:rFonts w:ascii="Arial" w:hAnsi="Arial" w:cs="Arial"/>
          <w:sz w:val="24"/>
          <w:szCs w:val="24"/>
        </w:rPr>
        <w:t xml:space="preserve">8 (see Appendix </w:t>
      </w:r>
      <w:r w:rsidR="009B1A8F">
        <w:rPr>
          <w:rFonts w:ascii="Arial" w:hAnsi="Arial" w:cs="Arial"/>
          <w:sz w:val="24"/>
          <w:szCs w:val="24"/>
        </w:rPr>
        <w:t>C</w:t>
      </w:r>
      <w:r>
        <w:rPr>
          <w:rFonts w:ascii="Arial" w:hAnsi="Arial" w:cs="Arial"/>
          <w:sz w:val="24"/>
          <w:szCs w:val="24"/>
        </w:rPr>
        <w:t xml:space="preserve">) </w:t>
      </w:r>
      <w:r w:rsidRPr="00156DC1">
        <w:rPr>
          <w:rFonts w:ascii="Arial" w:hAnsi="Arial" w:cs="Arial"/>
          <w:sz w:val="24"/>
          <w:szCs w:val="24"/>
        </w:rPr>
        <w:t xml:space="preserve">captures the needs of palliative care users using </w:t>
      </w:r>
      <w:r w:rsidR="003B7FA6">
        <w:rPr>
          <w:rFonts w:ascii="Arial" w:hAnsi="Arial" w:cs="Arial"/>
          <w:sz w:val="24"/>
          <w:szCs w:val="24"/>
        </w:rPr>
        <w:t xml:space="preserve">the </w:t>
      </w:r>
      <w:r w:rsidRPr="00156DC1">
        <w:rPr>
          <w:rFonts w:ascii="Arial" w:hAnsi="Arial" w:cs="Arial"/>
          <w:sz w:val="24"/>
          <w:szCs w:val="24"/>
        </w:rPr>
        <w:t>OSCAR EMR and defines the required integration points, when integrating OSCAR with InfoAnywhere. The table summarizes the key information OSCAR palliative care users need to have access to</w:t>
      </w:r>
      <w:r w:rsidR="00BE1E3C">
        <w:rPr>
          <w:rFonts w:ascii="Arial" w:hAnsi="Arial" w:cs="Arial"/>
          <w:sz w:val="24"/>
          <w:szCs w:val="24"/>
        </w:rPr>
        <w:t xml:space="preserve"> and</w:t>
      </w:r>
      <w:r w:rsidRPr="00156DC1">
        <w:rPr>
          <w:rFonts w:ascii="Arial" w:hAnsi="Arial" w:cs="Arial"/>
          <w:sz w:val="24"/>
          <w:szCs w:val="24"/>
        </w:rPr>
        <w:t xml:space="preserve"> from within InfoAnywhere to ensure they have a full patient record. </w:t>
      </w:r>
      <w:r w:rsidR="003B7FA6">
        <w:rPr>
          <w:rFonts w:ascii="Arial" w:hAnsi="Arial" w:cs="Arial"/>
          <w:sz w:val="24"/>
          <w:szCs w:val="24"/>
        </w:rPr>
        <w:t>This c</w:t>
      </w:r>
      <w:r w:rsidRPr="00156DC1">
        <w:rPr>
          <w:rFonts w:ascii="Arial" w:hAnsi="Arial" w:cs="Arial"/>
          <w:sz w:val="24"/>
          <w:szCs w:val="24"/>
        </w:rPr>
        <w:t>aptur</w:t>
      </w:r>
      <w:r w:rsidR="003B7FA6">
        <w:rPr>
          <w:rFonts w:ascii="Arial" w:hAnsi="Arial" w:cs="Arial"/>
          <w:sz w:val="24"/>
          <w:szCs w:val="24"/>
        </w:rPr>
        <w:t>es</w:t>
      </w:r>
      <w:r w:rsidRPr="00156DC1">
        <w:rPr>
          <w:rFonts w:ascii="Arial" w:hAnsi="Arial" w:cs="Arial"/>
          <w:sz w:val="24"/>
          <w:szCs w:val="24"/>
        </w:rPr>
        <w:t xml:space="preserve"> “What” specific data elements are required, “Where” the data from InfoAnywhere needs to come from and where it needs to be present in OSCAR and “How” the information is to be presented. For example, the question of “How” will a</w:t>
      </w:r>
      <w:r>
        <w:rPr>
          <w:rFonts w:ascii="Arial" w:hAnsi="Arial" w:cs="Arial"/>
          <w:sz w:val="24"/>
          <w:szCs w:val="24"/>
        </w:rPr>
        <w:t>nswer if the data are</w:t>
      </w:r>
      <w:r w:rsidRPr="00156DC1">
        <w:rPr>
          <w:rFonts w:ascii="Arial" w:hAnsi="Arial" w:cs="Arial"/>
          <w:sz w:val="24"/>
          <w:szCs w:val="24"/>
        </w:rPr>
        <w:t xml:space="preserve"> “view only”, with OSCAR only providing a patient context launch into InfoAnywhere so that the user can view any relevant data in InfoAnywhere in order to see a complete picture of the patient’s medical record. Alternatively, “How” could mean some data elements can be shared between the two systems. </w:t>
      </w:r>
    </w:p>
    <w:p w14:paraId="2F03B74F" w14:textId="45E8B296" w:rsidR="007F372E" w:rsidRDefault="00357551" w:rsidP="00357551">
      <w:pPr>
        <w:widowControl w:val="0"/>
        <w:autoSpaceDE w:val="0"/>
        <w:autoSpaceDN w:val="0"/>
        <w:adjustRightInd w:val="0"/>
        <w:spacing w:after="240" w:line="480" w:lineRule="auto"/>
        <w:jc w:val="both"/>
        <w:rPr>
          <w:rFonts w:ascii="Arial" w:hAnsi="Arial" w:cs="Arial"/>
          <w:sz w:val="24"/>
          <w:szCs w:val="24"/>
        </w:rPr>
      </w:pPr>
      <w:r>
        <w:rPr>
          <w:rFonts w:ascii="Arial" w:hAnsi="Arial" w:cs="Arial"/>
          <w:sz w:val="24"/>
          <w:szCs w:val="24"/>
        </w:rPr>
        <w:t>The InfoAnywhere r</w:t>
      </w:r>
      <w:r w:rsidR="007F372E">
        <w:rPr>
          <w:rFonts w:ascii="Arial" w:hAnsi="Arial" w:cs="Arial"/>
          <w:sz w:val="24"/>
          <w:szCs w:val="24"/>
        </w:rPr>
        <w:t xml:space="preserve">equirements in </w:t>
      </w:r>
      <w:r w:rsidR="007F372E" w:rsidRPr="00156DC1">
        <w:rPr>
          <w:rFonts w:ascii="Arial" w:hAnsi="Arial" w:cs="Arial"/>
          <w:sz w:val="24"/>
          <w:szCs w:val="24"/>
        </w:rPr>
        <w:t>Table</w:t>
      </w:r>
      <w:bookmarkEnd w:id="1"/>
      <w:r w:rsidR="007F372E">
        <w:rPr>
          <w:rFonts w:ascii="Arial" w:hAnsi="Arial" w:cs="Arial"/>
          <w:sz w:val="24"/>
          <w:szCs w:val="24"/>
        </w:rPr>
        <w:t xml:space="preserve"> 9 (see Appendix </w:t>
      </w:r>
      <w:r w:rsidR="009B1A8F">
        <w:rPr>
          <w:rFonts w:ascii="Arial" w:hAnsi="Arial" w:cs="Arial"/>
          <w:sz w:val="24"/>
          <w:szCs w:val="24"/>
        </w:rPr>
        <w:t>C</w:t>
      </w:r>
      <w:r w:rsidR="007F372E">
        <w:rPr>
          <w:rFonts w:ascii="Arial" w:hAnsi="Arial" w:cs="Arial"/>
          <w:sz w:val="24"/>
          <w:szCs w:val="24"/>
        </w:rPr>
        <w:t xml:space="preserve">) </w:t>
      </w:r>
      <w:r w:rsidR="007F372E" w:rsidRPr="00156DC1">
        <w:rPr>
          <w:rFonts w:ascii="Arial" w:hAnsi="Arial" w:cs="Arial"/>
          <w:sz w:val="24"/>
          <w:szCs w:val="24"/>
        </w:rPr>
        <w:t xml:space="preserve">captures the needs of </w:t>
      </w:r>
      <w:r w:rsidR="007F372E" w:rsidRPr="00156DC1">
        <w:rPr>
          <w:rFonts w:ascii="Arial" w:hAnsi="Arial" w:cs="Arial"/>
          <w:sz w:val="24"/>
          <w:szCs w:val="24"/>
        </w:rPr>
        <w:lastRenderedPageBreak/>
        <w:t xml:space="preserve">palliative care users using InfoAnywhere and defines the required integration points, when integrating InfoAnywhere with OSCAR. </w:t>
      </w:r>
      <w:r w:rsidR="00BE1E3C">
        <w:rPr>
          <w:rFonts w:ascii="Arial" w:hAnsi="Arial" w:cs="Arial"/>
          <w:sz w:val="24"/>
          <w:szCs w:val="24"/>
        </w:rPr>
        <w:t>T</w:t>
      </w:r>
      <w:r w:rsidR="007F372E" w:rsidRPr="00156DC1">
        <w:rPr>
          <w:rFonts w:ascii="Arial" w:hAnsi="Arial" w:cs="Arial"/>
          <w:sz w:val="24"/>
          <w:szCs w:val="24"/>
        </w:rPr>
        <w:t>able</w:t>
      </w:r>
      <w:r w:rsidR="00BE1E3C">
        <w:rPr>
          <w:rFonts w:ascii="Arial" w:hAnsi="Arial" w:cs="Arial"/>
          <w:sz w:val="24"/>
          <w:szCs w:val="24"/>
        </w:rPr>
        <w:t xml:space="preserve"> 9</w:t>
      </w:r>
      <w:r w:rsidR="007F372E" w:rsidRPr="00156DC1">
        <w:rPr>
          <w:rFonts w:ascii="Arial" w:hAnsi="Arial" w:cs="Arial"/>
          <w:sz w:val="24"/>
          <w:szCs w:val="24"/>
        </w:rPr>
        <w:t xml:space="preserve"> summarizes the key information InfoAnywhere palliative care users need to have access to </w:t>
      </w:r>
      <w:r w:rsidR="00BE1E3C">
        <w:rPr>
          <w:rFonts w:ascii="Arial" w:hAnsi="Arial" w:cs="Arial"/>
          <w:sz w:val="24"/>
          <w:szCs w:val="24"/>
        </w:rPr>
        <w:t xml:space="preserve">and </w:t>
      </w:r>
      <w:r w:rsidR="007F372E" w:rsidRPr="00156DC1">
        <w:rPr>
          <w:rFonts w:ascii="Arial" w:hAnsi="Arial" w:cs="Arial"/>
          <w:sz w:val="24"/>
          <w:szCs w:val="24"/>
        </w:rPr>
        <w:t xml:space="preserve">from within OSCAR to ensure they have a full patient record (the parts they need to see to accomplish their work). </w:t>
      </w:r>
      <w:r w:rsidR="003B7FA6">
        <w:rPr>
          <w:rFonts w:ascii="Arial" w:hAnsi="Arial" w:cs="Arial"/>
          <w:sz w:val="24"/>
          <w:szCs w:val="24"/>
        </w:rPr>
        <w:t>This c</w:t>
      </w:r>
      <w:r w:rsidR="007F372E" w:rsidRPr="00156DC1">
        <w:rPr>
          <w:rFonts w:ascii="Arial" w:hAnsi="Arial" w:cs="Arial"/>
          <w:sz w:val="24"/>
          <w:szCs w:val="24"/>
        </w:rPr>
        <w:t>aptur</w:t>
      </w:r>
      <w:r w:rsidR="003B7FA6">
        <w:rPr>
          <w:rFonts w:ascii="Arial" w:hAnsi="Arial" w:cs="Arial"/>
          <w:sz w:val="24"/>
          <w:szCs w:val="24"/>
        </w:rPr>
        <w:t>es</w:t>
      </w:r>
      <w:r w:rsidR="007F372E" w:rsidRPr="00156DC1">
        <w:rPr>
          <w:rFonts w:ascii="Arial" w:hAnsi="Arial" w:cs="Arial"/>
          <w:sz w:val="24"/>
          <w:szCs w:val="24"/>
        </w:rPr>
        <w:t xml:space="preserve"> “What” specific data elements are required, “Where” the data from OSCAR needs to come from</w:t>
      </w:r>
      <w:r w:rsidR="00BE1E3C">
        <w:rPr>
          <w:rFonts w:ascii="Arial" w:hAnsi="Arial" w:cs="Arial"/>
          <w:sz w:val="24"/>
          <w:szCs w:val="24"/>
        </w:rPr>
        <w:t>,</w:t>
      </w:r>
      <w:r w:rsidR="007F372E" w:rsidRPr="00156DC1">
        <w:rPr>
          <w:rFonts w:ascii="Arial" w:hAnsi="Arial" w:cs="Arial"/>
          <w:sz w:val="24"/>
          <w:szCs w:val="24"/>
        </w:rPr>
        <w:t xml:space="preserve"> and where it needs to be present in InfoAnywhere and “How” the information is to be presented. </w:t>
      </w:r>
    </w:p>
    <w:p w14:paraId="483826FD" w14:textId="62E06DA3" w:rsidR="00357551" w:rsidRDefault="00835B77" w:rsidP="00835B77">
      <w:pPr>
        <w:autoSpaceDE w:val="0"/>
        <w:autoSpaceDN w:val="0"/>
        <w:adjustRightInd w:val="0"/>
        <w:spacing w:line="480" w:lineRule="auto"/>
        <w:jc w:val="both"/>
        <w:rPr>
          <w:rFonts w:ascii="Arial" w:hAnsi="Arial" w:cs="Arial"/>
          <w:sz w:val="24"/>
          <w:szCs w:val="24"/>
        </w:rPr>
      </w:pPr>
      <w:r w:rsidRPr="0066239D">
        <w:rPr>
          <w:rFonts w:ascii="Arial" w:hAnsi="Arial" w:cs="Arial"/>
          <w:sz w:val="24"/>
          <w:szCs w:val="24"/>
        </w:rPr>
        <w:t xml:space="preserve">The key concepts from the various software development meetings held with the development teams for OSCAR EMR and InfoAnywhere regarding how the integration of the two systems could be of most use in hospice care, include easy interaction through one system into another i.e. a patient’s context launch from OSCAR into InfoAnywhere and vice </w:t>
      </w:r>
      <w:r w:rsidR="00AF0747" w:rsidRPr="0066239D">
        <w:rPr>
          <w:rFonts w:ascii="Arial" w:hAnsi="Arial" w:cs="Arial"/>
          <w:sz w:val="24"/>
          <w:szCs w:val="24"/>
        </w:rPr>
        <w:t>versa</w:t>
      </w:r>
      <w:r w:rsidRPr="0066239D">
        <w:rPr>
          <w:rFonts w:ascii="Arial" w:hAnsi="Arial" w:cs="Arial"/>
          <w:sz w:val="24"/>
          <w:szCs w:val="24"/>
        </w:rPr>
        <w:t xml:space="preserve"> through single sign-on. </w:t>
      </w:r>
      <w:r w:rsidR="00A604CA">
        <w:rPr>
          <w:rFonts w:ascii="Arial" w:hAnsi="Arial" w:cs="Arial"/>
          <w:sz w:val="24"/>
          <w:szCs w:val="24"/>
        </w:rPr>
        <w:t xml:space="preserve">Table </w:t>
      </w:r>
      <w:r w:rsidRPr="0066239D">
        <w:rPr>
          <w:rFonts w:ascii="Arial" w:hAnsi="Arial" w:cs="Arial"/>
          <w:sz w:val="24"/>
          <w:szCs w:val="24"/>
        </w:rPr>
        <w:t>3</w:t>
      </w:r>
      <w:r w:rsidR="008A28E0">
        <w:rPr>
          <w:rFonts w:ascii="Arial" w:hAnsi="Arial" w:cs="Arial"/>
          <w:sz w:val="24"/>
          <w:szCs w:val="24"/>
        </w:rPr>
        <w:t>b</w:t>
      </w:r>
      <w:r w:rsidRPr="0066239D">
        <w:rPr>
          <w:rFonts w:ascii="Arial" w:hAnsi="Arial" w:cs="Arial"/>
          <w:sz w:val="24"/>
          <w:szCs w:val="24"/>
        </w:rPr>
        <w:t xml:space="preserve"> gives a list of the questions sent to the </w:t>
      </w:r>
      <w:r w:rsidR="00225E1B">
        <w:rPr>
          <w:rFonts w:ascii="Arial" w:hAnsi="Arial" w:cs="Arial"/>
          <w:sz w:val="24"/>
          <w:szCs w:val="24"/>
        </w:rPr>
        <w:t>shared-care</w:t>
      </w:r>
      <w:r w:rsidRPr="0066239D">
        <w:rPr>
          <w:rFonts w:ascii="Arial" w:hAnsi="Arial" w:cs="Arial"/>
          <w:sz w:val="24"/>
          <w:szCs w:val="24"/>
        </w:rPr>
        <w:t xml:space="preserve"> teams using both systems and the response received from the</w:t>
      </w:r>
      <w:r>
        <w:rPr>
          <w:rFonts w:ascii="Arial" w:hAnsi="Arial" w:cs="Arial"/>
          <w:sz w:val="24"/>
          <w:szCs w:val="24"/>
        </w:rPr>
        <w:t xml:space="preserve"> Niagara </w:t>
      </w:r>
      <w:r w:rsidR="00225E1B">
        <w:rPr>
          <w:rFonts w:ascii="Arial" w:hAnsi="Arial" w:cs="Arial"/>
          <w:sz w:val="24"/>
          <w:szCs w:val="24"/>
        </w:rPr>
        <w:t>Shared-care</w:t>
      </w:r>
      <w:r>
        <w:rPr>
          <w:rFonts w:ascii="Arial" w:hAnsi="Arial" w:cs="Arial"/>
          <w:sz w:val="24"/>
          <w:szCs w:val="24"/>
        </w:rPr>
        <w:t xml:space="preserve"> Team</w:t>
      </w:r>
      <w:r w:rsidRPr="0066239D">
        <w:rPr>
          <w:rFonts w:ascii="Arial" w:hAnsi="Arial" w:cs="Arial"/>
          <w:sz w:val="24"/>
          <w:szCs w:val="24"/>
        </w:rPr>
        <w:t xml:space="preserve"> can be seen in </w:t>
      </w:r>
      <w:r>
        <w:rPr>
          <w:rFonts w:ascii="Arial" w:hAnsi="Arial" w:cs="Arial"/>
          <w:sz w:val="24"/>
          <w:szCs w:val="24"/>
        </w:rPr>
        <w:t>Appendix</w:t>
      </w:r>
      <w:r w:rsidRPr="0066239D">
        <w:rPr>
          <w:rFonts w:ascii="Arial" w:hAnsi="Arial" w:cs="Arial"/>
          <w:sz w:val="24"/>
          <w:szCs w:val="24"/>
        </w:rPr>
        <w:t xml:space="preserve"> E. This gave the project team detailed information on the key functionalities and data communication tools currently used in each system by the clinicians </w:t>
      </w:r>
      <w:r w:rsidR="00F5571F">
        <w:rPr>
          <w:rFonts w:ascii="Arial" w:hAnsi="Arial" w:cs="Arial"/>
          <w:sz w:val="24"/>
          <w:szCs w:val="24"/>
        </w:rPr>
        <w:t xml:space="preserve">who are </w:t>
      </w:r>
      <w:r w:rsidRPr="0066239D">
        <w:rPr>
          <w:rFonts w:ascii="Arial" w:hAnsi="Arial" w:cs="Arial"/>
          <w:sz w:val="24"/>
          <w:szCs w:val="24"/>
        </w:rPr>
        <w:t xml:space="preserve">using both systems. </w:t>
      </w:r>
    </w:p>
    <w:p w14:paraId="0A11A902" w14:textId="77777777" w:rsidR="00357551" w:rsidRDefault="00357551" w:rsidP="00835B77">
      <w:pPr>
        <w:autoSpaceDE w:val="0"/>
        <w:autoSpaceDN w:val="0"/>
        <w:adjustRightInd w:val="0"/>
        <w:spacing w:line="480" w:lineRule="auto"/>
        <w:jc w:val="both"/>
        <w:rPr>
          <w:rFonts w:ascii="Arial" w:hAnsi="Arial" w:cs="Arial"/>
          <w:sz w:val="24"/>
          <w:szCs w:val="24"/>
        </w:rPr>
      </w:pPr>
    </w:p>
    <w:p w14:paraId="628D6D71" w14:textId="4FBDBF66" w:rsidR="00357551" w:rsidRPr="00357551" w:rsidRDefault="00AF07A9" w:rsidP="00357551">
      <w:pPr>
        <w:widowControl w:val="0"/>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2.3.1</w:t>
      </w:r>
      <w:r w:rsidR="00357551">
        <w:rPr>
          <w:rFonts w:ascii="Arial" w:hAnsi="Arial" w:cs="Arial"/>
          <w:b/>
          <w:sz w:val="24"/>
          <w:szCs w:val="24"/>
        </w:rPr>
        <w:t>.</w:t>
      </w:r>
      <w:r>
        <w:rPr>
          <w:rFonts w:ascii="Arial" w:hAnsi="Arial" w:cs="Arial"/>
          <w:b/>
          <w:sz w:val="24"/>
          <w:szCs w:val="24"/>
        </w:rPr>
        <w:t>4</w:t>
      </w:r>
      <w:r w:rsidR="00357551">
        <w:rPr>
          <w:rFonts w:ascii="Arial" w:hAnsi="Arial" w:cs="Arial"/>
          <w:b/>
          <w:sz w:val="24"/>
          <w:szCs w:val="24"/>
        </w:rPr>
        <w:t xml:space="preserve"> </w:t>
      </w:r>
      <w:r>
        <w:rPr>
          <w:rFonts w:ascii="Arial" w:hAnsi="Arial" w:cs="Arial"/>
          <w:b/>
          <w:sz w:val="24"/>
          <w:szCs w:val="24"/>
        </w:rPr>
        <w:t>Requirement Validation</w:t>
      </w:r>
    </w:p>
    <w:p w14:paraId="0C9B8952" w14:textId="0B17F99D" w:rsidR="00835B77" w:rsidRPr="00F51A2E" w:rsidRDefault="00357551" w:rsidP="00F51A2E">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The </w:t>
      </w:r>
      <w:r w:rsidR="00431F67">
        <w:rPr>
          <w:rFonts w:ascii="Arial" w:hAnsi="Arial" w:cs="Arial"/>
          <w:sz w:val="24"/>
          <w:szCs w:val="24"/>
        </w:rPr>
        <w:t>list of requirements was</w:t>
      </w:r>
      <w:r>
        <w:rPr>
          <w:rFonts w:ascii="Arial" w:hAnsi="Arial" w:cs="Arial"/>
          <w:sz w:val="24"/>
          <w:szCs w:val="24"/>
        </w:rPr>
        <w:t xml:space="preserve"> emailed to all the users </w:t>
      </w:r>
      <w:r w:rsidR="00431F67">
        <w:rPr>
          <w:rFonts w:ascii="Arial" w:hAnsi="Arial" w:cs="Arial"/>
          <w:sz w:val="24"/>
          <w:szCs w:val="24"/>
        </w:rPr>
        <w:t xml:space="preserve">and top management to review and validate. The </w:t>
      </w:r>
      <w:r w:rsidR="00225E1B">
        <w:rPr>
          <w:rFonts w:ascii="Arial" w:hAnsi="Arial" w:cs="Arial"/>
          <w:sz w:val="24"/>
          <w:szCs w:val="24"/>
        </w:rPr>
        <w:t>shared-care</w:t>
      </w:r>
      <w:r w:rsidR="00431F67">
        <w:rPr>
          <w:rFonts w:ascii="Arial" w:hAnsi="Arial" w:cs="Arial"/>
          <w:sz w:val="24"/>
          <w:szCs w:val="24"/>
        </w:rPr>
        <w:t xml:space="preserve"> project team also held a peer review of each requirement. </w:t>
      </w:r>
      <w:r w:rsidR="00F5571F">
        <w:rPr>
          <w:rFonts w:ascii="Arial" w:hAnsi="Arial" w:cs="Arial"/>
          <w:sz w:val="24"/>
          <w:szCs w:val="24"/>
        </w:rPr>
        <w:t>A</w:t>
      </w:r>
      <w:r w:rsidR="00431F67">
        <w:rPr>
          <w:rFonts w:ascii="Arial" w:hAnsi="Arial" w:cs="Arial"/>
          <w:sz w:val="24"/>
          <w:szCs w:val="24"/>
        </w:rPr>
        <w:t xml:space="preserve"> </w:t>
      </w:r>
      <w:r w:rsidR="00225E1B">
        <w:rPr>
          <w:rFonts w:ascii="Arial" w:hAnsi="Arial" w:cs="Arial"/>
          <w:sz w:val="24"/>
          <w:szCs w:val="24"/>
        </w:rPr>
        <w:t>shared-care</w:t>
      </w:r>
      <w:r w:rsidR="00835B77" w:rsidRPr="0066239D">
        <w:rPr>
          <w:rFonts w:ascii="Arial" w:hAnsi="Arial" w:cs="Arial"/>
          <w:sz w:val="24"/>
          <w:szCs w:val="24"/>
        </w:rPr>
        <w:t xml:space="preserve"> project meeting was </w:t>
      </w:r>
      <w:r w:rsidR="00835B77">
        <w:rPr>
          <w:rFonts w:ascii="Arial" w:hAnsi="Arial" w:cs="Arial"/>
          <w:sz w:val="24"/>
          <w:szCs w:val="24"/>
        </w:rPr>
        <w:t xml:space="preserve">then </w:t>
      </w:r>
      <w:r w:rsidR="00835B77" w:rsidRPr="0066239D">
        <w:rPr>
          <w:rFonts w:ascii="Arial" w:hAnsi="Arial" w:cs="Arial"/>
          <w:sz w:val="24"/>
          <w:szCs w:val="24"/>
        </w:rPr>
        <w:t xml:space="preserve">scheduled to brainstorm with the </w:t>
      </w:r>
      <w:r w:rsidR="00431F67">
        <w:rPr>
          <w:rFonts w:ascii="Arial" w:hAnsi="Arial" w:cs="Arial"/>
          <w:sz w:val="24"/>
          <w:szCs w:val="24"/>
        </w:rPr>
        <w:t xml:space="preserve">OSCAR </w:t>
      </w:r>
      <w:r w:rsidR="00835B77" w:rsidRPr="0066239D">
        <w:rPr>
          <w:rFonts w:ascii="Arial" w:hAnsi="Arial" w:cs="Arial"/>
          <w:sz w:val="24"/>
          <w:szCs w:val="24"/>
        </w:rPr>
        <w:t>development team</w:t>
      </w:r>
      <w:r w:rsidR="00F5571F">
        <w:rPr>
          <w:rFonts w:ascii="Arial" w:hAnsi="Arial" w:cs="Arial"/>
          <w:sz w:val="24"/>
          <w:szCs w:val="24"/>
        </w:rPr>
        <w:t xml:space="preserve">’s </w:t>
      </w:r>
      <w:r w:rsidR="00431F67">
        <w:rPr>
          <w:rFonts w:ascii="Arial" w:hAnsi="Arial" w:cs="Arial"/>
          <w:sz w:val="24"/>
          <w:szCs w:val="24"/>
        </w:rPr>
        <w:t xml:space="preserve">project coordinator to carefully examine the written </w:t>
      </w:r>
      <w:r w:rsidR="00431F67">
        <w:rPr>
          <w:rFonts w:ascii="Arial" w:hAnsi="Arial" w:cs="Arial"/>
          <w:sz w:val="24"/>
          <w:szCs w:val="24"/>
        </w:rPr>
        <w:lastRenderedPageBreak/>
        <w:t>requirement</w:t>
      </w:r>
      <w:r w:rsidR="00F5571F">
        <w:rPr>
          <w:rFonts w:ascii="Arial" w:hAnsi="Arial" w:cs="Arial"/>
          <w:sz w:val="24"/>
          <w:szCs w:val="24"/>
        </w:rPr>
        <w:t>s</w:t>
      </w:r>
      <w:r w:rsidR="00431F67">
        <w:rPr>
          <w:rFonts w:ascii="Arial" w:hAnsi="Arial" w:cs="Arial"/>
          <w:sz w:val="24"/>
          <w:szCs w:val="24"/>
        </w:rPr>
        <w:t xml:space="preserve">. </w:t>
      </w:r>
      <w:r w:rsidR="00DC2FD1">
        <w:rPr>
          <w:rFonts w:ascii="Arial" w:hAnsi="Arial" w:cs="Arial"/>
          <w:sz w:val="24"/>
          <w:szCs w:val="24"/>
        </w:rPr>
        <w:t>Corrections were made and acceptable criteria were defined. Some of these were obtained from how the users described</w:t>
      </w:r>
      <w:r w:rsidR="00835B77" w:rsidRPr="0066239D">
        <w:rPr>
          <w:rFonts w:ascii="Arial" w:hAnsi="Arial" w:cs="Arial"/>
          <w:sz w:val="24"/>
          <w:szCs w:val="24"/>
        </w:rPr>
        <w:t xml:space="preserve"> </w:t>
      </w:r>
      <w:r w:rsidR="00DC2FD1">
        <w:rPr>
          <w:rFonts w:ascii="Arial" w:hAnsi="Arial" w:cs="Arial"/>
          <w:sz w:val="24"/>
          <w:szCs w:val="24"/>
        </w:rPr>
        <w:t>their expectation of what the new system integration will deliver</w:t>
      </w:r>
      <w:r w:rsidR="001C4DF4">
        <w:rPr>
          <w:rFonts w:ascii="Arial" w:hAnsi="Arial" w:cs="Arial"/>
          <w:sz w:val="24"/>
          <w:szCs w:val="24"/>
        </w:rPr>
        <w:t xml:space="preserve"> </w:t>
      </w:r>
      <w:r w:rsidR="00F5571F">
        <w:rPr>
          <w:rFonts w:ascii="Arial" w:hAnsi="Arial" w:cs="Arial"/>
          <w:sz w:val="24"/>
          <w:szCs w:val="24"/>
        </w:rPr>
        <w:t xml:space="preserve">to </w:t>
      </w:r>
      <w:r w:rsidR="001C4DF4">
        <w:rPr>
          <w:rFonts w:ascii="Arial" w:hAnsi="Arial" w:cs="Arial"/>
          <w:sz w:val="24"/>
          <w:szCs w:val="24"/>
        </w:rPr>
        <w:t>them</w:t>
      </w:r>
      <w:r w:rsidR="00DC2FD1">
        <w:rPr>
          <w:rFonts w:ascii="Arial" w:hAnsi="Arial" w:cs="Arial"/>
          <w:sz w:val="24"/>
          <w:szCs w:val="24"/>
        </w:rPr>
        <w:t xml:space="preserve">. </w:t>
      </w:r>
      <w:r w:rsidR="001C4DF4">
        <w:rPr>
          <w:rFonts w:ascii="Arial" w:hAnsi="Arial" w:cs="Arial"/>
          <w:sz w:val="24"/>
          <w:szCs w:val="24"/>
        </w:rPr>
        <w:t>The project team then met with the software architects of both systems to discuss which of the requirements are of great</w:t>
      </w:r>
      <w:r w:rsidR="00F5571F">
        <w:rPr>
          <w:rFonts w:ascii="Arial" w:hAnsi="Arial" w:cs="Arial"/>
          <w:sz w:val="24"/>
          <w:szCs w:val="24"/>
        </w:rPr>
        <w:t>est</w:t>
      </w:r>
      <w:r w:rsidR="001C4DF4">
        <w:rPr>
          <w:rFonts w:ascii="Arial" w:hAnsi="Arial" w:cs="Arial"/>
          <w:sz w:val="24"/>
          <w:szCs w:val="24"/>
        </w:rPr>
        <w:t xml:space="preserve"> priority and the deliverables that would need to be </w:t>
      </w:r>
      <w:r w:rsidR="009F5DF9">
        <w:rPr>
          <w:rFonts w:ascii="Arial" w:hAnsi="Arial" w:cs="Arial"/>
          <w:sz w:val="24"/>
          <w:szCs w:val="24"/>
        </w:rPr>
        <w:t>developed to accomplish</w:t>
      </w:r>
      <w:r w:rsidR="001C4DF4">
        <w:rPr>
          <w:rFonts w:ascii="Arial" w:hAnsi="Arial" w:cs="Arial"/>
          <w:sz w:val="24"/>
          <w:szCs w:val="24"/>
        </w:rPr>
        <w:t xml:space="preserve"> the desired solution</w:t>
      </w:r>
      <w:r w:rsidR="009F5DF9">
        <w:rPr>
          <w:rFonts w:ascii="Arial" w:hAnsi="Arial" w:cs="Arial"/>
          <w:sz w:val="24"/>
          <w:szCs w:val="24"/>
        </w:rPr>
        <w:t>.</w:t>
      </w:r>
      <w:r w:rsidR="001C4DF4">
        <w:rPr>
          <w:rFonts w:ascii="Arial" w:hAnsi="Arial" w:cs="Arial"/>
          <w:sz w:val="24"/>
          <w:szCs w:val="24"/>
        </w:rPr>
        <w:t xml:space="preserve"> </w:t>
      </w:r>
      <w:r w:rsidR="00DC2FD1">
        <w:rPr>
          <w:rFonts w:ascii="Arial" w:hAnsi="Arial" w:cs="Arial"/>
          <w:sz w:val="24"/>
          <w:szCs w:val="24"/>
        </w:rPr>
        <w:t xml:space="preserve">During one of the </w:t>
      </w:r>
      <w:r w:rsidR="00F5571F">
        <w:rPr>
          <w:rFonts w:ascii="Arial" w:hAnsi="Arial" w:cs="Arial"/>
          <w:sz w:val="24"/>
          <w:szCs w:val="24"/>
        </w:rPr>
        <w:t xml:space="preserve">weekly </w:t>
      </w:r>
      <w:r w:rsidR="00DC2FD1">
        <w:rPr>
          <w:rFonts w:ascii="Arial" w:hAnsi="Arial" w:cs="Arial"/>
          <w:sz w:val="24"/>
          <w:szCs w:val="24"/>
        </w:rPr>
        <w:t xml:space="preserve">Tuesday project meetings held at McMaster Innovation Park, the deliverables for the first phase of the project </w:t>
      </w:r>
      <w:r w:rsidR="00F5571F">
        <w:rPr>
          <w:rFonts w:ascii="Arial" w:hAnsi="Arial" w:cs="Arial"/>
          <w:sz w:val="24"/>
          <w:szCs w:val="24"/>
        </w:rPr>
        <w:t>were</w:t>
      </w:r>
      <w:r w:rsidR="00DC2FD1">
        <w:rPr>
          <w:rFonts w:ascii="Arial" w:hAnsi="Arial" w:cs="Arial"/>
          <w:sz w:val="24"/>
          <w:szCs w:val="24"/>
        </w:rPr>
        <w:t xml:space="preserve"> </w:t>
      </w:r>
      <w:r w:rsidR="009F5DF9">
        <w:rPr>
          <w:rFonts w:ascii="Arial" w:hAnsi="Arial" w:cs="Arial"/>
          <w:sz w:val="24"/>
          <w:szCs w:val="24"/>
        </w:rPr>
        <w:t>required as part of the proposal for funding to be submitted to the HNHB-LHIN and HNHB Palliative Care Network</w:t>
      </w:r>
      <w:r w:rsidR="00F5571F">
        <w:rPr>
          <w:rFonts w:ascii="Arial" w:hAnsi="Arial" w:cs="Arial"/>
          <w:sz w:val="24"/>
          <w:szCs w:val="24"/>
        </w:rPr>
        <w:t xml:space="preserve">.  This required the presence of </w:t>
      </w:r>
      <w:r w:rsidR="00DC2FD1">
        <w:rPr>
          <w:rFonts w:ascii="Arial" w:hAnsi="Arial" w:cs="Arial"/>
          <w:sz w:val="24"/>
          <w:szCs w:val="24"/>
        </w:rPr>
        <w:t xml:space="preserve">the </w:t>
      </w:r>
      <w:r w:rsidR="007D0FBC">
        <w:rPr>
          <w:rFonts w:ascii="Arial" w:hAnsi="Arial" w:cs="Arial"/>
          <w:sz w:val="24"/>
          <w:szCs w:val="24"/>
        </w:rPr>
        <w:t xml:space="preserve">OSCAR </w:t>
      </w:r>
      <w:r w:rsidR="002506B4">
        <w:rPr>
          <w:rFonts w:ascii="Arial" w:hAnsi="Arial" w:cs="Arial"/>
          <w:sz w:val="24"/>
          <w:szCs w:val="24"/>
        </w:rPr>
        <w:t xml:space="preserve">EMR </w:t>
      </w:r>
      <w:r w:rsidR="007D0FBC">
        <w:rPr>
          <w:rFonts w:ascii="Arial" w:hAnsi="Arial" w:cs="Arial"/>
          <w:sz w:val="24"/>
          <w:szCs w:val="24"/>
        </w:rPr>
        <w:t>e</w:t>
      </w:r>
      <w:r w:rsidR="00835B77" w:rsidRPr="0066239D">
        <w:rPr>
          <w:rFonts w:ascii="Arial" w:hAnsi="Arial" w:cs="Arial"/>
          <w:sz w:val="24"/>
          <w:szCs w:val="24"/>
        </w:rPr>
        <w:t xml:space="preserve">xecutive </w:t>
      </w:r>
      <w:r w:rsidR="007D0FBC">
        <w:rPr>
          <w:rFonts w:ascii="Arial" w:hAnsi="Arial" w:cs="Arial"/>
          <w:sz w:val="24"/>
          <w:szCs w:val="24"/>
        </w:rPr>
        <w:t>d</w:t>
      </w:r>
      <w:r w:rsidR="00835B77" w:rsidRPr="0066239D">
        <w:rPr>
          <w:rFonts w:ascii="Arial" w:hAnsi="Arial" w:cs="Arial"/>
          <w:sz w:val="24"/>
          <w:szCs w:val="24"/>
        </w:rPr>
        <w:t>irector</w:t>
      </w:r>
      <w:r w:rsidR="009F5DF9">
        <w:rPr>
          <w:rFonts w:ascii="Arial" w:hAnsi="Arial" w:cs="Arial"/>
          <w:sz w:val="24"/>
          <w:szCs w:val="24"/>
        </w:rPr>
        <w:t xml:space="preserve">. </w:t>
      </w:r>
      <w:r w:rsidR="00597AB2">
        <w:rPr>
          <w:rFonts w:ascii="Arial" w:hAnsi="Arial" w:cs="Arial"/>
          <w:sz w:val="24"/>
          <w:szCs w:val="24"/>
        </w:rPr>
        <w:t>As the main decision maker for the project’s requirements, h</w:t>
      </w:r>
      <w:r w:rsidR="00835B77" w:rsidRPr="0066239D">
        <w:rPr>
          <w:rFonts w:ascii="Arial" w:hAnsi="Arial" w:cs="Arial"/>
          <w:sz w:val="24"/>
          <w:szCs w:val="24"/>
        </w:rPr>
        <w:t xml:space="preserve">er presence enabled the </w:t>
      </w:r>
      <w:r w:rsidR="009F5DF9">
        <w:rPr>
          <w:rFonts w:ascii="Arial" w:hAnsi="Arial" w:cs="Arial"/>
          <w:sz w:val="24"/>
          <w:szCs w:val="24"/>
        </w:rPr>
        <w:t>project team</w:t>
      </w:r>
      <w:r w:rsidR="00835B77" w:rsidRPr="0066239D">
        <w:rPr>
          <w:rFonts w:ascii="Arial" w:hAnsi="Arial" w:cs="Arial"/>
          <w:sz w:val="24"/>
          <w:szCs w:val="24"/>
        </w:rPr>
        <w:t xml:space="preserve"> to </w:t>
      </w:r>
      <w:r w:rsidR="00597AB2">
        <w:rPr>
          <w:rFonts w:ascii="Arial" w:hAnsi="Arial" w:cs="Arial"/>
          <w:sz w:val="24"/>
          <w:szCs w:val="24"/>
        </w:rPr>
        <w:t xml:space="preserve">finalize the </w:t>
      </w:r>
      <w:r w:rsidR="00835B77" w:rsidRPr="0066239D">
        <w:rPr>
          <w:rFonts w:ascii="Arial" w:hAnsi="Arial" w:cs="Arial"/>
          <w:sz w:val="24"/>
          <w:szCs w:val="24"/>
        </w:rPr>
        <w:t xml:space="preserve">proposed integration deliverables for OSCAR and </w:t>
      </w:r>
      <w:r w:rsidR="00BE1E3C">
        <w:rPr>
          <w:rFonts w:ascii="Arial" w:hAnsi="Arial" w:cs="Arial"/>
          <w:sz w:val="24"/>
          <w:szCs w:val="24"/>
        </w:rPr>
        <w:t>I</w:t>
      </w:r>
      <w:r w:rsidR="00BE1E3C" w:rsidRPr="0066239D">
        <w:rPr>
          <w:rFonts w:ascii="Arial" w:hAnsi="Arial" w:cs="Arial"/>
          <w:sz w:val="24"/>
          <w:szCs w:val="24"/>
        </w:rPr>
        <w:t>nfoAnywhere</w:t>
      </w:r>
      <w:r w:rsidR="00835B77" w:rsidRPr="0066239D">
        <w:rPr>
          <w:rFonts w:ascii="Arial" w:hAnsi="Arial" w:cs="Arial"/>
          <w:sz w:val="24"/>
          <w:szCs w:val="24"/>
        </w:rPr>
        <w:t xml:space="preserve">. The </w:t>
      </w:r>
      <w:r w:rsidR="00A74220">
        <w:rPr>
          <w:rFonts w:ascii="Arial" w:hAnsi="Arial" w:cs="Arial"/>
          <w:sz w:val="24"/>
          <w:szCs w:val="24"/>
        </w:rPr>
        <w:t xml:space="preserve">risk of integrating certain features of the OSCAR EMR </w:t>
      </w:r>
      <w:r w:rsidR="00835B77" w:rsidRPr="0066239D">
        <w:rPr>
          <w:rFonts w:ascii="Arial" w:hAnsi="Arial" w:cs="Arial"/>
          <w:sz w:val="24"/>
          <w:szCs w:val="24"/>
        </w:rPr>
        <w:t xml:space="preserve">proposed deliverables was then shared with the InfoAnywhere development team, who were fully in agreement. However, they </w:t>
      </w:r>
      <w:r w:rsidR="00597AB2">
        <w:rPr>
          <w:rFonts w:ascii="Arial" w:hAnsi="Arial" w:cs="Arial"/>
          <w:sz w:val="24"/>
          <w:szCs w:val="24"/>
        </w:rPr>
        <w:t>provided</w:t>
      </w:r>
      <w:r w:rsidR="00835B77" w:rsidRPr="0066239D">
        <w:rPr>
          <w:rFonts w:ascii="Arial" w:hAnsi="Arial" w:cs="Arial"/>
          <w:sz w:val="24"/>
          <w:szCs w:val="24"/>
        </w:rPr>
        <w:t xml:space="preserve"> further clarification</w:t>
      </w:r>
      <w:r w:rsidR="00597AB2">
        <w:rPr>
          <w:rFonts w:ascii="Arial" w:hAnsi="Arial" w:cs="Arial"/>
          <w:sz w:val="24"/>
          <w:szCs w:val="24"/>
        </w:rPr>
        <w:t>s</w:t>
      </w:r>
      <w:r w:rsidR="00835B77" w:rsidRPr="0066239D">
        <w:rPr>
          <w:rFonts w:ascii="Arial" w:hAnsi="Arial" w:cs="Arial"/>
          <w:sz w:val="24"/>
          <w:szCs w:val="24"/>
        </w:rPr>
        <w:t xml:space="preserve"> via email to ensure </w:t>
      </w:r>
      <w:r w:rsidR="00597AB2">
        <w:rPr>
          <w:rFonts w:ascii="Arial" w:hAnsi="Arial" w:cs="Arial"/>
          <w:sz w:val="24"/>
          <w:szCs w:val="24"/>
        </w:rPr>
        <w:t xml:space="preserve">that the expectations of </w:t>
      </w:r>
      <w:r w:rsidR="00835B77" w:rsidRPr="0066239D">
        <w:rPr>
          <w:rFonts w:ascii="Arial" w:hAnsi="Arial" w:cs="Arial"/>
          <w:sz w:val="24"/>
          <w:szCs w:val="24"/>
        </w:rPr>
        <w:t xml:space="preserve">both teams </w:t>
      </w:r>
      <w:r w:rsidR="00597AB2">
        <w:rPr>
          <w:rFonts w:ascii="Arial" w:hAnsi="Arial" w:cs="Arial"/>
          <w:sz w:val="24"/>
          <w:szCs w:val="24"/>
        </w:rPr>
        <w:t>concerning</w:t>
      </w:r>
      <w:r w:rsidR="00835B77" w:rsidRPr="0066239D">
        <w:rPr>
          <w:rFonts w:ascii="Arial" w:hAnsi="Arial" w:cs="Arial"/>
          <w:sz w:val="24"/>
          <w:szCs w:val="24"/>
        </w:rPr>
        <w:t xml:space="preserve"> </w:t>
      </w:r>
      <w:r w:rsidR="00597AB2">
        <w:rPr>
          <w:rFonts w:ascii="Arial" w:hAnsi="Arial" w:cs="Arial"/>
          <w:sz w:val="24"/>
          <w:szCs w:val="24"/>
        </w:rPr>
        <w:t xml:space="preserve">the </w:t>
      </w:r>
      <w:r w:rsidR="00835B77" w:rsidRPr="0066239D">
        <w:rPr>
          <w:rFonts w:ascii="Arial" w:hAnsi="Arial" w:cs="Arial"/>
          <w:sz w:val="24"/>
          <w:szCs w:val="24"/>
        </w:rPr>
        <w:t xml:space="preserve">InfoAnywhere </w:t>
      </w:r>
      <w:r w:rsidR="00597AB2">
        <w:rPr>
          <w:rFonts w:ascii="Arial" w:hAnsi="Arial" w:cs="Arial"/>
          <w:sz w:val="24"/>
          <w:szCs w:val="24"/>
        </w:rPr>
        <w:t xml:space="preserve">and OSCAR </w:t>
      </w:r>
      <w:r w:rsidR="00835B77" w:rsidRPr="0066239D">
        <w:rPr>
          <w:rFonts w:ascii="Arial" w:hAnsi="Arial" w:cs="Arial"/>
          <w:sz w:val="24"/>
          <w:szCs w:val="24"/>
        </w:rPr>
        <w:t xml:space="preserve">configuration and integration </w:t>
      </w:r>
      <w:r w:rsidR="00597AB2">
        <w:rPr>
          <w:rFonts w:ascii="Arial" w:hAnsi="Arial" w:cs="Arial"/>
          <w:sz w:val="24"/>
          <w:szCs w:val="24"/>
        </w:rPr>
        <w:t>were the</w:t>
      </w:r>
      <w:r w:rsidR="00835B77" w:rsidRPr="0066239D">
        <w:rPr>
          <w:rFonts w:ascii="Arial" w:hAnsi="Arial" w:cs="Arial"/>
          <w:sz w:val="24"/>
          <w:szCs w:val="24"/>
        </w:rPr>
        <w:t xml:space="preserve"> same. The phase one </w:t>
      </w:r>
      <w:r w:rsidR="00835B77" w:rsidRPr="00F51A2E">
        <w:rPr>
          <w:rFonts w:ascii="Arial" w:hAnsi="Arial" w:cs="Arial"/>
          <w:sz w:val="24"/>
          <w:szCs w:val="24"/>
        </w:rPr>
        <w:t>project milestones and deliverables were then developed (see Table 5).</w:t>
      </w:r>
    </w:p>
    <w:p w14:paraId="7D1EFC93" w14:textId="77777777" w:rsidR="00F026E3" w:rsidRDefault="009F5DF9" w:rsidP="00996536">
      <w:pPr>
        <w:widowControl w:val="0"/>
        <w:autoSpaceDE w:val="0"/>
        <w:autoSpaceDN w:val="0"/>
        <w:adjustRightInd w:val="0"/>
        <w:spacing w:after="240" w:line="480" w:lineRule="auto"/>
        <w:jc w:val="both"/>
        <w:rPr>
          <w:rFonts w:ascii="Arial" w:hAnsi="Arial" w:cs="Arial"/>
          <w:sz w:val="24"/>
          <w:szCs w:val="24"/>
        </w:rPr>
      </w:pPr>
      <w:r w:rsidRPr="00F51A2E">
        <w:rPr>
          <w:rFonts w:ascii="Arial" w:hAnsi="Arial" w:cs="Arial"/>
          <w:sz w:val="24"/>
          <w:szCs w:val="24"/>
        </w:rPr>
        <w:t xml:space="preserve">The stakeholders want to know how long it is going to take to develop </w:t>
      </w:r>
      <w:r w:rsidR="00A74220" w:rsidRPr="00F51A2E">
        <w:rPr>
          <w:rFonts w:ascii="Arial" w:hAnsi="Arial" w:cs="Arial"/>
          <w:sz w:val="24"/>
          <w:szCs w:val="24"/>
        </w:rPr>
        <w:t>the requirements,</w:t>
      </w:r>
      <w:r w:rsidRPr="00F51A2E">
        <w:rPr>
          <w:rFonts w:ascii="Arial" w:hAnsi="Arial" w:cs="Arial"/>
          <w:sz w:val="24"/>
          <w:szCs w:val="24"/>
        </w:rPr>
        <w:t xml:space="preserve"> </w:t>
      </w:r>
      <w:r w:rsidR="00A74220" w:rsidRPr="00F51A2E">
        <w:rPr>
          <w:rFonts w:ascii="Arial" w:hAnsi="Arial" w:cs="Arial"/>
          <w:sz w:val="24"/>
          <w:szCs w:val="24"/>
        </w:rPr>
        <w:t>now grouped into</w:t>
      </w:r>
      <w:r w:rsidRPr="00F51A2E">
        <w:rPr>
          <w:rFonts w:ascii="Arial" w:hAnsi="Arial" w:cs="Arial"/>
          <w:sz w:val="24"/>
          <w:szCs w:val="24"/>
        </w:rPr>
        <w:t xml:space="preserve"> </w:t>
      </w:r>
      <w:r w:rsidR="00A74220" w:rsidRPr="00F51A2E">
        <w:rPr>
          <w:rFonts w:ascii="Arial" w:hAnsi="Arial" w:cs="Arial"/>
          <w:sz w:val="24"/>
          <w:szCs w:val="24"/>
        </w:rPr>
        <w:t>milestones</w:t>
      </w:r>
      <w:r w:rsidRPr="00F51A2E">
        <w:rPr>
          <w:rFonts w:ascii="Arial" w:hAnsi="Arial" w:cs="Arial"/>
          <w:sz w:val="24"/>
          <w:szCs w:val="24"/>
        </w:rPr>
        <w:t xml:space="preserve"> </w:t>
      </w:r>
      <w:r w:rsidR="00597AB2">
        <w:rPr>
          <w:rFonts w:ascii="Arial" w:hAnsi="Arial" w:cs="Arial"/>
          <w:sz w:val="24"/>
          <w:szCs w:val="24"/>
        </w:rPr>
        <w:t>for the</w:t>
      </w:r>
      <w:r w:rsidRPr="00F51A2E">
        <w:rPr>
          <w:rFonts w:ascii="Arial" w:hAnsi="Arial" w:cs="Arial"/>
          <w:sz w:val="24"/>
          <w:szCs w:val="24"/>
        </w:rPr>
        <w:t xml:space="preserve"> deliverables</w:t>
      </w:r>
      <w:r w:rsidR="009A18C0" w:rsidRPr="00F51A2E">
        <w:rPr>
          <w:rFonts w:ascii="Arial" w:hAnsi="Arial" w:cs="Arial"/>
          <w:sz w:val="24"/>
          <w:szCs w:val="24"/>
        </w:rPr>
        <w:t xml:space="preserve">. The project team had to get each system’s lead developer to give the total time frame required for each deliverable and the number of weeks that </w:t>
      </w:r>
      <w:r w:rsidR="00597AB2">
        <w:rPr>
          <w:rFonts w:ascii="Arial" w:hAnsi="Arial" w:cs="Arial"/>
          <w:sz w:val="24"/>
          <w:szCs w:val="24"/>
        </w:rPr>
        <w:t>should</w:t>
      </w:r>
      <w:r w:rsidR="009A18C0" w:rsidRPr="00F51A2E">
        <w:rPr>
          <w:rFonts w:ascii="Arial" w:hAnsi="Arial" w:cs="Arial"/>
          <w:sz w:val="24"/>
          <w:szCs w:val="24"/>
        </w:rPr>
        <w:t xml:space="preserve"> be assigned to each milestone, considering the fact that other projects are also on-going. An </w:t>
      </w:r>
      <w:r w:rsidR="00835B77" w:rsidRPr="00F51A2E">
        <w:rPr>
          <w:rFonts w:ascii="Arial" w:hAnsi="Arial" w:cs="Arial"/>
          <w:sz w:val="24"/>
          <w:szCs w:val="24"/>
        </w:rPr>
        <w:t xml:space="preserve">estimation of the duration required for each deliverable for the InfoAnywhere team was stated with </w:t>
      </w:r>
      <w:r w:rsidR="00597AB2">
        <w:rPr>
          <w:rFonts w:ascii="Arial" w:hAnsi="Arial" w:cs="Arial"/>
          <w:sz w:val="24"/>
          <w:szCs w:val="24"/>
        </w:rPr>
        <w:t>its</w:t>
      </w:r>
      <w:r w:rsidR="00835B77" w:rsidRPr="00F51A2E">
        <w:rPr>
          <w:rFonts w:ascii="Arial" w:hAnsi="Arial" w:cs="Arial"/>
          <w:sz w:val="24"/>
          <w:szCs w:val="24"/>
        </w:rPr>
        <w:t xml:space="preserve"> cost, and this was added to </w:t>
      </w:r>
      <w:r w:rsidR="00835B77" w:rsidRPr="00F51A2E">
        <w:rPr>
          <w:rFonts w:ascii="Arial" w:hAnsi="Arial" w:cs="Arial"/>
          <w:sz w:val="24"/>
          <w:szCs w:val="24"/>
        </w:rPr>
        <w:lastRenderedPageBreak/>
        <w:t>the duration and cost estimation s</w:t>
      </w:r>
      <w:r w:rsidR="009A18C0" w:rsidRPr="00F51A2E">
        <w:rPr>
          <w:rFonts w:ascii="Arial" w:hAnsi="Arial" w:cs="Arial"/>
          <w:sz w:val="24"/>
          <w:szCs w:val="24"/>
        </w:rPr>
        <w:t>ubmitted</w:t>
      </w:r>
      <w:r w:rsidR="00835B77" w:rsidRPr="00F51A2E">
        <w:rPr>
          <w:rFonts w:ascii="Arial" w:hAnsi="Arial" w:cs="Arial"/>
          <w:sz w:val="24"/>
          <w:szCs w:val="24"/>
        </w:rPr>
        <w:t xml:space="preserve"> by the OSCAR EMR </w:t>
      </w:r>
      <w:r w:rsidR="009A18C0" w:rsidRPr="00F51A2E">
        <w:rPr>
          <w:rFonts w:ascii="Arial" w:hAnsi="Arial" w:cs="Arial"/>
          <w:sz w:val="24"/>
          <w:szCs w:val="24"/>
        </w:rPr>
        <w:t xml:space="preserve">development </w:t>
      </w:r>
      <w:r w:rsidR="00835B77" w:rsidRPr="00F51A2E">
        <w:rPr>
          <w:rFonts w:ascii="Arial" w:hAnsi="Arial" w:cs="Arial"/>
          <w:sz w:val="24"/>
          <w:szCs w:val="24"/>
        </w:rPr>
        <w:t>team.</w:t>
      </w:r>
    </w:p>
    <w:p w14:paraId="2F7D53B0" w14:textId="77777777" w:rsidR="00F026E3" w:rsidRPr="006F5914" w:rsidRDefault="00F026E3" w:rsidP="00F026E3">
      <w:pPr>
        <w:autoSpaceDE w:val="0"/>
        <w:autoSpaceDN w:val="0"/>
        <w:adjustRightInd w:val="0"/>
        <w:spacing w:after="0" w:line="480" w:lineRule="auto"/>
        <w:jc w:val="both"/>
        <w:rPr>
          <w:rFonts w:ascii="Arial" w:hAnsi="Arial" w:cs="Arial"/>
          <w:b/>
          <w:sz w:val="24"/>
          <w:szCs w:val="24"/>
          <w:lang w:eastAsia="en-CA"/>
        </w:rPr>
      </w:pPr>
      <w:r>
        <w:rPr>
          <w:rFonts w:ascii="Arial" w:hAnsi="Arial" w:cs="Arial"/>
          <w:b/>
          <w:sz w:val="24"/>
          <w:szCs w:val="24"/>
          <w:lang w:eastAsia="en-CA"/>
        </w:rPr>
        <w:t>TABLE 5: Project deliverables</w:t>
      </w:r>
      <w:r w:rsidRPr="006F5914">
        <w:rPr>
          <w:rFonts w:ascii="Arial" w:hAnsi="Arial" w:cs="Arial"/>
          <w:b/>
          <w:sz w:val="24"/>
          <w:szCs w:val="24"/>
          <w:lang w:eastAsia="en-CA"/>
        </w:rPr>
        <w:t xml:space="preserve"> (Phase 1)</w:t>
      </w:r>
    </w:p>
    <w:tbl>
      <w:tblPr>
        <w:tblpPr w:leftFromText="180" w:rightFromText="180" w:vertAnchor="text"/>
        <w:tblW w:w="8804" w:type="dxa"/>
        <w:tblCellMar>
          <w:left w:w="0" w:type="dxa"/>
          <w:right w:w="0" w:type="dxa"/>
        </w:tblCellMar>
        <w:tblLook w:val="04A0" w:firstRow="1" w:lastRow="0" w:firstColumn="1" w:lastColumn="0" w:noHBand="0" w:noVBand="1"/>
      </w:tblPr>
      <w:tblGrid>
        <w:gridCol w:w="582"/>
        <w:gridCol w:w="8222"/>
      </w:tblGrid>
      <w:tr w:rsidR="00F026E3" w:rsidRPr="00FD20A1" w14:paraId="7741677A" w14:textId="77777777" w:rsidTr="00F026E3">
        <w:tc>
          <w:tcPr>
            <w:tcW w:w="582" w:type="dxa"/>
            <w:tcBorders>
              <w:top w:val="single" w:sz="8" w:space="0" w:color="000000"/>
              <w:left w:val="single" w:sz="8" w:space="0" w:color="000000"/>
              <w:bottom w:val="single" w:sz="8" w:space="0" w:color="000000"/>
              <w:right w:val="single" w:sz="8" w:space="0" w:color="000000"/>
            </w:tcBorders>
            <w:shd w:val="clear" w:color="auto" w:fill="000080"/>
            <w:tcMar>
              <w:top w:w="15" w:type="dxa"/>
              <w:left w:w="15" w:type="dxa"/>
              <w:bottom w:w="15" w:type="dxa"/>
              <w:right w:w="15" w:type="dxa"/>
            </w:tcMar>
          </w:tcPr>
          <w:p w14:paraId="76004739" w14:textId="77777777" w:rsidR="00F026E3" w:rsidRPr="00FD20A1" w:rsidRDefault="00F026E3" w:rsidP="00F026E3">
            <w:pPr>
              <w:spacing w:line="360" w:lineRule="auto"/>
              <w:jc w:val="both"/>
              <w:rPr>
                <w:rFonts w:ascii="Arial" w:hAnsi="Arial" w:cs="Arial"/>
                <w:b/>
                <w:bCs/>
                <w:sz w:val="24"/>
                <w:szCs w:val="24"/>
              </w:rPr>
            </w:pPr>
            <w:r w:rsidRPr="00FD20A1">
              <w:rPr>
                <w:rFonts w:ascii="Arial" w:hAnsi="Arial" w:cs="Arial"/>
                <w:b/>
                <w:bCs/>
                <w:sz w:val="24"/>
                <w:szCs w:val="24"/>
              </w:rPr>
              <w:t>No.</w:t>
            </w:r>
          </w:p>
        </w:tc>
        <w:tc>
          <w:tcPr>
            <w:tcW w:w="8222" w:type="dxa"/>
            <w:tcBorders>
              <w:top w:val="single" w:sz="8" w:space="0" w:color="000000"/>
              <w:left w:val="nil"/>
              <w:bottom w:val="single" w:sz="8" w:space="0" w:color="000000"/>
              <w:right w:val="single" w:sz="8" w:space="0" w:color="000000"/>
            </w:tcBorders>
            <w:shd w:val="clear" w:color="auto" w:fill="000080"/>
            <w:tcMar>
              <w:top w:w="105" w:type="dxa"/>
              <w:left w:w="105" w:type="dxa"/>
              <w:bottom w:w="105" w:type="dxa"/>
              <w:right w:w="105" w:type="dxa"/>
            </w:tcMar>
            <w:hideMark/>
          </w:tcPr>
          <w:p w14:paraId="03B95012" w14:textId="77777777" w:rsidR="00F026E3" w:rsidRPr="00FD20A1" w:rsidRDefault="00F026E3" w:rsidP="00F026E3">
            <w:pPr>
              <w:spacing w:line="360" w:lineRule="auto"/>
              <w:jc w:val="both"/>
              <w:rPr>
                <w:rFonts w:ascii="Arial" w:hAnsi="Arial" w:cs="Arial"/>
                <w:b/>
                <w:bCs/>
                <w:sz w:val="24"/>
                <w:szCs w:val="24"/>
              </w:rPr>
            </w:pPr>
            <w:r w:rsidRPr="00FD20A1">
              <w:rPr>
                <w:rFonts w:ascii="Arial" w:hAnsi="Arial" w:cs="Arial"/>
                <w:b/>
                <w:bCs/>
                <w:sz w:val="24"/>
              </w:rPr>
              <w:t xml:space="preserve">Deliverable for </w:t>
            </w:r>
            <w:r w:rsidRPr="00FD20A1">
              <w:rPr>
                <w:rFonts w:ascii="Arial" w:hAnsi="Arial" w:cs="Arial"/>
                <w:b/>
                <w:sz w:val="24"/>
                <w:lang w:eastAsia="en-CA"/>
              </w:rPr>
              <w:t>OSCAR &amp; InfoAnywhere Integration</w:t>
            </w:r>
          </w:p>
        </w:tc>
      </w:tr>
      <w:tr w:rsidR="00F026E3" w:rsidRPr="00FD20A1" w14:paraId="441EE257"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32BA237"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1</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5BFAEB39"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Patient context launch into InfoAnywhere from OSCAR and vice versa</w:t>
            </w:r>
          </w:p>
        </w:tc>
      </w:tr>
      <w:tr w:rsidR="00F026E3" w:rsidRPr="00FD20A1" w14:paraId="3B7530AC"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6FDE0E60"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2</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34DA72DC"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 xml:space="preserve">OSCAR as the sole source for: medications, allergies, labs and demographics. </w:t>
            </w:r>
          </w:p>
        </w:tc>
      </w:tr>
      <w:tr w:rsidR="00F026E3" w:rsidRPr="00FD20A1" w14:paraId="13C26067"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19D90CA8"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3</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36C73829" w14:textId="77777777" w:rsidR="00F026E3" w:rsidRPr="00FD20A1" w:rsidRDefault="00F026E3" w:rsidP="00F026E3">
            <w:pPr>
              <w:spacing w:line="360" w:lineRule="auto"/>
              <w:jc w:val="both"/>
              <w:rPr>
                <w:rFonts w:ascii="Arial" w:hAnsi="Arial" w:cs="Arial"/>
                <w:sz w:val="24"/>
                <w:szCs w:val="24"/>
              </w:rPr>
            </w:pPr>
            <w:bookmarkStart w:id="2" w:name="OLE_LINK1"/>
            <w:r w:rsidRPr="00FD20A1">
              <w:rPr>
                <w:rFonts w:ascii="Arial" w:hAnsi="Arial" w:cs="Arial"/>
                <w:sz w:val="24"/>
              </w:rPr>
              <w:t>Expanded OSCAR Master Demographic page to include full scope of palliative care demographic in InfoAnywhere</w:t>
            </w:r>
            <w:bookmarkEnd w:id="2"/>
          </w:p>
        </w:tc>
      </w:tr>
      <w:tr w:rsidR="00F026E3" w:rsidRPr="00FD20A1" w14:paraId="0324376F"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22F90B4A"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4</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4732CE61" w14:textId="77777777" w:rsidR="00F026E3" w:rsidRPr="00FD20A1" w:rsidRDefault="00F026E3" w:rsidP="00F026E3">
            <w:pPr>
              <w:spacing w:line="360" w:lineRule="auto"/>
              <w:jc w:val="both"/>
              <w:rPr>
                <w:rFonts w:ascii="Arial" w:hAnsi="Arial" w:cs="Arial"/>
                <w:sz w:val="24"/>
                <w:szCs w:val="24"/>
              </w:rPr>
            </w:pPr>
            <w:bookmarkStart w:id="3" w:name="OLE_LINK2"/>
            <w:r w:rsidRPr="00FD20A1">
              <w:rPr>
                <w:rFonts w:ascii="Arial" w:hAnsi="Arial" w:cs="Arial"/>
                <w:sz w:val="24"/>
              </w:rPr>
              <w:t>Automated analysis of the difference between the demographic record at the data level between OSCAR and InfoAnywhere with reconciliation of differences being available via manual selection, which will be required to align conflicting data elements.</w:t>
            </w:r>
            <w:bookmarkEnd w:id="3"/>
          </w:p>
        </w:tc>
      </w:tr>
      <w:tr w:rsidR="00F026E3" w:rsidRPr="00FD20A1" w14:paraId="65672B88"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1F6F48C9"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5</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0B4807FD"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All lab information will be accessed from InfoAnywhere via patient context launch into OSCAR. Lab information in OSCAR will be delivered via existing connections to OLIS, Community Labs and the EMR delivery download from ClinicalConnect.</w:t>
            </w:r>
          </w:p>
        </w:tc>
      </w:tr>
      <w:tr w:rsidR="00F026E3" w:rsidRPr="00FD20A1" w14:paraId="60DC860C"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41FDEA35"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6</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450EB903"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OSCAR messaging platform will be available to InfoAnywhere users via a launch into OSCAR messaging from a messaging icon on the InfoAnywhere interface.</w:t>
            </w:r>
          </w:p>
        </w:tc>
      </w:tr>
      <w:tr w:rsidR="00F026E3" w:rsidRPr="00FD20A1" w14:paraId="748CF066"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070F7206"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7</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769606B9"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OSCAR Tickler feature will be available to InfoAnywhere users via a launch into OSCAR Ticklers from a Tickler icon on the InfoAnywhere interface.</w:t>
            </w:r>
          </w:p>
        </w:tc>
      </w:tr>
      <w:tr w:rsidR="00F026E3" w:rsidRPr="00FD20A1" w14:paraId="5351AABE"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DEF695F"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lastRenderedPageBreak/>
              <w:t>8</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44AA4624"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With this integration, notes and documentation of vitals generated by team members using InfoAnywhere will be documented in OSCAR via a patient context launch into OSCAR.</w:t>
            </w:r>
          </w:p>
        </w:tc>
      </w:tr>
      <w:tr w:rsidR="00F026E3" w:rsidRPr="00FD20A1" w14:paraId="6FE91E4F"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7F1028CA"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9</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29F9D18F"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 xml:space="preserve">Integration menu bar available in InfoAnywhere to facilitate easy access to specific functions in OSCAR (menu options include: messaging, Ticklers, Patient Summary which includes meds allergies, labs and notes) </w:t>
            </w:r>
          </w:p>
        </w:tc>
      </w:tr>
      <w:tr w:rsidR="00F026E3" w:rsidRPr="00FD20A1" w14:paraId="540ED675"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D3CA1DA"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10</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7A1A0A6C"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Palliative Care Program referral eForm available in OSCAR that is based on existing paper referral form</w:t>
            </w:r>
          </w:p>
        </w:tc>
      </w:tr>
      <w:tr w:rsidR="00F026E3" w:rsidRPr="00FD20A1" w14:paraId="26ECA428"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8461ED8"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11</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151A243B"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Consults are generated and managed within OSCAR and will be available in InfoAnywhere through patient context launch</w:t>
            </w:r>
          </w:p>
        </w:tc>
      </w:tr>
      <w:tr w:rsidR="00F026E3" w:rsidRPr="00FD20A1" w14:paraId="41DB4C58" w14:textId="77777777" w:rsidTr="00F026E3">
        <w:tc>
          <w:tcPr>
            <w:tcW w:w="582"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14:paraId="5F625943"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12</w:t>
            </w:r>
          </w:p>
        </w:tc>
        <w:tc>
          <w:tcPr>
            <w:tcW w:w="8222" w:type="dxa"/>
            <w:tcBorders>
              <w:top w:val="nil"/>
              <w:left w:val="nil"/>
              <w:bottom w:val="single" w:sz="8" w:space="0" w:color="000000"/>
              <w:right w:val="single" w:sz="8" w:space="0" w:color="000000"/>
            </w:tcBorders>
            <w:tcMar>
              <w:top w:w="105" w:type="dxa"/>
              <w:left w:w="105" w:type="dxa"/>
              <w:bottom w:w="105" w:type="dxa"/>
              <w:right w:w="105" w:type="dxa"/>
            </w:tcMar>
            <w:hideMark/>
          </w:tcPr>
          <w:p w14:paraId="5B074B29" w14:textId="77777777" w:rsidR="00F026E3" w:rsidRPr="00FD20A1" w:rsidRDefault="00F026E3" w:rsidP="00F026E3">
            <w:pPr>
              <w:spacing w:line="360" w:lineRule="auto"/>
              <w:jc w:val="both"/>
              <w:rPr>
                <w:rFonts w:ascii="Arial" w:hAnsi="Arial" w:cs="Arial"/>
                <w:sz w:val="24"/>
                <w:szCs w:val="24"/>
              </w:rPr>
            </w:pPr>
            <w:r w:rsidRPr="00FD20A1">
              <w:rPr>
                <w:rFonts w:ascii="Arial" w:hAnsi="Arial" w:cs="Arial"/>
                <w:sz w:val="24"/>
              </w:rPr>
              <w:t>Out of scope but recommended for future consideration: automating electronic referral into OSCAR, to InfoAnywhere, via patient context launch</w:t>
            </w:r>
          </w:p>
        </w:tc>
      </w:tr>
    </w:tbl>
    <w:p w14:paraId="0A4FD653" w14:textId="77777777" w:rsidR="00F026E3" w:rsidRDefault="00F026E3">
      <w:pPr>
        <w:spacing w:after="0" w:line="240" w:lineRule="auto"/>
        <w:rPr>
          <w:rFonts w:ascii="Arial" w:hAnsi="Arial" w:cs="Arial"/>
          <w:sz w:val="24"/>
          <w:szCs w:val="24"/>
        </w:rPr>
      </w:pPr>
      <w:r>
        <w:rPr>
          <w:rFonts w:ascii="Arial" w:hAnsi="Arial" w:cs="Arial"/>
          <w:sz w:val="24"/>
          <w:szCs w:val="24"/>
        </w:rPr>
        <w:br w:type="page"/>
      </w:r>
    </w:p>
    <w:p w14:paraId="45EFC6FC" w14:textId="62F45E97" w:rsidR="00835B77" w:rsidRPr="00996536" w:rsidRDefault="00835B77" w:rsidP="00996536">
      <w:pPr>
        <w:widowControl w:val="0"/>
        <w:autoSpaceDE w:val="0"/>
        <w:autoSpaceDN w:val="0"/>
        <w:adjustRightInd w:val="0"/>
        <w:spacing w:after="240" w:line="480" w:lineRule="auto"/>
        <w:jc w:val="both"/>
        <w:rPr>
          <w:rFonts w:ascii="Arial" w:eastAsiaTheme="minorEastAsia" w:hAnsi="Arial" w:cs="Arial"/>
          <w:sz w:val="24"/>
          <w:szCs w:val="24"/>
          <w:lang w:val="en-US"/>
        </w:rPr>
      </w:pPr>
      <w:r w:rsidRPr="00F51A2E">
        <w:rPr>
          <w:rFonts w:ascii="Arial" w:hAnsi="Arial" w:cs="Arial"/>
          <w:sz w:val="24"/>
          <w:szCs w:val="24"/>
        </w:rPr>
        <w:lastRenderedPageBreak/>
        <w:t>Hence the phase one project schedule and cost estimation was developed (see Table</w:t>
      </w:r>
      <w:r w:rsidR="00597AB2">
        <w:rPr>
          <w:rFonts w:ascii="Arial" w:hAnsi="Arial" w:cs="Arial"/>
          <w:sz w:val="24"/>
          <w:szCs w:val="24"/>
        </w:rPr>
        <w:t>s</w:t>
      </w:r>
      <w:r w:rsidRPr="00F51A2E">
        <w:rPr>
          <w:rFonts w:ascii="Arial" w:hAnsi="Arial" w:cs="Arial"/>
          <w:sz w:val="24"/>
          <w:szCs w:val="24"/>
        </w:rPr>
        <w:t xml:space="preserve"> 6 and 7)</w:t>
      </w:r>
      <w:r w:rsidR="00597AB2">
        <w:rPr>
          <w:rFonts w:ascii="Arial" w:hAnsi="Arial" w:cs="Arial"/>
          <w:sz w:val="24"/>
          <w:szCs w:val="24"/>
        </w:rPr>
        <w:t>.  C</w:t>
      </w:r>
      <w:r w:rsidR="00A74220" w:rsidRPr="00F51A2E">
        <w:rPr>
          <w:rFonts w:ascii="Arial" w:hAnsi="Arial" w:cs="Arial"/>
          <w:sz w:val="24"/>
          <w:szCs w:val="24"/>
        </w:rPr>
        <w:t>ost</w:t>
      </w:r>
      <w:r w:rsidR="00597AB2">
        <w:rPr>
          <w:rFonts w:ascii="Arial" w:hAnsi="Arial" w:cs="Arial"/>
          <w:sz w:val="24"/>
          <w:szCs w:val="24"/>
        </w:rPr>
        <w:t>s</w:t>
      </w:r>
      <w:r w:rsidR="00A74220" w:rsidRPr="00F51A2E">
        <w:rPr>
          <w:rFonts w:ascii="Arial" w:hAnsi="Arial" w:cs="Arial"/>
          <w:sz w:val="24"/>
          <w:szCs w:val="24"/>
        </w:rPr>
        <w:t xml:space="preserve"> were </w:t>
      </w:r>
      <w:r w:rsidR="00E473E6">
        <w:rPr>
          <w:rFonts w:ascii="Arial" w:hAnsi="Arial" w:cs="Arial"/>
          <w:sz w:val="24"/>
          <w:szCs w:val="24"/>
        </w:rPr>
        <w:t>ac</w:t>
      </w:r>
      <w:r w:rsidR="00597AB2">
        <w:rPr>
          <w:rFonts w:ascii="Arial" w:hAnsi="Arial" w:cs="Arial"/>
          <w:sz w:val="24"/>
          <w:szCs w:val="24"/>
        </w:rPr>
        <w:t xml:space="preserve">cumulated </w:t>
      </w:r>
      <w:r w:rsidR="00370D6D">
        <w:rPr>
          <w:rFonts w:ascii="Arial" w:hAnsi="Arial" w:cs="Arial"/>
          <w:sz w:val="24"/>
          <w:szCs w:val="24"/>
        </w:rPr>
        <w:t xml:space="preserve">on </w:t>
      </w:r>
      <w:r w:rsidR="00597AB2">
        <w:rPr>
          <w:rFonts w:ascii="Arial" w:hAnsi="Arial" w:cs="Arial"/>
          <w:sz w:val="24"/>
          <w:szCs w:val="24"/>
        </w:rPr>
        <w:t>the</w:t>
      </w:r>
      <w:r w:rsidR="00A74220" w:rsidRPr="00F51A2E">
        <w:rPr>
          <w:rFonts w:ascii="Arial" w:hAnsi="Arial" w:cs="Arial"/>
          <w:sz w:val="24"/>
          <w:szCs w:val="24"/>
        </w:rPr>
        <w:t xml:space="preserve"> </w:t>
      </w:r>
      <w:r w:rsidR="00370D6D">
        <w:rPr>
          <w:rFonts w:ascii="Arial" w:hAnsi="Arial" w:cs="Arial"/>
          <w:sz w:val="24"/>
          <w:szCs w:val="24"/>
        </w:rPr>
        <w:t xml:space="preserve">project deliverables as </w:t>
      </w:r>
      <w:r w:rsidR="00A74220" w:rsidRPr="00F51A2E">
        <w:rPr>
          <w:rFonts w:ascii="Arial" w:hAnsi="Arial" w:cs="Arial"/>
          <w:sz w:val="24"/>
          <w:szCs w:val="24"/>
        </w:rPr>
        <w:t xml:space="preserve">work continues </w:t>
      </w:r>
      <w:r w:rsidR="00AF0747" w:rsidRPr="00F51A2E">
        <w:rPr>
          <w:rFonts w:ascii="Arial" w:hAnsi="Arial" w:cs="Arial"/>
          <w:sz w:val="24"/>
          <w:szCs w:val="24"/>
        </w:rPr>
        <w:t>throughout</w:t>
      </w:r>
      <w:r w:rsidR="00A74220" w:rsidRPr="00F51A2E">
        <w:rPr>
          <w:rFonts w:ascii="Arial" w:hAnsi="Arial" w:cs="Arial"/>
          <w:sz w:val="24"/>
          <w:szCs w:val="24"/>
        </w:rPr>
        <w:t xml:space="preserve"> </w:t>
      </w:r>
      <w:r w:rsidR="00453F0B" w:rsidRPr="00F51A2E">
        <w:rPr>
          <w:rFonts w:ascii="Arial" w:hAnsi="Arial" w:cs="Arial"/>
          <w:sz w:val="24"/>
          <w:szCs w:val="24"/>
        </w:rPr>
        <w:t xml:space="preserve">the project, </w:t>
      </w:r>
      <w:r w:rsidR="00597AB2">
        <w:rPr>
          <w:rFonts w:ascii="Arial" w:hAnsi="Arial" w:cs="Arial"/>
          <w:sz w:val="24"/>
          <w:szCs w:val="24"/>
        </w:rPr>
        <w:t xml:space="preserve">and </w:t>
      </w:r>
      <w:r w:rsidR="00AF0747" w:rsidRPr="00F51A2E">
        <w:rPr>
          <w:rFonts w:ascii="Arial" w:hAnsi="Arial" w:cs="Arial"/>
          <w:sz w:val="24"/>
          <w:szCs w:val="24"/>
        </w:rPr>
        <w:t>the</w:t>
      </w:r>
      <w:r w:rsidR="00A74220" w:rsidRPr="00F51A2E">
        <w:rPr>
          <w:rFonts w:ascii="Arial" w:hAnsi="Arial" w:cs="Arial"/>
          <w:sz w:val="24"/>
          <w:szCs w:val="24"/>
        </w:rPr>
        <w:t xml:space="preserve"> </w:t>
      </w:r>
      <w:r w:rsidR="00453F0B" w:rsidRPr="00F51A2E">
        <w:rPr>
          <w:rFonts w:ascii="Arial" w:hAnsi="Arial" w:cs="Arial"/>
          <w:sz w:val="24"/>
          <w:szCs w:val="24"/>
        </w:rPr>
        <w:t xml:space="preserve">whole </w:t>
      </w:r>
      <w:r w:rsidR="00A74220" w:rsidRPr="00F51A2E">
        <w:rPr>
          <w:rFonts w:ascii="Arial" w:hAnsi="Arial" w:cs="Arial"/>
          <w:sz w:val="24"/>
          <w:szCs w:val="24"/>
        </w:rPr>
        <w:t xml:space="preserve">requirement </w:t>
      </w:r>
      <w:r w:rsidR="00453F0B" w:rsidRPr="00F51A2E">
        <w:rPr>
          <w:rFonts w:ascii="Arial" w:hAnsi="Arial" w:cs="Arial"/>
          <w:sz w:val="24"/>
          <w:szCs w:val="24"/>
        </w:rPr>
        <w:t xml:space="preserve">development framework of </w:t>
      </w:r>
      <w:r w:rsidR="00A74220" w:rsidRPr="00F51A2E">
        <w:rPr>
          <w:rFonts w:ascii="Arial" w:hAnsi="Arial" w:cs="Arial"/>
          <w:sz w:val="24"/>
          <w:szCs w:val="24"/>
        </w:rPr>
        <w:t>elicitation, analysi</w:t>
      </w:r>
      <w:r w:rsidR="00453F0B" w:rsidRPr="00F51A2E">
        <w:rPr>
          <w:rFonts w:ascii="Arial" w:hAnsi="Arial" w:cs="Arial"/>
          <w:sz w:val="24"/>
          <w:szCs w:val="24"/>
        </w:rPr>
        <w:t xml:space="preserve">s, specification and validation continues for each deliverable. Hence each deliverable </w:t>
      </w:r>
      <w:r w:rsidR="00AF0747" w:rsidRPr="00F51A2E">
        <w:rPr>
          <w:rFonts w:ascii="Arial" w:hAnsi="Arial" w:cs="Arial"/>
          <w:sz w:val="24"/>
          <w:szCs w:val="24"/>
        </w:rPr>
        <w:t>can</w:t>
      </w:r>
      <w:r w:rsidR="00453F0B" w:rsidRPr="00F51A2E">
        <w:rPr>
          <w:rFonts w:ascii="Arial" w:hAnsi="Arial" w:cs="Arial"/>
          <w:sz w:val="24"/>
          <w:szCs w:val="24"/>
        </w:rPr>
        <w:t xml:space="preserve"> be </w:t>
      </w:r>
      <w:r w:rsidR="00F51A2E" w:rsidRPr="00F51A2E">
        <w:rPr>
          <w:rFonts w:ascii="Arial" w:hAnsi="Arial" w:cs="Arial"/>
          <w:sz w:val="24"/>
          <w:szCs w:val="24"/>
        </w:rPr>
        <w:t>referred</w:t>
      </w:r>
      <w:r w:rsidR="00453F0B" w:rsidRPr="00F51A2E">
        <w:rPr>
          <w:rFonts w:ascii="Arial" w:hAnsi="Arial" w:cs="Arial"/>
          <w:sz w:val="24"/>
          <w:szCs w:val="24"/>
        </w:rPr>
        <w:t xml:space="preserve"> to as a scrum</w:t>
      </w:r>
      <w:r w:rsidR="005D3587">
        <w:rPr>
          <w:rFonts w:ascii="Arial" w:hAnsi="Arial" w:cs="Arial"/>
          <w:sz w:val="24"/>
          <w:szCs w:val="24"/>
        </w:rPr>
        <w:fldChar w:fldCharType="begin"/>
      </w:r>
      <w:r w:rsidR="005D3587">
        <w:rPr>
          <w:rFonts w:ascii="Arial" w:hAnsi="Arial" w:cs="Arial"/>
          <w:sz w:val="24"/>
          <w:szCs w:val="24"/>
        </w:rPr>
        <w:instrText>ADDIN RW.CITE{{63 Vlaanderen,Kevin 2011}}</w:instrText>
      </w:r>
      <w:r w:rsidR="005D3587">
        <w:rPr>
          <w:rFonts w:ascii="Arial" w:hAnsi="Arial" w:cs="Arial"/>
          <w:sz w:val="24"/>
          <w:szCs w:val="24"/>
        </w:rPr>
        <w:fldChar w:fldCharType="separate"/>
      </w:r>
      <w:r w:rsidR="0080169F" w:rsidRPr="008A58DF">
        <w:rPr>
          <w:rFonts w:ascii="Arial" w:eastAsia="Times New Roman" w:hAnsi="Arial" w:cs="Arial"/>
          <w:sz w:val="24"/>
        </w:rPr>
        <w:t xml:space="preserve"> (Vlaanderen, Jansen, Brinkkemper, &amp; Jaspers, 2011)</w:t>
      </w:r>
      <w:r w:rsidR="005D3587">
        <w:rPr>
          <w:rFonts w:ascii="Arial" w:hAnsi="Arial" w:cs="Arial"/>
          <w:sz w:val="24"/>
          <w:szCs w:val="24"/>
        </w:rPr>
        <w:fldChar w:fldCharType="end"/>
      </w:r>
      <w:r w:rsidR="00370D6D">
        <w:rPr>
          <w:rFonts w:ascii="Arial" w:hAnsi="Arial" w:cs="Arial"/>
          <w:sz w:val="24"/>
          <w:szCs w:val="24"/>
        </w:rPr>
        <w:t>.</w:t>
      </w:r>
      <w:r w:rsidR="00453F0B" w:rsidRPr="00F51A2E">
        <w:rPr>
          <w:rFonts w:ascii="Arial" w:hAnsi="Arial" w:cs="Arial"/>
          <w:sz w:val="24"/>
          <w:szCs w:val="24"/>
        </w:rPr>
        <w:t xml:space="preserve"> </w:t>
      </w:r>
      <w:r w:rsidR="00996536">
        <w:rPr>
          <w:rFonts w:ascii="Arial" w:hAnsi="Arial" w:cs="Arial"/>
          <w:sz w:val="24"/>
          <w:szCs w:val="24"/>
        </w:rPr>
        <w:t xml:space="preserve">As stated in the </w:t>
      </w:r>
      <w:r w:rsidR="00AF0747">
        <w:rPr>
          <w:rFonts w:ascii="Arial" w:hAnsi="Arial" w:cs="Arial"/>
          <w:sz w:val="24"/>
          <w:szCs w:val="24"/>
        </w:rPr>
        <w:t>P</w:t>
      </w:r>
      <w:r w:rsidR="00996536">
        <w:rPr>
          <w:rFonts w:ascii="Arial" w:hAnsi="Arial" w:cs="Arial"/>
          <w:sz w:val="24"/>
          <w:szCs w:val="24"/>
        </w:rPr>
        <w:t>rice</w:t>
      </w:r>
      <w:r w:rsidR="00AF0747">
        <w:rPr>
          <w:rFonts w:ascii="Arial" w:hAnsi="Arial" w:cs="Arial"/>
          <w:sz w:val="24"/>
          <w:szCs w:val="24"/>
        </w:rPr>
        <w:t>W</w:t>
      </w:r>
      <w:r w:rsidR="00996536">
        <w:rPr>
          <w:rFonts w:ascii="Arial" w:hAnsi="Arial" w:cs="Arial"/>
          <w:sz w:val="24"/>
          <w:szCs w:val="24"/>
        </w:rPr>
        <w:t>ater</w:t>
      </w:r>
      <w:r w:rsidR="00AF0747">
        <w:rPr>
          <w:rFonts w:ascii="Arial" w:hAnsi="Arial" w:cs="Arial"/>
          <w:sz w:val="24"/>
          <w:szCs w:val="24"/>
        </w:rPr>
        <w:t>houseC</w:t>
      </w:r>
      <w:r w:rsidR="00996536">
        <w:rPr>
          <w:rFonts w:ascii="Arial" w:hAnsi="Arial" w:cs="Arial"/>
          <w:sz w:val="24"/>
          <w:szCs w:val="24"/>
        </w:rPr>
        <w:t>ooper publication o</w:t>
      </w:r>
      <w:r w:rsidR="00AF0747">
        <w:rPr>
          <w:rFonts w:ascii="Arial" w:hAnsi="Arial" w:cs="Arial"/>
          <w:sz w:val="24"/>
          <w:szCs w:val="24"/>
        </w:rPr>
        <w:t>n</w:t>
      </w:r>
      <w:r w:rsidR="00996536">
        <w:rPr>
          <w:rFonts w:ascii="Arial" w:hAnsi="Arial" w:cs="Arial"/>
          <w:sz w:val="24"/>
          <w:szCs w:val="24"/>
        </w:rPr>
        <w:t xml:space="preserve"> adopting agile methodology, </w:t>
      </w:r>
      <w:r w:rsidR="005D3587">
        <w:rPr>
          <w:rFonts w:ascii="Arial" w:hAnsi="Arial" w:cs="Arial"/>
          <w:sz w:val="24"/>
          <w:szCs w:val="24"/>
        </w:rPr>
        <w:t>th</w:t>
      </w:r>
      <w:r w:rsidR="00F51A2E" w:rsidRPr="00F51A2E">
        <w:rPr>
          <w:rFonts w:ascii="Arial" w:eastAsiaTheme="minorEastAsia" w:hAnsi="Arial" w:cs="Arial"/>
          <w:sz w:val="24"/>
          <w:szCs w:val="24"/>
          <w:lang w:val="en-US"/>
        </w:rPr>
        <w:t xml:space="preserve">e </w:t>
      </w:r>
      <w:r w:rsidR="00996536" w:rsidRPr="00F51A2E">
        <w:rPr>
          <w:rFonts w:ascii="Arial" w:eastAsiaTheme="minorEastAsia" w:hAnsi="Arial" w:cs="Arial"/>
          <w:sz w:val="24"/>
          <w:szCs w:val="24"/>
          <w:lang w:val="en-US"/>
        </w:rPr>
        <w:t xml:space="preserve">objective of using </w:t>
      </w:r>
      <w:r w:rsidR="00996536">
        <w:rPr>
          <w:rFonts w:ascii="Arial" w:eastAsiaTheme="minorEastAsia" w:hAnsi="Arial" w:cs="Arial"/>
          <w:sz w:val="24"/>
          <w:szCs w:val="24"/>
          <w:lang w:val="en-US"/>
        </w:rPr>
        <w:t xml:space="preserve">an agile </w:t>
      </w:r>
      <w:r w:rsidR="00AF0747">
        <w:rPr>
          <w:rFonts w:ascii="Arial" w:eastAsiaTheme="minorEastAsia" w:hAnsi="Arial" w:cs="Arial"/>
          <w:sz w:val="24"/>
          <w:szCs w:val="24"/>
          <w:lang w:val="en-US"/>
        </w:rPr>
        <w:t xml:space="preserve">approach </w:t>
      </w:r>
      <w:r w:rsidR="00996536">
        <w:rPr>
          <w:rFonts w:ascii="Arial" w:eastAsiaTheme="minorEastAsia" w:hAnsi="Arial" w:cs="Arial"/>
          <w:sz w:val="24"/>
          <w:szCs w:val="24"/>
          <w:lang w:val="en-US"/>
        </w:rPr>
        <w:t>is that it simply</w:t>
      </w:r>
      <w:r w:rsidR="00996536" w:rsidRPr="00F51A2E">
        <w:rPr>
          <w:rFonts w:ascii="Arial" w:eastAsiaTheme="minorEastAsia" w:hAnsi="Arial" w:cs="Arial"/>
          <w:sz w:val="24"/>
          <w:szCs w:val="24"/>
          <w:lang w:val="en-US"/>
        </w:rPr>
        <w:t xml:space="preserve"> delivers</w:t>
      </w:r>
      <w:r w:rsidR="00F51A2E" w:rsidRPr="00F51A2E">
        <w:rPr>
          <w:rFonts w:ascii="Arial" w:eastAsiaTheme="minorEastAsia" w:hAnsi="Arial" w:cs="Arial"/>
          <w:sz w:val="24"/>
          <w:szCs w:val="24"/>
          <w:lang w:val="en-US"/>
        </w:rPr>
        <w:t xml:space="preserve"> higher quality products, promote</w:t>
      </w:r>
      <w:r w:rsidR="00AF0747">
        <w:rPr>
          <w:rFonts w:ascii="Arial" w:eastAsiaTheme="minorEastAsia" w:hAnsi="Arial" w:cs="Arial"/>
          <w:sz w:val="24"/>
          <w:szCs w:val="24"/>
          <w:lang w:val="en-US"/>
        </w:rPr>
        <w:t>s</w:t>
      </w:r>
      <w:r w:rsidR="00F51A2E" w:rsidRPr="00F51A2E">
        <w:rPr>
          <w:rFonts w:ascii="Arial" w:eastAsiaTheme="minorEastAsia" w:hAnsi="Arial" w:cs="Arial"/>
          <w:sz w:val="24"/>
          <w:szCs w:val="24"/>
          <w:lang w:val="en-US"/>
        </w:rPr>
        <w:t xml:space="preserve"> collaboration through an incremental process, and optimize</w:t>
      </w:r>
      <w:r w:rsidR="00AF0747">
        <w:rPr>
          <w:rFonts w:ascii="Arial" w:eastAsiaTheme="minorEastAsia" w:hAnsi="Arial" w:cs="Arial"/>
          <w:sz w:val="24"/>
          <w:szCs w:val="24"/>
          <w:lang w:val="en-US"/>
        </w:rPr>
        <w:t>s</w:t>
      </w:r>
      <w:r w:rsidR="00F51A2E" w:rsidRPr="00F51A2E">
        <w:rPr>
          <w:rFonts w:ascii="Arial" w:eastAsiaTheme="minorEastAsia" w:hAnsi="Arial" w:cs="Arial"/>
          <w:sz w:val="24"/>
          <w:szCs w:val="24"/>
          <w:lang w:val="en-US"/>
        </w:rPr>
        <w:t xml:space="preserve"> program budgets. </w:t>
      </w:r>
      <w:r w:rsidR="00996536">
        <w:rPr>
          <w:rFonts w:ascii="Arial" w:eastAsiaTheme="minorEastAsia" w:hAnsi="Arial" w:cs="Arial"/>
          <w:sz w:val="24"/>
          <w:szCs w:val="24"/>
          <w:lang w:val="en-US"/>
        </w:rPr>
        <w:t>It</w:t>
      </w:r>
      <w:r w:rsidR="00F51A2E" w:rsidRPr="00F51A2E">
        <w:rPr>
          <w:rFonts w:ascii="Arial" w:eastAsiaTheme="minorEastAsia" w:hAnsi="Arial" w:cs="Arial"/>
          <w:sz w:val="24"/>
          <w:szCs w:val="24"/>
          <w:lang w:val="en-US"/>
        </w:rPr>
        <w:t xml:space="preserve"> promote</w:t>
      </w:r>
      <w:r w:rsidR="00996536">
        <w:rPr>
          <w:rFonts w:ascii="Arial" w:eastAsiaTheme="minorEastAsia" w:hAnsi="Arial" w:cs="Arial"/>
          <w:sz w:val="24"/>
          <w:szCs w:val="24"/>
          <w:lang w:val="en-US"/>
        </w:rPr>
        <w:t>d</w:t>
      </w:r>
      <w:r w:rsidR="00F51A2E" w:rsidRPr="00F51A2E">
        <w:rPr>
          <w:rFonts w:ascii="Arial" w:eastAsiaTheme="minorEastAsia" w:hAnsi="Arial" w:cs="Arial"/>
          <w:sz w:val="24"/>
          <w:szCs w:val="24"/>
          <w:lang w:val="en-US"/>
        </w:rPr>
        <w:t xml:space="preserve"> transparency </w:t>
      </w:r>
      <w:r w:rsidR="00597AB2">
        <w:rPr>
          <w:rFonts w:ascii="Arial" w:eastAsiaTheme="minorEastAsia" w:hAnsi="Arial" w:cs="Arial"/>
          <w:sz w:val="24"/>
          <w:szCs w:val="24"/>
          <w:lang w:val="en-US"/>
        </w:rPr>
        <w:t>in</w:t>
      </w:r>
      <w:r w:rsidR="00996536">
        <w:rPr>
          <w:rFonts w:ascii="Arial" w:eastAsiaTheme="minorEastAsia" w:hAnsi="Arial" w:cs="Arial"/>
          <w:sz w:val="24"/>
          <w:szCs w:val="24"/>
          <w:lang w:val="en-US"/>
        </w:rPr>
        <w:t xml:space="preserve"> the requirements and development process </w:t>
      </w:r>
      <w:r w:rsidR="00597AB2">
        <w:rPr>
          <w:rFonts w:ascii="Arial" w:eastAsiaTheme="minorEastAsia" w:hAnsi="Arial" w:cs="Arial"/>
          <w:sz w:val="24"/>
          <w:szCs w:val="24"/>
          <w:lang w:val="en-US"/>
        </w:rPr>
        <w:t>of this project</w:t>
      </w:r>
      <w:r w:rsidR="00370D6D">
        <w:rPr>
          <w:rFonts w:ascii="Arial" w:eastAsiaTheme="minorEastAsia" w:hAnsi="Arial" w:cs="Arial"/>
          <w:sz w:val="24"/>
          <w:szCs w:val="24"/>
          <w:lang w:val="en-US"/>
        </w:rPr>
        <w:t>,</w:t>
      </w:r>
      <w:r w:rsidR="00597AB2">
        <w:rPr>
          <w:rFonts w:ascii="Arial" w:eastAsiaTheme="minorEastAsia" w:hAnsi="Arial" w:cs="Arial"/>
          <w:sz w:val="24"/>
          <w:szCs w:val="24"/>
          <w:lang w:val="en-US"/>
        </w:rPr>
        <w:t xml:space="preserve"> </w:t>
      </w:r>
      <w:r w:rsidR="00996536">
        <w:rPr>
          <w:rFonts w:ascii="Arial" w:eastAsiaTheme="minorEastAsia" w:hAnsi="Arial" w:cs="Arial"/>
          <w:sz w:val="24"/>
          <w:szCs w:val="24"/>
          <w:lang w:val="en-US"/>
        </w:rPr>
        <w:t xml:space="preserve">and it was easy to </w:t>
      </w:r>
      <w:r w:rsidR="00F51A2E" w:rsidRPr="00F51A2E">
        <w:rPr>
          <w:rFonts w:ascii="Arial" w:eastAsiaTheme="minorEastAsia" w:hAnsi="Arial" w:cs="Arial"/>
          <w:sz w:val="24"/>
          <w:szCs w:val="24"/>
          <w:lang w:val="en-US"/>
        </w:rPr>
        <w:t>respond quickly to inevitable changes in business requirements, a</w:t>
      </w:r>
      <w:r w:rsidR="006C5786">
        <w:rPr>
          <w:rFonts w:ascii="Arial" w:eastAsiaTheme="minorEastAsia" w:hAnsi="Arial" w:cs="Arial"/>
          <w:sz w:val="24"/>
          <w:szCs w:val="24"/>
          <w:lang w:val="en-US"/>
        </w:rPr>
        <w:t>s well as being able to</w:t>
      </w:r>
      <w:r w:rsidR="00AF0747">
        <w:rPr>
          <w:rFonts w:ascii="Arial" w:eastAsiaTheme="minorEastAsia" w:hAnsi="Arial" w:cs="Arial"/>
          <w:sz w:val="24"/>
          <w:szCs w:val="24"/>
          <w:lang w:val="en-US"/>
        </w:rPr>
        <w:t xml:space="preserve"> </w:t>
      </w:r>
      <w:r w:rsidR="00F51A2E" w:rsidRPr="00F51A2E">
        <w:rPr>
          <w:rFonts w:ascii="Arial" w:eastAsiaTheme="minorEastAsia" w:hAnsi="Arial" w:cs="Arial"/>
          <w:sz w:val="24"/>
          <w:szCs w:val="24"/>
          <w:lang w:val="en-US"/>
        </w:rPr>
        <w:t>deliver functional software</w:t>
      </w:r>
      <w:r w:rsidR="005D3587">
        <w:rPr>
          <w:rFonts w:ascii="Arial" w:eastAsiaTheme="minorEastAsia" w:hAnsi="Arial" w:cs="Arial"/>
          <w:sz w:val="24"/>
          <w:szCs w:val="24"/>
          <w:lang w:val="en-US"/>
        </w:rPr>
        <w:fldChar w:fldCharType="begin"/>
      </w:r>
      <w:r w:rsidR="005D3587">
        <w:rPr>
          <w:rFonts w:ascii="Arial" w:eastAsiaTheme="minorEastAsia" w:hAnsi="Arial" w:cs="Arial"/>
          <w:sz w:val="24"/>
          <w:szCs w:val="24"/>
          <w:lang w:val="en-US"/>
        </w:rPr>
        <w:instrText>ADDIN RW.CITE{{62 Wikipedia,LLC 2014;65 Wiegers, K 2013}}</w:instrText>
      </w:r>
      <w:r w:rsidR="005D3587">
        <w:rPr>
          <w:rFonts w:ascii="Arial" w:eastAsiaTheme="minorEastAsia" w:hAnsi="Arial" w:cs="Arial"/>
          <w:sz w:val="24"/>
          <w:szCs w:val="24"/>
          <w:lang w:val="en-US"/>
        </w:rPr>
        <w:fldChar w:fldCharType="separate"/>
      </w:r>
      <w:r w:rsidR="0080169F" w:rsidRPr="008A58DF">
        <w:rPr>
          <w:rFonts w:ascii="Arial" w:eastAsia="Times New Roman" w:hAnsi="Arial" w:cs="Arial"/>
          <w:sz w:val="24"/>
        </w:rPr>
        <w:t xml:space="preserve"> (Wiegers &amp; Beatty J., 2013; Wikipedia, 2014)</w:t>
      </w:r>
      <w:r w:rsidR="005D3587">
        <w:rPr>
          <w:rFonts w:ascii="Arial" w:eastAsiaTheme="minorEastAsia" w:hAnsi="Arial" w:cs="Arial"/>
          <w:sz w:val="24"/>
          <w:szCs w:val="24"/>
          <w:lang w:val="en-US"/>
        </w:rPr>
        <w:fldChar w:fldCharType="end"/>
      </w:r>
      <w:r w:rsidR="00370D6D">
        <w:rPr>
          <w:rFonts w:ascii="Arial" w:eastAsiaTheme="minorEastAsia" w:hAnsi="Arial" w:cs="Arial"/>
          <w:sz w:val="24"/>
          <w:szCs w:val="24"/>
          <w:lang w:val="en-US"/>
        </w:rPr>
        <w:t>.</w:t>
      </w:r>
    </w:p>
    <w:p w14:paraId="7AB3763C" w14:textId="77777777" w:rsidR="009A18C0" w:rsidRDefault="009A18C0" w:rsidP="00835B77">
      <w:pPr>
        <w:rPr>
          <w:rFonts w:ascii="Arial" w:hAnsi="Arial" w:cs="Arial"/>
          <w:b/>
          <w:sz w:val="24"/>
          <w:szCs w:val="24"/>
        </w:rPr>
      </w:pPr>
    </w:p>
    <w:p w14:paraId="29905761" w14:textId="77777777" w:rsidR="00835B77" w:rsidRPr="00496DA4" w:rsidRDefault="00835B77" w:rsidP="00835B77">
      <w:pPr>
        <w:autoSpaceDE w:val="0"/>
        <w:autoSpaceDN w:val="0"/>
        <w:adjustRightInd w:val="0"/>
        <w:spacing w:after="0" w:line="480" w:lineRule="auto"/>
        <w:jc w:val="both"/>
        <w:rPr>
          <w:rFonts w:ascii="Arial" w:hAnsi="Arial" w:cs="Arial"/>
          <w:b/>
          <w:sz w:val="24"/>
          <w:szCs w:val="24"/>
        </w:rPr>
      </w:pPr>
      <w:r w:rsidRPr="00496DA4">
        <w:rPr>
          <w:rFonts w:ascii="Arial" w:hAnsi="Arial" w:cs="Arial"/>
          <w:b/>
          <w:sz w:val="24"/>
          <w:szCs w:val="24"/>
        </w:rPr>
        <w:t>2.4 Research Limitations</w:t>
      </w:r>
    </w:p>
    <w:p w14:paraId="2174E3B4" w14:textId="7908B738" w:rsidR="00835B77" w:rsidRPr="00496DA4" w:rsidRDefault="00835B77" w:rsidP="00835B77">
      <w:pPr>
        <w:autoSpaceDE w:val="0"/>
        <w:autoSpaceDN w:val="0"/>
        <w:adjustRightInd w:val="0"/>
        <w:spacing w:after="0" w:line="480" w:lineRule="auto"/>
        <w:jc w:val="both"/>
        <w:rPr>
          <w:rFonts w:ascii="Arial" w:hAnsi="Arial" w:cs="Arial"/>
          <w:sz w:val="24"/>
          <w:szCs w:val="24"/>
        </w:rPr>
      </w:pPr>
      <w:r w:rsidRPr="00496DA4">
        <w:rPr>
          <w:rFonts w:ascii="Arial" w:hAnsi="Arial" w:cs="Arial"/>
          <w:sz w:val="24"/>
          <w:szCs w:val="24"/>
        </w:rPr>
        <w:t xml:space="preserve">In the process of implementing an integrated palliative care model, it is good to obtain support at higher </w:t>
      </w:r>
      <w:r w:rsidR="006C5786">
        <w:rPr>
          <w:rFonts w:ascii="Arial" w:hAnsi="Arial" w:cs="Arial"/>
          <w:sz w:val="24"/>
          <w:szCs w:val="24"/>
        </w:rPr>
        <w:t>o</w:t>
      </w:r>
      <w:r w:rsidRPr="00496DA4">
        <w:rPr>
          <w:rFonts w:ascii="Arial" w:hAnsi="Arial" w:cs="Arial"/>
          <w:sz w:val="24"/>
          <w:szCs w:val="24"/>
        </w:rPr>
        <w:t>r senior level</w:t>
      </w:r>
      <w:r w:rsidR="00AF0747">
        <w:rPr>
          <w:rFonts w:ascii="Arial" w:hAnsi="Arial" w:cs="Arial"/>
          <w:sz w:val="24"/>
          <w:szCs w:val="24"/>
        </w:rPr>
        <w:t>s</w:t>
      </w:r>
      <w:r w:rsidRPr="00496DA4">
        <w:rPr>
          <w:rFonts w:ascii="Arial" w:hAnsi="Arial" w:cs="Arial"/>
          <w:sz w:val="24"/>
          <w:szCs w:val="24"/>
        </w:rPr>
        <w:t xml:space="preserve"> of management according to the </w:t>
      </w:r>
      <w:r w:rsidRPr="00A26274">
        <w:rPr>
          <w:rFonts w:ascii="Arial" w:hAnsi="Arial" w:cs="Arial"/>
          <w:sz w:val="24"/>
          <w:szCs w:val="24"/>
        </w:rPr>
        <w:t>Canadian hospice palliative care association</w:t>
      </w:r>
      <w:r w:rsidR="00EF0FD1">
        <w:rPr>
          <w:rFonts w:ascii="Arial" w:hAnsi="Arial" w:cs="Arial"/>
          <w:sz w:val="24"/>
          <w:szCs w:val="24"/>
        </w:rPr>
        <w:t>.</w:t>
      </w:r>
      <w:r w:rsidRPr="00496DA4">
        <w:rPr>
          <w:rFonts w:ascii="Arial" w:hAnsi="Arial" w:cs="Arial"/>
          <w:sz w:val="24"/>
          <w:szCs w:val="24"/>
        </w:rPr>
        <w:t xml:space="preserve"> </w:t>
      </w:r>
      <w:r w:rsidR="006C5786">
        <w:rPr>
          <w:rFonts w:ascii="Arial" w:hAnsi="Arial" w:cs="Arial"/>
          <w:sz w:val="24"/>
          <w:szCs w:val="24"/>
        </w:rPr>
        <w:t>This reference</w:t>
      </w:r>
      <w:r w:rsidRPr="00496DA4">
        <w:rPr>
          <w:rFonts w:ascii="Arial" w:hAnsi="Arial" w:cs="Arial"/>
          <w:sz w:val="24"/>
          <w:szCs w:val="24"/>
        </w:rPr>
        <w:t xml:space="preserve"> further states that to invest enough </w:t>
      </w:r>
      <w:r w:rsidR="00AF0747">
        <w:rPr>
          <w:rFonts w:ascii="Arial" w:hAnsi="Arial" w:cs="Arial"/>
          <w:sz w:val="24"/>
          <w:szCs w:val="24"/>
        </w:rPr>
        <w:t xml:space="preserve">in </w:t>
      </w:r>
      <w:r w:rsidRPr="00496DA4">
        <w:rPr>
          <w:rFonts w:ascii="Arial" w:hAnsi="Arial" w:cs="Arial"/>
          <w:sz w:val="24"/>
          <w:szCs w:val="24"/>
        </w:rPr>
        <w:t xml:space="preserve">people and money will help sustain the partnerships of the </w:t>
      </w:r>
      <w:r w:rsidR="00225E1B">
        <w:rPr>
          <w:rFonts w:ascii="Arial" w:hAnsi="Arial" w:cs="Arial"/>
          <w:sz w:val="24"/>
          <w:szCs w:val="24"/>
        </w:rPr>
        <w:t>shared-care</w:t>
      </w:r>
      <w:r w:rsidRPr="00496DA4">
        <w:rPr>
          <w:rFonts w:ascii="Arial" w:hAnsi="Arial" w:cs="Arial"/>
          <w:sz w:val="24"/>
          <w:szCs w:val="24"/>
        </w:rPr>
        <w:t xml:space="preserve"> teams</w:t>
      </w:r>
      <w:r w:rsidR="000B29EA">
        <w:rPr>
          <w:rFonts w:ascii="Arial" w:hAnsi="Arial" w:cs="Arial"/>
          <w:sz w:val="24"/>
          <w:szCs w:val="24"/>
        </w:rPr>
        <w:fldChar w:fldCharType="begin"/>
      </w:r>
      <w:r w:rsidR="000B29EA">
        <w:rPr>
          <w:rFonts w:ascii="Arial" w:hAnsi="Arial" w:cs="Arial"/>
          <w:sz w:val="24"/>
          <w:szCs w:val="24"/>
        </w:rPr>
        <w:instrText>ADDIN RW.CITE{{39 Janet, Dunbrack 2013}}</w:instrText>
      </w:r>
      <w:r w:rsidR="000B29EA">
        <w:rPr>
          <w:rFonts w:ascii="Arial" w:hAnsi="Arial" w:cs="Arial"/>
          <w:sz w:val="24"/>
          <w:szCs w:val="24"/>
        </w:rPr>
        <w:fldChar w:fldCharType="separate"/>
      </w:r>
      <w:r w:rsidR="0080169F" w:rsidRPr="008A58DF">
        <w:rPr>
          <w:rFonts w:ascii="Arial" w:eastAsia="Times New Roman" w:hAnsi="Arial" w:cs="Arial"/>
          <w:sz w:val="24"/>
        </w:rPr>
        <w:t xml:space="preserve"> (Janet, 2013)</w:t>
      </w:r>
      <w:r w:rsidR="000B29EA">
        <w:rPr>
          <w:rFonts w:ascii="Arial" w:hAnsi="Arial" w:cs="Arial"/>
          <w:sz w:val="24"/>
          <w:szCs w:val="24"/>
        </w:rPr>
        <w:fldChar w:fldCharType="end"/>
      </w:r>
      <w:r w:rsidR="00370D6D">
        <w:rPr>
          <w:rFonts w:ascii="Arial" w:hAnsi="Arial" w:cs="Arial"/>
          <w:sz w:val="24"/>
          <w:szCs w:val="24"/>
        </w:rPr>
        <w:t>.</w:t>
      </w:r>
    </w:p>
    <w:p w14:paraId="1C504476" w14:textId="39FF9F5B" w:rsidR="00835B77" w:rsidRPr="00496DA4" w:rsidRDefault="00835B77" w:rsidP="00835B77">
      <w:pPr>
        <w:autoSpaceDE w:val="0"/>
        <w:autoSpaceDN w:val="0"/>
        <w:adjustRightInd w:val="0"/>
        <w:spacing w:after="0" w:line="480" w:lineRule="auto"/>
        <w:jc w:val="both"/>
        <w:rPr>
          <w:rFonts w:ascii="Arial" w:hAnsi="Arial" w:cs="Arial"/>
          <w:sz w:val="24"/>
          <w:szCs w:val="24"/>
        </w:rPr>
      </w:pPr>
      <w:r w:rsidRPr="00496DA4">
        <w:rPr>
          <w:rFonts w:ascii="Arial" w:hAnsi="Arial" w:cs="Arial"/>
          <w:sz w:val="24"/>
          <w:szCs w:val="24"/>
        </w:rPr>
        <w:t xml:space="preserve">The </w:t>
      </w:r>
      <w:r w:rsidR="006C5786">
        <w:rPr>
          <w:rFonts w:ascii="Arial" w:hAnsi="Arial" w:cs="Arial"/>
          <w:sz w:val="24"/>
          <w:szCs w:val="24"/>
        </w:rPr>
        <w:t xml:space="preserve">strategy for palliative care is to </w:t>
      </w:r>
      <w:r w:rsidR="002506B4">
        <w:rPr>
          <w:rFonts w:ascii="Arial" w:hAnsi="Arial" w:cs="Arial"/>
          <w:sz w:val="24"/>
          <w:szCs w:val="24"/>
        </w:rPr>
        <w:t>support p</w:t>
      </w:r>
      <w:r w:rsidRPr="00496DA4">
        <w:rPr>
          <w:rFonts w:ascii="Arial" w:hAnsi="Arial" w:cs="Arial"/>
          <w:sz w:val="24"/>
          <w:szCs w:val="24"/>
        </w:rPr>
        <w:t xml:space="preserve">atients as long as possible </w:t>
      </w:r>
      <w:r w:rsidR="006C5786">
        <w:rPr>
          <w:rFonts w:ascii="Arial" w:hAnsi="Arial" w:cs="Arial"/>
          <w:sz w:val="24"/>
          <w:szCs w:val="24"/>
        </w:rPr>
        <w:t xml:space="preserve">to stay </w:t>
      </w:r>
      <w:r w:rsidRPr="00496DA4">
        <w:rPr>
          <w:rFonts w:ascii="Arial" w:hAnsi="Arial" w:cs="Arial"/>
          <w:sz w:val="24"/>
          <w:szCs w:val="24"/>
        </w:rPr>
        <w:t xml:space="preserve">in their preferred place of care. The limitation </w:t>
      </w:r>
      <w:r w:rsidR="006C5786">
        <w:rPr>
          <w:rFonts w:ascii="Arial" w:hAnsi="Arial" w:cs="Arial"/>
          <w:sz w:val="24"/>
          <w:szCs w:val="24"/>
        </w:rPr>
        <w:t xml:space="preserve">on the proposed system </w:t>
      </w:r>
      <w:r w:rsidRPr="00496DA4">
        <w:rPr>
          <w:rFonts w:ascii="Arial" w:hAnsi="Arial" w:cs="Arial"/>
          <w:sz w:val="24"/>
          <w:szCs w:val="24"/>
        </w:rPr>
        <w:t>include</w:t>
      </w:r>
      <w:r w:rsidR="00AF0747">
        <w:rPr>
          <w:rFonts w:ascii="Arial" w:hAnsi="Arial" w:cs="Arial"/>
          <w:sz w:val="24"/>
          <w:szCs w:val="24"/>
        </w:rPr>
        <w:t>s</w:t>
      </w:r>
      <w:r w:rsidRPr="00496DA4">
        <w:rPr>
          <w:rFonts w:ascii="Arial" w:hAnsi="Arial" w:cs="Arial"/>
          <w:sz w:val="24"/>
          <w:szCs w:val="24"/>
        </w:rPr>
        <w:t xml:space="preserve"> the sharing of patient data by other </w:t>
      </w:r>
      <w:r w:rsidR="00225E1B">
        <w:rPr>
          <w:rFonts w:ascii="Arial" w:hAnsi="Arial" w:cs="Arial"/>
          <w:sz w:val="24"/>
          <w:szCs w:val="24"/>
        </w:rPr>
        <w:t>shared-care</w:t>
      </w:r>
      <w:r w:rsidRPr="00496DA4">
        <w:rPr>
          <w:rFonts w:ascii="Arial" w:hAnsi="Arial" w:cs="Arial"/>
          <w:sz w:val="24"/>
          <w:szCs w:val="24"/>
        </w:rPr>
        <w:t xml:space="preserve"> team member</w:t>
      </w:r>
      <w:r w:rsidR="00AF0747">
        <w:rPr>
          <w:rFonts w:ascii="Arial" w:hAnsi="Arial" w:cs="Arial"/>
          <w:sz w:val="24"/>
          <w:szCs w:val="24"/>
        </w:rPr>
        <w:t>s</w:t>
      </w:r>
      <w:r w:rsidRPr="00496DA4">
        <w:rPr>
          <w:rFonts w:ascii="Arial" w:hAnsi="Arial" w:cs="Arial"/>
          <w:sz w:val="24"/>
          <w:szCs w:val="24"/>
        </w:rPr>
        <w:t xml:space="preserve"> that had se</w:t>
      </w:r>
      <w:r>
        <w:rPr>
          <w:rFonts w:ascii="Arial" w:hAnsi="Arial" w:cs="Arial"/>
          <w:sz w:val="24"/>
          <w:szCs w:val="24"/>
        </w:rPr>
        <w:t>en the patients earlier but use</w:t>
      </w:r>
      <w:r w:rsidRPr="00496DA4">
        <w:rPr>
          <w:rFonts w:ascii="Arial" w:hAnsi="Arial" w:cs="Arial"/>
          <w:sz w:val="24"/>
          <w:szCs w:val="24"/>
        </w:rPr>
        <w:t xml:space="preserve"> a different system to store data.</w:t>
      </w:r>
    </w:p>
    <w:p w14:paraId="4E5F3510" w14:textId="34F7A220" w:rsidR="00835B77" w:rsidRPr="00496DA4" w:rsidRDefault="00835B77" w:rsidP="00835B77">
      <w:pPr>
        <w:widowControl w:val="0"/>
        <w:autoSpaceDE w:val="0"/>
        <w:autoSpaceDN w:val="0"/>
        <w:adjustRightInd w:val="0"/>
        <w:spacing w:after="240" w:line="480" w:lineRule="auto"/>
        <w:jc w:val="both"/>
        <w:rPr>
          <w:rFonts w:ascii="Arial" w:hAnsi="Arial" w:cs="Arial"/>
          <w:b/>
          <w:color w:val="000000"/>
          <w:sz w:val="24"/>
          <w:szCs w:val="24"/>
        </w:rPr>
      </w:pPr>
      <w:r w:rsidRPr="00496DA4">
        <w:rPr>
          <w:rFonts w:ascii="Arial" w:hAnsi="Arial" w:cs="Arial"/>
          <w:sz w:val="24"/>
          <w:szCs w:val="24"/>
          <w:lang w:val="en-US"/>
        </w:rPr>
        <w:t xml:space="preserve">The project team wanted this research to be completed over a period of six months. </w:t>
      </w:r>
      <w:r w:rsidRPr="00496DA4">
        <w:rPr>
          <w:rFonts w:ascii="Arial" w:hAnsi="Arial" w:cs="Arial"/>
          <w:sz w:val="24"/>
          <w:szCs w:val="24"/>
          <w:lang w:val="en-US"/>
        </w:rPr>
        <w:lastRenderedPageBreak/>
        <w:t xml:space="preserve">However </w:t>
      </w:r>
      <w:r w:rsidR="00AF0747">
        <w:rPr>
          <w:rFonts w:ascii="Arial" w:hAnsi="Arial" w:cs="Arial"/>
          <w:sz w:val="24"/>
          <w:szCs w:val="24"/>
          <w:lang w:val="en-US"/>
        </w:rPr>
        <w:t xml:space="preserve">since </w:t>
      </w:r>
      <w:r w:rsidRPr="00496DA4">
        <w:rPr>
          <w:rFonts w:ascii="Arial" w:hAnsi="Arial" w:cs="Arial"/>
          <w:sz w:val="24"/>
          <w:szCs w:val="24"/>
          <w:lang w:val="en-US"/>
        </w:rPr>
        <w:t xml:space="preserve">this timeframe </w:t>
      </w:r>
      <w:r w:rsidR="00AF0747">
        <w:rPr>
          <w:rFonts w:ascii="Arial" w:hAnsi="Arial" w:cs="Arial"/>
          <w:sz w:val="24"/>
          <w:szCs w:val="24"/>
          <w:lang w:val="en-US"/>
        </w:rPr>
        <w:t>was</w:t>
      </w:r>
      <w:r w:rsidRPr="00496DA4">
        <w:rPr>
          <w:rFonts w:ascii="Arial" w:hAnsi="Arial" w:cs="Arial"/>
          <w:sz w:val="24"/>
          <w:szCs w:val="24"/>
          <w:lang w:val="en-US"/>
        </w:rPr>
        <w:t xml:space="preserve"> short</w:t>
      </w:r>
      <w:r>
        <w:rPr>
          <w:rFonts w:ascii="Arial" w:hAnsi="Arial" w:cs="Arial"/>
          <w:sz w:val="24"/>
          <w:szCs w:val="24"/>
          <w:lang w:val="en-US"/>
        </w:rPr>
        <w:t>,</w:t>
      </w:r>
      <w:r w:rsidRPr="00496DA4">
        <w:rPr>
          <w:rFonts w:ascii="Arial" w:hAnsi="Arial" w:cs="Arial"/>
          <w:sz w:val="24"/>
          <w:szCs w:val="24"/>
          <w:lang w:val="en-US"/>
        </w:rPr>
        <w:t xml:space="preserve"> and with the limitation in funding to proceed with development, </w:t>
      </w:r>
      <w:r w:rsidR="006C5786">
        <w:rPr>
          <w:rFonts w:ascii="Arial" w:hAnsi="Arial" w:cs="Arial"/>
          <w:sz w:val="24"/>
          <w:szCs w:val="24"/>
          <w:lang w:val="en-US"/>
        </w:rPr>
        <w:t xml:space="preserve">it was necessary </w:t>
      </w:r>
      <w:r w:rsidRPr="00496DA4">
        <w:rPr>
          <w:rFonts w:ascii="Arial" w:hAnsi="Arial" w:cs="Arial"/>
          <w:sz w:val="24"/>
          <w:szCs w:val="24"/>
          <w:lang w:val="en-US"/>
        </w:rPr>
        <w:t xml:space="preserve">to pause the implementation of this project to seek more funding from the HNHB Palliative Care Network and </w:t>
      </w:r>
      <w:r w:rsidR="006C5786">
        <w:rPr>
          <w:rFonts w:ascii="Arial" w:hAnsi="Arial" w:cs="Arial"/>
          <w:sz w:val="24"/>
          <w:szCs w:val="24"/>
          <w:lang w:val="en-US"/>
        </w:rPr>
        <w:t xml:space="preserve">the </w:t>
      </w:r>
      <w:r w:rsidRPr="00496DA4">
        <w:rPr>
          <w:rFonts w:ascii="Arial" w:hAnsi="Arial" w:cs="Arial"/>
          <w:sz w:val="24"/>
          <w:szCs w:val="24"/>
          <w:lang w:val="en-US"/>
        </w:rPr>
        <w:t>LHIN. The time constraints imposed on this study meant that there are a number of limitations to the findings.</w:t>
      </w:r>
      <w:r w:rsidRPr="00496DA4">
        <w:rPr>
          <w:rFonts w:ascii="Arial" w:hAnsi="Arial" w:cs="Arial"/>
          <w:b/>
          <w:color w:val="000000"/>
          <w:sz w:val="24"/>
          <w:szCs w:val="24"/>
        </w:rPr>
        <w:t xml:space="preserve"> </w:t>
      </w:r>
      <w:r w:rsidRPr="00496DA4">
        <w:rPr>
          <w:rFonts w:ascii="Arial" w:hAnsi="Arial" w:cs="Arial"/>
          <w:sz w:val="24"/>
          <w:szCs w:val="24"/>
        </w:rPr>
        <w:t>However, it is envisaged that after the integration of these systems and rollout</w:t>
      </w:r>
      <w:r w:rsidR="00AF0747">
        <w:rPr>
          <w:rFonts w:ascii="Arial" w:hAnsi="Arial" w:cs="Arial"/>
          <w:sz w:val="24"/>
          <w:szCs w:val="24"/>
        </w:rPr>
        <w:t>,</w:t>
      </w:r>
      <w:r w:rsidRPr="00496DA4">
        <w:rPr>
          <w:rFonts w:ascii="Arial" w:hAnsi="Arial" w:cs="Arial"/>
          <w:sz w:val="24"/>
          <w:szCs w:val="24"/>
        </w:rPr>
        <w:t xml:space="preserve"> </w:t>
      </w:r>
      <w:r w:rsidR="00AF0747">
        <w:rPr>
          <w:rFonts w:ascii="Arial" w:hAnsi="Arial" w:cs="Arial"/>
          <w:sz w:val="24"/>
          <w:szCs w:val="24"/>
        </w:rPr>
        <w:t>u</w:t>
      </w:r>
      <w:r w:rsidRPr="00496DA4">
        <w:rPr>
          <w:rFonts w:ascii="Arial" w:hAnsi="Arial" w:cs="Arial"/>
          <w:sz w:val="24"/>
          <w:szCs w:val="24"/>
        </w:rPr>
        <w:t>sers may identify areas for improvement or issues that may require enhancement to the systems</w:t>
      </w:r>
      <w:r w:rsidR="00AF0747">
        <w:rPr>
          <w:rFonts w:ascii="Arial" w:hAnsi="Arial" w:cs="Arial"/>
          <w:sz w:val="24"/>
          <w:szCs w:val="24"/>
        </w:rPr>
        <w:t>;</w:t>
      </w:r>
      <w:r w:rsidRPr="00496DA4">
        <w:rPr>
          <w:rFonts w:ascii="Arial" w:hAnsi="Arial" w:cs="Arial"/>
          <w:sz w:val="24"/>
          <w:szCs w:val="24"/>
        </w:rPr>
        <w:t xml:space="preserve"> hence the need to carry out further research work after the implementation of each project phase. </w:t>
      </w:r>
      <w:r>
        <w:rPr>
          <w:rFonts w:ascii="Arial" w:eastAsia="Times New Roman" w:hAnsi="Arial" w:cs="Arial"/>
          <w:color w:val="000000"/>
          <w:sz w:val="24"/>
          <w:szCs w:val="24"/>
        </w:rPr>
        <w:t xml:space="preserve">R. L. </w:t>
      </w:r>
      <w:r w:rsidRPr="00496DA4">
        <w:rPr>
          <w:rFonts w:ascii="Arial" w:eastAsia="Times New Roman" w:hAnsi="Arial" w:cs="Arial"/>
          <w:color w:val="000000"/>
          <w:sz w:val="24"/>
          <w:szCs w:val="24"/>
        </w:rPr>
        <w:t>Fainsinger</w:t>
      </w:r>
      <w:r w:rsidRPr="00496DA4">
        <w:rPr>
          <w:rFonts w:ascii="Arial" w:hAnsi="Arial" w:cs="Arial"/>
          <w:sz w:val="24"/>
          <w:szCs w:val="24"/>
        </w:rPr>
        <w:t xml:space="preserve"> confirms that in 1999, although a family physician survey </w:t>
      </w:r>
      <w:r w:rsidR="00645DB7">
        <w:rPr>
          <w:rFonts w:ascii="Arial" w:hAnsi="Arial" w:cs="Arial"/>
          <w:sz w:val="24"/>
          <w:szCs w:val="24"/>
        </w:rPr>
        <w:t xml:space="preserve">in Edmonton, Canada </w:t>
      </w:r>
      <w:r w:rsidRPr="00496DA4">
        <w:rPr>
          <w:rFonts w:ascii="Arial" w:hAnsi="Arial" w:cs="Arial"/>
          <w:sz w:val="24"/>
          <w:szCs w:val="24"/>
        </w:rPr>
        <w:t xml:space="preserve">identified overall satisfaction with </w:t>
      </w:r>
      <w:r w:rsidR="006C5786">
        <w:rPr>
          <w:rFonts w:ascii="Arial" w:hAnsi="Arial" w:cs="Arial"/>
          <w:sz w:val="24"/>
          <w:szCs w:val="24"/>
        </w:rPr>
        <w:t>a palliative care</w:t>
      </w:r>
      <w:r w:rsidRPr="00496DA4">
        <w:rPr>
          <w:rFonts w:ascii="Arial" w:hAnsi="Arial" w:cs="Arial"/>
          <w:sz w:val="24"/>
          <w:szCs w:val="24"/>
        </w:rPr>
        <w:t xml:space="preserve"> program, there were issues with the ease of accessing referra</w:t>
      </w:r>
      <w:r w:rsidR="00AF0747">
        <w:rPr>
          <w:rFonts w:ascii="Arial" w:hAnsi="Arial" w:cs="Arial"/>
          <w:sz w:val="24"/>
          <w:szCs w:val="24"/>
        </w:rPr>
        <w:t>ls</w:t>
      </w:r>
      <w:r w:rsidRPr="00496DA4">
        <w:rPr>
          <w:rFonts w:ascii="Arial" w:hAnsi="Arial" w:cs="Arial"/>
          <w:sz w:val="24"/>
          <w:szCs w:val="24"/>
        </w:rPr>
        <w:t>. However, in 2000, a single access number for all types of palliative care services was implemented</w:t>
      </w:r>
      <w:r w:rsidR="00370D6D">
        <w:rPr>
          <w:rFonts w:ascii="Arial" w:hAnsi="Arial" w:cs="Arial"/>
          <w:sz w:val="24"/>
          <w:szCs w:val="24"/>
        </w:rPr>
        <w:t>,</w:t>
      </w:r>
      <w:r w:rsidRPr="00496DA4">
        <w:rPr>
          <w:rFonts w:ascii="Arial" w:hAnsi="Arial" w:cs="Arial"/>
          <w:sz w:val="24"/>
          <w:szCs w:val="24"/>
        </w:rPr>
        <w:t xml:space="preserve"> and a regional database was developed early</w:t>
      </w:r>
      <w:r w:rsidR="00AF0747">
        <w:rPr>
          <w:rFonts w:ascii="Arial" w:hAnsi="Arial" w:cs="Arial"/>
          <w:sz w:val="24"/>
          <w:szCs w:val="24"/>
        </w:rPr>
        <w:t>.  This was</w:t>
      </w:r>
      <w:r w:rsidRPr="00496DA4">
        <w:rPr>
          <w:rFonts w:ascii="Arial" w:hAnsi="Arial" w:cs="Arial"/>
          <w:sz w:val="24"/>
          <w:szCs w:val="24"/>
        </w:rPr>
        <w:t xml:space="preserve"> managed by a data manager, and maintained with data from all </w:t>
      </w:r>
      <w:r w:rsidR="006C5786">
        <w:rPr>
          <w:rFonts w:ascii="Arial" w:hAnsi="Arial" w:cs="Arial"/>
          <w:sz w:val="24"/>
          <w:szCs w:val="24"/>
        </w:rPr>
        <w:t xml:space="preserve">the participating </w:t>
      </w:r>
      <w:r w:rsidRPr="00496DA4">
        <w:rPr>
          <w:rFonts w:ascii="Arial" w:hAnsi="Arial" w:cs="Arial"/>
          <w:sz w:val="24"/>
          <w:szCs w:val="24"/>
        </w:rPr>
        <w:t>components of the program, including both relevant patient demographics and assessment information. The program</w:t>
      </w:r>
      <w:r w:rsidR="00AF0747">
        <w:rPr>
          <w:rFonts w:ascii="Arial" w:hAnsi="Arial" w:cs="Arial"/>
          <w:sz w:val="24"/>
          <w:szCs w:val="24"/>
        </w:rPr>
        <w:t>’s</w:t>
      </w:r>
      <w:r w:rsidRPr="00496DA4">
        <w:rPr>
          <w:rFonts w:ascii="Arial" w:hAnsi="Arial" w:cs="Arial"/>
          <w:sz w:val="24"/>
          <w:szCs w:val="24"/>
        </w:rPr>
        <w:t xml:space="preserve"> annual report was then developed from the extensive use of the database balanced scorecard, and quality initiatives</w:t>
      </w:r>
      <w:r w:rsidRPr="00496DA4">
        <w:rPr>
          <w:rFonts w:ascii="Arial" w:hAnsi="Arial" w:cs="Arial"/>
          <w:sz w:val="24"/>
          <w:szCs w:val="24"/>
        </w:rPr>
        <w:fldChar w:fldCharType="begin"/>
      </w:r>
      <w:r w:rsidRPr="00496DA4">
        <w:rPr>
          <w:rFonts w:ascii="Arial" w:hAnsi="Arial" w:cs="Arial"/>
          <w:sz w:val="24"/>
          <w:szCs w:val="24"/>
        </w:rPr>
        <w:instrText>ADDIN RW.CITE{{36 Fainsinger,Robin L. 2007}}</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(Fainsinger et al., 2007)</w:t>
      </w:r>
      <w:r w:rsidRPr="00496DA4">
        <w:rPr>
          <w:rFonts w:ascii="Arial" w:hAnsi="Arial" w:cs="Arial"/>
          <w:sz w:val="24"/>
          <w:szCs w:val="24"/>
        </w:rPr>
        <w:fldChar w:fldCharType="end"/>
      </w:r>
      <w:r w:rsidR="00370D6D">
        <w:rPr>
          <w:rFonts w:ascii="Arial" w:hAnsi="Arial" w:cs="Arial"/>
          <w:sz w:val="24"/>
          <w:szCs w:val="24"/>
        </w:rPr>
        <w:t>.</w:t>
      </w:r>
      <w:r w:rsidRPr="00496DA4">
        <w:rPr>
          <w:rFonts w:ascii="Arial" w:hAnsi="Arial" w:cs="Arial"/>
          <w:sz w:val="24"/>
          <w:szCs w:val="24"/>
        </w:rPr>
        <w:t xml:space="preserve"> </w:t>
      </w:r>
      <w:r w:rsidR="00AF0747">
        <w:rPr>
          <w:rFonts w:ascii="Arial" w:hAnsi="Arial" w:cs="Arial"/>
          <w:sz w:val="24"/>
          <w:szCs w:val="24"/>
        </w:rPr>
        <w:t>S</w:t>
      </w:r>
      <w:r w:rsidRPr="00496DA4">
        <w:rPr>
          <w:rFonts w:ascii="Arial" w:hAnsi="Arial" w:cs="Arial"/>
          <w:sz w:val="24"/>
          <w:szCs w:val="24"/>
        </w:rPr>
        <w:t xml:space="preserve">imilar to </w:t>
      </w:r>
      <w:r w:rsidR="00AF0747">
        <w:rPr>
          <w:rFonts w:ascii="Arial" w:hAnsi="Arial" w:cs="Arial"/>
          <w:sz w:val="24"/>
          <w:szCs w:val="24"/>
        </w:rPr>
        <w:t xml:space="preserve">the </w:t>
      </w:r>
      <w:r w:rsidRPr="00496DA4">
        <w:rPr>
          <w:rFonts w:ascii="Arial" w:eastAsia="Times New Roman" w:hAnsi="Arial" w:cs="Arial"/>
          <w:color w:val="000000"/>
          <w:sz w:val="24"/>
          <w:szCs w:val="24"/>
        </w:rPr>
        <w:t>study, t</w:t>
      </w:r>
      <w:r w:rsidRPr="00496DA4">
        <w:rPr>
          <w:rFonts w:ascii="Arial" w:hAnsi="Arial" w:cs="Arial"/>
          <w:sz w:val="24"/>
          <w:szCs w:val="24"/>
        </w:rPr>
        <w:t>he most recurrent theme in the interviews and focus groups was collaboration prompted by the project</w:t>
      </w:r>
      <w:r w:rsidR="00AF0747">
        <w:rPr>
          <w:rFonts w:ascii="Arial" w:hAnsi="Arial" w:cs="Arial"/>
          <w:sz w:val="24"/>
          <w:szCs w:val="24"/>
        </w:rPr>
        <w:t>,</w:t>
      </w:r>
      <w:r w:rsidRPr="00496DA4">
        <w:rPr>
          <w:rFonts w:ascii="Arial" w:hAnsi="Arial" w:cs="Arial"/>
          <w:sz w:val="24"/>
          <w:szCs w:val="24"/>
        </w:rPr>
        <w:t xml:space="preserve"> both within the organizations and between the various sectors</w:t>
      </w:r>
      <w:r w:rsidR="00AF0747">
        <w:rPr>
          <w:rFonts w:ascii="Arial" w:hAnsi="Arial" w:cs="Arial"/>
          <w:sz w:val="24"/>
          <w:szCs w:val="24"/>
        </w:rPr>
        <w:t>.  This</w:t>
      </w:r>
      <w:r w:rsidRPr="00496DA4">
        <w:rPr>
          <w:rFonts w:ascii="Arial" w:hAnsi="Arial" w:cs="Arial"/>
          <w:sz w:val="24"/>
          <w:szCs w:val="24"/>
        </w:rPr>
        <w:t xml:space="preserve"> was cited as a positive outcome of this initiative</w:t>
      </w:r>
      <w:r w:rsidRPr="00496DA4">
        <w:rPr>
          <w:rFonts w:ascii="Arial" w:hAnsi="Arial" w:cs="Arial"/>
          <w:sz w:val="24"/>
          <w:szCs w:val="24"/>
        </w:rPr>
        <w:fldChar w:fldCharType="begin"/>
      </w:r>
      <w:r w:rsidRPr="00496DA4">
        <w:rPr>
          <w:rFonts w:ascii="Arial" w:hAnsi="Arial" w:cs="Arial"/>
          <w:sz w:val="24"/>
          <w:szCs w:val="24"/>
        </w:rPr>
        <w:instrText>ADDIN RW.CITE{{17 Gilbert,Julie E. 2012}}</w:instrText>
      </w:r>
      <w:r w:rsidRPr="00496DA4">
        <w:rPr>
          <w:rFonts w:ascii="Arial" w:hAnsi="Arial" w:cs="Arial"/>
          <w:sz w:val="24"/>
          <w:szCs w:val="24"/>
        </w:rPr>
        <w:fldChar w:fldCharType="separate"/>
      </w:r>
      <w:r w:rsidR="0080169F" w:rsidRPr="008A58DF">
        <w:rPr>
          <w:rFonts w:ascii="Arial" w:eastAsia="Times New Roman" w:hAnsi="Arial" w:cs="Arial"/>
          <w:sz w:val="24"/>
        </w:rPr>
        <w:t xml:space="preserve"> (Gilbert et al., 2012)</w:t>
      </w:r>
      <w:r w:rsidRPr="00496DA4">
        <w:rPr>
          <w:rFonts w:ascii="Arial" w:hAnsi="Arial" w:cs="Arial"/>
          <w:sz w:val="24"/>
          <w:szCs w:val="24"/>
        </w:rPr>
        <w:fldChar w:fldCharType="end"/>
      </w:r>
      <w:r w:rsidR="00370D6D">
        <w:rPr>
          <w:rFonts w:ascii="Arial" w:hAnsi="Arial" w:cs="Arial"/>
          <w:sz w:val="24"/>
          <w:szCs w:val="24"/>
        </w:rPr>
        <w:t>.</w:t>
      </w:r>
    </w:p>
    <w:p w14:paraId="35838A9E" w14:textId="77777777" w:rsidR="00835B77" w:rsidRPr="00496DA4" w:rsidRDefault="00835B77" w:rsidP="00835B77">
      <w:pPr>
        <w:spacing w:line="480" w:lineRule="auto"/>
        <w:rPr>
          <w:rFonts w:ascii="Arial" w:hAnsi="Arial" w:cs="Arial"/>
          <w:b/>
          <w:color w:val="000000"/>
          <w:sz w:val="24"/>
          <w:szCs w:val="24"/>
        </w:rPr>
      </w:pPr>
      <w:r w:rsidRPr="00496DA4">
        <w:rPr>
          <w:rFonts w:ascii="Arial" w:hAnsi="Arial" w:cs="Arial"/>
          <w:b/>
          <w:color w:val="000000"/>
          <w:sz w:val="24"/>
          <w:szCs w:val="24"/>
        </w:rPr>
        <w:br w:type="page"/>
      </w:r>
      <w:r w:rsidRPr="00496DA4">
        <w:rPr>
          <w:rFonts w:ascii="Arial" w:hAnsi="Arial" w:cs="Arial"/>
          <w:b/>
          <w:sz w:val="24"/>
          <w:szCs w:val="24"/>
        </w:rPr>
        <w:lastRenderedPageBreak/>
        <w:t xml:space="preserve">3 PROPOSED INTEGRATED SOLUTION </w:t>
      </w:r>
    </w:p>
    <w:p w14:paraId="1269A724" w14:textId="77777777" w:rsidR="00835B77" w:rsidRPr="00496DA4" w:rsidRDefault="00835B77" w:rsidP="00835B77">
      <w:pPr>
        <w:widowControl w:val="0"/>
        <w:autoSpaceDE w:val="0"/>
        <w:autoSpaceDN w:val="0"/>
        <w:adjustRightInd w:val="0"/>
        <w:spacing w:before="100" w:beforeAutospacing="1" w:after="100" w:afterAutospacing="1" w:line="480" w:lineRule="auto"/>
        <w:jc w:val="both"/>
        <w:rPr>
          <w:rFonts w:ascii="Arial" w:hAnsi="Arial" w:cs="Arial"/>
          <w:b/>
          <w:sz w:val="24"/>
          <w:szCs w:val="24"/>
        </w:rPr>
      </w:pPr>
      <w:r w:rsidRPr="00496DA4">
        <w:rPr>
          <w:rFonts w:ascii="Arial" w:hAnsi="Arial" w:cs="Arial"/>
          <w:b/>
          <w:sz w:val="24"/>
          <w:szCs w:val="24"/>
        </w:rPr>
        <w:t>3.1 Palliative Care Systems used in HNHB-LHIN</w:t>
      </w:r>
    </w:p>
    <w:p w14:paraId="7A3DDE73" w14:textId="77777777" w:rsidR="00835B77" w:rsidRPr="00496DA4" w:rsidRDefault="00835B77" w:rsidP="00835B77">
      <w:pPr>
        <w:widowControl w:val="0"/>
        <w:autoSpaceDE w:val="0"/>
        <w:autoSpaceDN w:val="0"/>
        <w:adjustRightInd w:val="0"/>
        <w:spacing w:line="480" w:lineRule="auto"/>
        <w:jc w:val="both"/>
        <w:rPr>
          <w:rFonts w:ascii="Arial" w:hAnsi="Arial" w:cs="Arial"/>
          <w:b/>
          <w:sz w:val="24"/>
          <w:szCs w:val="24"/>
        </w:rPr>
      </w:pPr>
      <w:r w:rsidRPr="00496DA4">
        <w:rPr>
          <w:rFonts w:ascii="Arial" w:hAnsi="Arial" w:cs="Arial"/>
          <w:b/>
          <w:sz w:val="24"/>
          <w:szCs w:val="24"/>
        </w:rPr>
        <w:t>3.1.1 OSCAR EMR</w:t>
      </w:r>
    </w:p>
    <w:p w14:paraId="328BE1D5" w14:textId="35CB492F" w:rsidR="00835B77" w:rsidRPr="00496DA4" w:rsidRDefault="00261B39" w:rsidP="00835B77">
      <w:pPr>
        <w:spacing w:line="480" w:lineRule="auto"/>
        <w:jc w:val="both"/>
        <w:rPr>
          <w:rFonts w:ascii="Arial" w:hAnsi="Arial" w:cs="Arial"/>
          <w:sz w:val="24"/>
          <w:szCs w:val="24"/>
        </w:rPr>
      </w:pPr>
      <w:r>
        <w:rPr>
          <w:rFonts w:ascii="Arial" w:hAnsi="Arial" w:cs="Arial"/>
          <w:sz w:val="24"/>
          <w:szCs w:val="24"/>
        </w:rPr>
        <w:t xml:space="preserve">The </w:t>
      </w:r>
      <w:r w:rsidR="00835B77" w:rsidRPr="00496DA4">
        <w:rPr>
          <w:rFonts w:ascii="Arial" w:hAnsi="Arial" w:cs="Arial"/>
          <w:sz w:val="24"/>
          <w:szCs w:val="24"/>
        </w:rPr>
        <w:t>OSCAR Canada Users Society website states that the</w:t>
      </w:r>
      <w:r>
        <w:rPr>
          <w:rFonts w:ascii="Arial" w:hAnsi="Arial" w:cs="Arial"/>
          <w:sz w:val="24"/>
          <w:szCs w:val="24"/>
        </w:rPr>
        <w:t xml:space="preserve"> D</w:t>
      </w:r>
      <w:r w:rsidR="00835B77" w:rsidRPr="00496DA4">
        <w:rPr>
          <w:rFonts w:ascii="Arial" w:hAnsi="Arial" w:cs="Arial"/>
          <w:sz w:val="24"/>
          <w:szCs w:val="24"/>
        </w:rPr>
        <w:t>epartment of Family Medicine at McMaster University started the OSCAR project in year 2000</w:t>
      </w:r>
      <w:r w:rsidR="00835B77">
        <w:rPr>
          <w:rFonts w:ascii="Arial" w:hAnsi="Arial" w:cs="Arial"/>
          <w:sz w:val="24"/>
          <w:szCs w:val="24"/>
        </w:rPr>
        <w:t>,</w:t>
      </w:r>
      <w:r w:rsidR="00835B77" w:rsidRPr="00496DA4">
        <w:rPr>
          <w:rFonts w:ascii="Arial" w:hAnsi="Arial" w:cs="Arial"/>
          <w:sz w:val="24"/>
          <w:szCs w:val="24"/>
        </w:rPr>
        <w:t xml:space="preserve"> and officially released it under the </w:t>
      </w:r>
      <w:hyperlink r:id="rId21" w:history="1">
        <w:r w:rsidR="00835B77" w:rsidRPr="00496DA4">
          <w:rPr>
            <w:rFonts w:ascii="Arial" w:hAnsi="Arial" w:cs="Arial"/>
            <w:sz w:val="24"/>
            <w:szCs w:val="24"/>
          </w:rPr>
          <w:t>GNU GPL</w:t>
        </w:r>
      </w:hyperlink>
      <w:r w:rsidR="001D6DC9">
        <w:rPr>
          <w:rFonts w:ascii="Arial" w:hAnsi="Arial" w:cs="Arial"/>
          <w:sz w:val="24"/>
          <w:szCs w:val="24"/>
        </w:rPr>
        <w:t xml:space="preserve"> licence</w:t>
      </w:r>
      <w:r w:rsidR="00835B77" w:rsidRPr="00496DA4">
        <w:rPr>
          <w:rFonts w:ascii="Arial" w:hAnsi="Arial" w:cs="Arial"/>
          <w:sz w:val="24"/>
          <w:szCs w:val="24"/>
        </w:rPr>
        <w:t xml:space="preserve"> to the world on November 17, 2002 at the UCLA campus during the OSHCA conference. Now the </w:t>
      </w:r>
      <w:r w:rsidR="00B01A90">
        <w:rPr>
          <w:rFonts w:ascii="Arial" w:hAnsi="Arial" w:cs="Arial"/>
          <w:sz w:val="24"/>
          <w:szCs w:val="24"/>
        </w:rPr>
        <w:t xml:space="preserve">same </w:t>
      </w:r>
      <w:r w:rsidR="00835B77" w:rsidRPr="00496DA4">
        <w:rPr>
          <w:rFonts w:ascii="Arial" w:hAnsi="Arial" w:cs="Arial"/>
          <w:sz w:val="24"/>
          <w:szCs w:val="24"/>
        </w:rPr>
        <w:t xml:space="preserve">team </w:t>
      </w:r>
      <w:r w:rsidR="00B01A90">
        <w:rPr>
          <w:rFonts w:ascii="Arial" w:hAnsi="Arial" w:cs="Arial"/>
          <w:sz w:val="24"/>
          <w:szCs w:val="24"/>
        </w:rPr>
        <w:t xml:space="preserve">continues to </w:t>
      </w:r>
      <w:r w:rsidR="00835B77" w:rsidRPr="00496DA4">
        <w:rPr>
          <w:rFonts w:ascii="Arial" w:hAnsi="Arial" w:cs="Arial"/>
          <w:sz w:val="24"/>
          <w:szCs w:val="24"/>
        </w:rPr>
        <w:t>ma</w:t>
      </w:r>
      <w:r w:rsidR="00B01A90">
        <w:rPr>
          <w:rFonts w:ascii="Arial" w:hAnsi="Arial" w:cs="Arial"/>
          <w:sz w:val="24"/>
          <w:szCs w:val="24"/>
        </w:rPr>
        <w:t>intain and develop</w:t>
      </w:r>
      <w:r w:rsidR="00835B77" w:rsidRPr="00496DA4">
        <w:rPr>
          <w:rFonts w:ascii="Arial" w:hAnsi="Arial" w:cs="Arial"/>
          <w:sz w:val="24"/>
          <w:szCs w:val="24"/>
        </w:rPr>
        <w:t xml:space="preserve"> OSCAR EMR</w:t>
      </w:r>
      <w:r w:rsidR="00835B77" w:rsidRPr="00496DA4">
        <w:rPr>
          <w:rFonts w:ascii="Arial" w:hAnsi="Arial" w:cs="Arial"/>
          <w:sz w:val="24"/>
          <w:szCs w:val="24"/>
        </w:rPr>
        <w:fldChar w:fldCharType="begin"/>
      </w:r>
      <w:r w:rsidR="00835B77" w:rsidRPr="00496DA4">
        <w:rPr>
          <w:rFonts w:ascii="Arial" w:hAnsi="Arial" w:cs="Arial"/>
          <w:sz w:val="24"/>
          <w:szCs w:val="24"/>
        </w:rPr>
        <w:instrText>ADDIN RW.CITE{{57 OCUS, OSCAR EMR 2014}}</w:instrText>
      </w:r>
      <w:r w:rsidR="00835B77" w:rsidRPr="00496DA4">
        <w:rPr>
          <w:rFonts w:ascii="Arial" w:hAnsi="Arial" w:cs="Arial"/>
          <w:sz w:val="24"/>
          <w:szCs w:val="24"/>
        </w:rPr>
        <w:fldChar w:fldCharType="separate"/>
      </w:r>
      <w:r w:rsidR="0080169F" w:rsidRPr="008A58DF">
        <w:rPr>
          <w:rFonts w:ascii="Arial" w:eastAsia="Times New Roman" w:hAnsi="Arial" w:cs="Arial"/>
          <w:sz w:val="24"/>
        </w:rPr>
        <w:t xml:space="preserve"> (O. E. OCUS, 2014)</w:t>
      </w:r>
      <w:r w:rsidR="00835B77" w:rsidRPr="00496DA4">
        <w:rPr>
          <w:rFonts w:ascii="Arial" w:hAnsi="Arial" w:cs="Arial"/>
          <w:sz w:val="24"/>
          <w:szCs w:val="24"/>
        </w:rPr>
        <w:fldChar w:fldCharType="end"/>
      </w:r>
      <w:r w:rsidR="001D6DC9">
        <w:rPr>
          <w:rFonts w:ascii="Arial" w:hAnsi="Arial" w:cs="Arial"/>
          <w:sz w:val="24"/>
          <w:szCs w:val="24"/>
        </w:rPr>
        <w:t>.</w:t>
      </w:r>
    </w:p>
    <w:p w14:paraId="3B636C31" w14:textId="695EF63D" w:rsidR="00835B77" w:rsidRPr="00496DA4" w:rsidRDefault="00835B77" w:rsidP="00835B77">
      <w:pPr>
        <w:spacing w:line="480" w:lineRule="auto"/>
        <w:jc w:val="both"/>
        <w:rPr>
          <w:rFonts w:ascii="Arial" w:hAnsi="Arial" w:cs="Arial"/>
          <w:sz w:val="24"/>
          <w:szCs w:val="24"/>
        </w:rPr>
      </w:pPr>
      <w:r w:rsidRPr="00496DA4">
        <w:rPr>
          <w:rFonts w:ascii="Arial" w:hAnsi="Arial" w:cs="Arial"/>
          <w:color w:val="292929"/>
          <w:sz w:val="24"/>
          <w:szCs w:val="24"/>
        </w:rPr>
        <w:t xml:space="preserve">OSCAR is defined under the OSCAR product suites in the OSCAR EMR webpage as an Electronic Medical Record (EMR) system containing health care information with full billing capabilities, chronic disease management tools, prescription module, scheduling and many other features. It can run locally in an office setting or be accessed over the </w:t>
      </w:r>
      <w:r w:rsidR="00B01A90">
        <w:rPr>
          <w:rFonts w:ascii="Arial" w:hAnsi="Arial" w:cs="Arial"/>
          <w:color w:val="292929"/>
          <w:sz w:val="24"/>
          <w:szCs w:val="24"/>
        </w:rPr>
        <w:t>I</w:t>
      </w:r>
      <w:r w:rsidRPr="00496DA4">
        <w:rPr>
          <w:rFonts w:ascii="Arial" w:hAnsi="Arial" w:cs="Arial"/>
          <w:color w:val="292929"/>
          <w:sz w:val="24"/>
          <w:szCs w:val="24"/>
        </w:rPr>
        <w:t xml:space="preserve">nternet. OSCAR is a comprehensive </w:t>
      </w:r>
      <w:r w:rsidR="001D6DC9">
        <w:rPr>
          <w:rFonts w:ascii="Arial" w:hAnsi="Arial" w:cs="Arial"/>
          <w:color w:val="292929"/>
          <w:sz w:val="24"/>
          <w:szCs w:val="24"/>
        </w:rPr>
        <w:t>c</w:t>
      </w:r>
      <w:r w:rsidRPr="00496DA4">
        <w:rPr>
          <w:rFonts w:ascii="Arial" w:hAnsi="Arial" w:cs="Arial"/>
          <w:color w:val="292929"/>
          <w:sz w:val="24"/>
          <w:szCs w:val="24"/>
        </w:rPr>
        <w:t xml:space="preserve">linical </w:t>
      </w:r>
      <w:r w:rsidR="001D6DC9">
        <w:rPr>
          <w:rFonts w:ascii="Arial" w:hAnsi="Arial" w:cs="Arial"/>
          <w:color w:val="292929"/>
          <w:sz w:val="24"/>
          <w:szCs w:val="24"/>
        </w:rPr>
        <w:t>m</w:t>
      </w:r>
      <w:r w:rsidRPr="00496DA4">
        <w:rPr>
          <w:rFonts w:ascii="Arial" w:hAnsi="Arial" w:cs="Arial"/>
          <w:color w:val="292929"/>
          <w:sz w:val="24"/>
          <w:szCs w:val="24"/>
        </w:rPr>
        <w:t>anagement system with many sophisticated features and high levels of security. The system is flexible, intuitive to use and cost effective</w:t>
      </w:r>
      <w:r w:rsidRPr="00496DA4">
        <w:rPr>
          <w:rFonts w:ascii="Arial" w:hAnsi="Arial" w:cs="Arial"/>
          <w:color w:val="292929"/>
          <w:sz w:val="24"/>
          <w:szCs w:val="24"/>
        </w:rPr>
        <w:fldChar w:fldCharType="begin"/>
      </w:r>
      <w:r w:rsidRPr="00496DA4">
        <w:rPr>
          <w:rFonts w:ascii="Arial" w:hAnsi="Arial" w:cs="Arial"/>
          <w:color w:val="292929"/>
          <w:sz w:val="24"/>
          <w:szCs w:val="24"/>
        </w:rPr>
        <w:instrText>ADDIN RW.CITE{{60 OSCAR, McMaster 2010}}</w:instrText>
      </w:r>
      <w:r w:rsidRPr="00496DA4">
        <w:rPr>
          <w:rFonts w:ascii="Arial" w:hAnsi="Arial" w:cs="Arial"/>
          <w:color w:val="292929"/>
          <w:sz w:val="24"/>
          <w:szCs w:val="24"/>
        </w:rPr>
        <w:fldChar w:fldCharType="separate"/>
      </w:r>
      <w:r w:rsidR="0080169F" w:rsidRPr="008A58DF">
        <w:rPr>
          <w:rFonts w:ascii="Arial" w:eastAsia="Times New Roman" w:hAnsi="Arial" w:cs="Arial"/>
          <w:sz w:val="24"/>
        </w:rPr>
        <w:t xml:space="preserve"> (OSCAR, 2010)</w:t>
      </w:r>
      <w:r w:rsidRPr="00496DA4">
        <w:rPr>
          <w:rFonts w:ascii="Arial" w:hAnsi="Arial" w:cs="Arial"/>
          <w:color w:val="292929"/>
          <w:sz w:val="24"/>
          <w:szCs w:val="24"/>
        </w:rPr>
        <w:fldChar w:fldCharType="end"/>
      </w:r>
      <w:r w:rsidR="001D6DC9">
        <w:rPr>
          <w:rFonts w:ascii="Arial" w:hAnsi="Arial" w:cs="Arial"/>
          <w:color w:val="292929"/>
          <w:sz w:val="24"/>
          <w:szCs w:val="24"/>
        </w:rPr>
        <w:t>.</w:t>
      </w:r>
    </w:p>
    <w:p w14:paraId="703A5609" w14:textId="1B884B30" w:rsidR="00835B77" w:rsidRPr="00F931B2" w:rsidRDefault="00835B77" w:rsidP="00A604CA">
      <w:pPr>
        <w:spacing w:after="0" w:line="480" w:lineRule="auto"/>
        <w:jc w:val="both"/>
        <w:rPr>
          <w:rFonts w:ascii="Arial" w:hAnsi="Arial" w:cs="Arial"/>
          <w:sz w:val="24"/>
          <w:szCs w:val="24"/>
        </w:rPr>
      </w:pPr>
      <w:r w:rsidRPr="00496DA4">
        <w:rPr>
          <w:rFonts w:ascii="Arial" w:hAnsi="Arial" w:cs="Arial"/>
          <w:sz w:val="24"/>
          <w:szCs w:val="24"/>
        </w:rPr>
        <w:t>OSCAR EMR</w:t>
      </w:r>
      <w:r w:rsidR="001B6B2C">
        <w:rPr>
          <w:rFonts w:ascii="Arial" w:hAnsi="Arial" w:cs="Arial"/>
          <w:sz w:val="24"/>
          <w:szCs w:val="24"/>
        </w:rPr>
        <w:t xml:space="preserve"> is the not-for-profit,</w:t>
      </w:r>
      <w:r w:rsidRPr="00496DA4">
        <w:rPr>
          <w:rFonts w:ascii="Arial" w:hAnsi="Arial" w:cs="Arial"/>
          <w:sz w:val="24"/>
          <w:szCs w:val="24"/>
        </w:rPr>
        <w:t xml:space="preserve"> </w:t>
      </w:r>
      <w:r w:rsidRPr="00496DA4">
        <w:rPr>
          <w:rFonts w:ascii="Arial" w:hAnsi="Arial" w:cs="Arial"/>
          <w:color w:val="292929"/>
          <w:sz w:val="24"/>
          <w:szCs w:val="24"/>
          <w:lang w:val="en-US"/>
        </w:rPr>
        <w:t xml:space="preserve">ISO 13485:2003 certified </w:t>
      </w:r>
      <w:r w:rsidR="001B6B2C">
        <w:rPr>
          <w:rFonts w:ascii="Arial" w:hAnsi="Arial" w:cs="Arial"/>
          <w:color w:val="292929"/>
          <w:sz w:val="24"/>
          <w:szCs w:val="24"/>
          <w:lang w:val="en-US"/>
        </w:rPr>
        <w:t xml:space="preserve">organization that governs and </w:t>
      </w:r>
      <w:r w:rsidR="00A610FD">
        <w:rPr>
          <w:rFonts w:ascii="Arial" w:hAnsi="Arial" w:cs="Arial"/>
          <w:color w:val="292929"/>
          <w:sz w:val="24"/>
          <w:szCs w:val="24"/>
          <w:lang w:val="en-US"/>
        </w:rPr>
        <w:t>manages the OSCAR software that</w:t>
      </w:r>
      <w:r w:rsidR="001B6B2C">
        <w:rPr>
          <w:rFonts w:ascii="Arial" w:hAnsi="Arial" w:cs="Arial"/>
          <w:color w:val="292929"/>
          <w:sz w:val="24"/>
          <w:szCs w:val="24"/>
          <w:lang w:val="en-US"/>
        </w:rPr>
        <w:t xml:space="preserve"> is </w:t>
      </w:r>
      <w:r>
        <w:rPr>
          <w:rFonts w:ascii="Arial" w:hAnsi="Arial" w:cs="Arial"/>
          <w:sz w:val="24"/>
          <w:szCs w:val="24"/>
        </w:rPr>
        <w:t>currently in use</w:t>
      </w:r>
      <w:r w:rsidRPr="00496DA4">
        <w:rPr>
          <w:rFonts w:ascii="Arial" w:hAnsi="Arial" w:cs="Arial"/>
          <w:sz w:val="24"/>
          <w:szCs w:val="24"/>
        </w:rPr>
        <w:t xml:space="preserve"> by various clinics</w:t>
      </w:r>
      <w:r>
        <w:rPr>
          <w:rFonts w:ascii="Arial" w:hAnsi="Arial" w:cs="Arial"/>
          <w:sz w:val="24"/>
          <w:szCs w:val="24"/>
        </w:rPr>
        <w:t>. It is</w:t>
      </w:r>
      <w:r w:rsidRPr="00496DA4">
        <w:rPr>
          <w:rFonts w:ascii="Arial" w:hAnsi="Arial" w:cs="Arial"/>
          <w:sz w:val="24"/>
          <w:szCs w:val="24"/>
        </w:rPr>
        <w:t xml:space="preserve"> constantly undergoing development by the OSCAR EMR Project team </w:t>
      </w:r>
      <w:r w:rsidR="001B6B2C">
        <w:rPr>
          <w:rFonts w:ascii="Arial" w:hAnsi="Arial" w:cs="Arial"/>
          <w:sz w:val="24"/>
          <w:szCs w:val="24"/>
        </w:rPr>
        <w:t xml:space="preserve">and larger open source community of OSCAR users </w:t>
      </w:r>
      <w:r w:rsidRPr="00496DA4">
        <w:rPr>
          <w:rFonts w:ascii="Arial" w:hAnsi="Arial" w:cs="Arial"/>
          <w:sz w:val="24"/>
          <w:szCs w:val="24"/>
        </w:rPr>
        <w:t xml:space="preserve">to </w:t>
      </w:r>
      <w:r w:rsidRPr="00A604CA">
        <w:rPr>
          <w:rFonts w:ascii="Arial" w:hAnsi="Arial" w:cs="Arial"/>
          <w:sz w:val="24"/>
          <w:szCs w:val="24"/>
        </w:rPr>
        <w:t>meet the needs of clinic</w:t>
      </w:r>
      <w:r w:rsidR="00B01A90">
        <w:rPr>
          <w:rFonts w:ascii="Arial" w:hAnsi="Arial" w:cs="Arial"/>
          <w:sz w:val="24"/>
          <w:szCs w:val="24"/>
        </w:rPr>
        <w:t>s</w:t>
      </w:r>
      <w:r w:rsidRPr="00A604CA">
        <w:rPr>
          <w:rFonts w:ascii="Arial" w:hAnsi="Arial" w:cs="Arial"/>
          <w:sz w:val="24"/>
          <w:szCs w:val="24"/>
        </w:rPr>
        <w:t xml:space="preserve"> being supported by the </w:t>
      </w:r>
      <w:r w:rsidR="001D6DC9">
        <w:rPr>
          <w:rFonts w:ascii="Arial" w:hAnsi="Arial" w:cs="Arial"/>
          <w:sz w:val="24"/>
          <w:szCs w:val="24"/>
        </w:rPr>
        <w:t>a</w:t>
      </w:r>
      <w:r w:rsidRPr="00A604CA">
        <w:rPr>
          <w:rFonts w:ascii="Arial" w:hAnsi="Arial" w:cs="Arial"/>
          <w:sz w:val="24"/>
          <w:szCs w:val="24"/>
        </w:rPr>
        <w:t xml:space="preserve">pproved OSCAR Service Providers (OSP) and </w:t>
      </w:r>
      <w:r w:rsidR="001D6DC9">
        <w:rPr>
          <w:rFonts w:ascii="Arial" w:hAnsi="Arial" w:cs="Arial"/>
          <w:sz w:val="24"/>
          <w:szCs w:val="24"/>
        </w:rPr>
        <w:t>a</w:t>
      </w:r>
      <w:r w:rsidR="001B6B2C">
        <w:rPr>
          <w:rFonts w:ascii="Arial" w:hAnsi="Arial" w:cs="Arial"/>
          <w:sz w:val="24"/>
          <w:szCs w:val="24"/>
        </w:rPr>
        <w:t xml:space="preserve">pproved OSCAR </w:t>
      </w:r>
      <w:r w:rsidRPr="00A604CA">
        <w:rPr>
          <w:rFonts w:ascii="Arial" w:hAnsi="Arial" w:cs="Arial"/>
          <w:sz w:val="24"/>
          <w:szCs w:val="24"/>
        </w:rPr>
        <w:t xml:space="preserve">Self-Service Providers (OSSP). OSCAR EMR is </w:t>
      </w:r>
      <w:r w:rsidR="001B6B2C">
        <w:rPr>
          <w:rFonts w:ascii="Arial" w:hAnsi="Arial" w:cs="Arial"/>
          <w:sz w:val="24"/>
          <w:szCs w:val="24"/>
        </w:rPr>
        <w:t xml:space="preserve">at </w:t>
      </w:r>
      <w:r w:rsidR="00A604CA" w:rsidRPr="00A604CA">
        <w:rPr>
          <w:rFonts w:ascii="Arial" w:hAnsi="Arial" w:cs="Arial"/>
          <w:sz w:val="24"/>
          <w:szCs w:val="24"/>
        </w:rPr>
        <w:t xml:space="preserve">the heart of OSCAR (see figure </w:t>
      </w:r>
      <w:r w:rsidR="00DA23C3">
        <w:rPr>
          <w:rFonts w:ascii="Arial" w:hAnsi="Arial" w:cs="Arial"/>
          <w:sz w:val="24"/>
          <w:szCs w:val="24"/>
        </w:rPr>
        <w:t>5</w:t>
      </w:r>
      <w:r w:rsidRPr="00A604CA">
        <w:rPr>
          <w:rFonts w:ascii="Arial" w:hAnsi="Arial" w:cs="Arial"/>
          <w:sz w:val="24"/>
          <w:szCs w:val="24"/>
        </w:rPr>
        <w:t xml:space="preserve">). OSCAR’s strength lies in open, transparent collaboration and sharing among all OSCAR users, </w:t>
      </w:r>
      <w:r w:rsidRPr="00A604CA">
        <w:rPr>
          <w:rFonts w:ascii="Arial" w:hAnsi="Arial" w:cs="Arial"/>
          <w:sz w:val="24"/>
          <w:szCs w:val="24"/>
        </w:rPr>
        <w:lastRenderedPageBreak/>
        <w:t>OSCAR Service</w:t>
      </w:r>
      <w:r w:rsidRPr="00496DA4">
        <w:rPr>
          <w:rFonts w:ascii="Arial" w:hAnsi="Arial" w:cs="Arial"/>
          <w:sz w:val="24"/>
          <w:szCs w:val="24"/>
        </w:rPr>
        <w:t xml:space="preserve"> Providers and open-source developers. OSCAR’s open-source license directly supports</w:t>
      </w:r>
      <w:r w:rsidRPr="00F931B2">
        <w:rPr>
          <w:rFonts w:ascii="Arial" w:hAnsi="Arial" w:cs="Arial"/>
          <w:sz w:val="24"/>
          <w:szCs w:val="24"/>
        </w:rPr>
        <w:t xml:space="preserve"> this ethos</w:t>
      </w:r>
      <w:r>
        <w:rPr>
          <w:rFonts w:ascii="Arial" w:hAnsi="Arial" w:cs="Arial"/>
          <w:sz w:val="24"/>
          <w:szCs w:val="24"/>
        </w:rPr>
        <w:fldChar w:fldCharType="begin"/>
      </w:r>
      <w:r>
        <w:rPr>
          <w:rFonts w:ascii="Arial" w:hAnsi="Arial" w:cs="Arial"/>
          <w:sz w:val="24"/>
          <w:szCs w:val="24"/>
        </w:rPr>
        <w:instrText>ADDIN RW.CITE{{58 OCUS, OSCAR PROJECT 2010}}</w:instrText>
      </w:r>
      <w:r>
        <w:rPr>
          <w:rFonts w:ascii="Arial" w:hAnsi="Arial" w:cs="Arial"/>
          <w:sz w:val="24"/>
          <w:szCs w:val="24"/>
        </w:rPr>
        <w:fldChar w:fldCharType="separate"/>
      </w:r>
      <w:r w:rsidR="0080169F" w:rsidRPr="008A58DF">
        <w:rPr>
          <w:rFonts w:ascii="Arial" w:eastAsia="Times New Roman" w:hAnsi="Arial" w:cs="Arial"/>
          <w:sz w:val="24"/>
        </w:rPr>
        <w:t xml:space="preserve"> (O. P. OCUS, 2010)</w:t>
      </w:r>
      <w:r>
        <w:rPr>
          <w:rFonts w:ascii="Arial" w:hAnsi="Arial" w:cs="Arial"/>
          <w:sz w:val="24"/>
          <w:szCs w:val="24"/>
        </w:rPr>
        <w:fldChar w:fldCharType="end"/>
      </w:r>
      <w:r w:rsidR="001D6DC9">
        <w:rPr>
          <w:rFonts w:ascii="Arial" w:hAnsi="Arial" w:cs="Arial"/>
          <w:sz w:val="24"/>
          <w:szCs w:val="24"/>
        </w:rPr>
        <w:t>.</w:t>
      </w:r>
    </w:p>
    <w:p w14:paraId="090386FE" w14:textId="1A78DEAA" w:rsidR="00835B77" w:rsidRPr="00F931B2" w:rsidRDefault="00835B77" w:rsidP="00835B77">
      <w:pPr>
        <w:pStyle w:val="NormalWeb"/>
        <w:jc w:val="both"/>
        <w:rPr>
          <w:rFonts w:ascii="Arial" w:hAnsi="Arial" w:cs="Arial"/>
          <w:b/>
          <w:sz w:val="24"/>
          <w:szCs w:val="24"/>
          <w:lang w:val="en-CA"/>
        </w:rPr>
      </w:pPr>
      <w:r>
        <w:rPr>
          <w:noProof/>
        </w:rPr>
        <w:drawing>
          <wp:anchor distT="0" distB="0" distL="114300" distR="114300" simplePos="0" relativeHeight="251666432" behindDoc="0" locked="0" layoutInCell="1" allowOverlap="1" wp14:anchorId="22F1EC55" wp14:editId="360447A1">
            <wp:simplePos x="0" y="0"/>
            <wp:positionH relativeFrom="column">
              <wp:posOffset>0</wp:posOffset>
            </wp:positionH>
            <wp:positionV relativeFrom="paragraph">
              <wp:posOffset>432435</wp:posOffset>
            </wp:positionV>
            <wp:extent cx="5372100" cy="6447790"/>
            <wp:effectExtent l="0" t="0" r="12700" b="3810"/>
            <wp:wrapTight wrapText="bothSides">
              <wp:wrapPolygon edited="0">
                <wp:start x="0" y="0"/>
                <wp:lineTo x="0" y="21528"/>
                <wp:lineTo x="21549" y="21528"/>
                <wp:lineTo x="21549"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644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4CA">
        <w:rPr>
          <w:rFonts w:ascii="Arial" w:hAnsi="Arial" w:cs="Arial"/>
          <w:b/>
          <w:sz w:val="24"/>
          <w:szCs w:val="24"/>
        </w:rPr>
        <w:t xml:space="preserve"> FIGURE </w:t>
      </w:r>
      <w:r w:rsidR="00DA23C3">
        <w:rPr>
          <w:rFonts w:ascii="Arial" w:hAnsi="Arial" w:cs="Arial"/>
          <w:b/>
          <w:sz w:val="24"/>
          <w:szCs w:val="24"/>
        </w:rPr>
        <w:t>5</w:t>
      </w:r>
      <w:r w:rsidRPr="00D064D6">
        <w:rPr>
          <w:rFonts w:ascii="Arial" w:hAnsi="Arial" w:cs="Arial"/>
          <w:b/>
          <w:sz w:val="24"/>
          <w:szCs w:val="24"/>
        </w:rPr>
        <w:t xml:space="preserve">: </w:t>
      </w:r>
      <w:r w:rsidRPr="00D064D6">
        <w:rPr>
          <w:rFonts w:ascii="Arial" w:hAnsi="Arial" w:cs="Arial"/>
          <w:b/>
          <w:sz w:val="24"/>
          <w:szCs w:val="24"/>
          <w:lang w:val="en-CA"/>
        </w:rPr>
        <w:t xml:space="preserve">OSCAR </w:t>
      </w:r>
      <w:r>
        <w:rPr>
          <w:rFonts w:ascii="Arial" w:hAnsi="Arial" w:cs="Arial"/>
          <w:b/>
          <w:sz w:val="24"/>
          <w:szCs w:val="24"/>
          <w:lang w:val="en-CA"/>
        </w:rPr>
        <w:t xml:space="preserve">EMR is </w:t>
      </w:r>
      <w:r w:rsidR="00A610FD">
        <w:rPr>
          <w:rFonts w:ascii="Arial" w:hAnsi="Arial" w:cs="Arial"/>
          <w:b/>
          <w:sz w:val="24"/>
          <w:szCs w:val="24"/>
          <w:lang w:val="en-CA"/>
        </w:rPr>
        <w:t xml:space="preserve">at </w:t>
      </w:r>
      <w:r>
        <w:rPr>
          <w:rFonts w:ascii="Arial" w:hAnsi="Arial" w:cs="Arial"/>
          <w:b/>
          <w:sz w:val="24"/>
          <w:szCs w:val="24"/>
          <w:lang w:val="en-CA"/>
        </w:rPr>
        <w:t xml:space="preserve">the </w:t>
      </w:r>
      <w:r w:rsidR="00B01A90">
        <w:rPr>
          <w:rFonts w:ascii="Arial" w:hAnsi="Arial" w:cs="Arial"/>
          <w:b/>
          <w:sz w:val="24"/>
          <w:szCs w:val="24"/>
          <w:lang w:val="en-CA"/>
        </w:rPr>
        <w:t>H</w:t>
      </w:r>
      <w:r>
        <w:rPr>
          <w:rFonts w:ascii="Arial" w:hAnsi="Arial" w:cs="Arial"/>
          <w:b/>
          <w:sz w:val="24"/>
          <w:szCs w:val="24"/>
          <w:lang w:val="en-CA"/>
        </w:rPr>
        <w:t xml:space="preserve">eart of OSCAR </w:t>
      </w:r>
    </w:p>
    <w:p w14:paraId="675E6B27" w14:textId="77777777" w:rsidR="00835B77" w:rsidRPr="00D1072B" w:rsidRDefault="00835B77" w:rsidP="00835B77">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       </w:t>
      </w:r>
    </w:p>
    <w:p w14:paraId="2C41AFCE" w14:textId="1EAFF9A3" w:rsidR="00835B77" w:rsidRPr="00D1072B" w:rsidRDefault="001D6DC9" w:rsidP="00835B77">
      <w:pPr>
        <w:spacing w:line="480" w:lineRule="auto"/>
        <w:jc w:val="both"/>
        <w:rPr>
          <w:rFonts w:ascii="Arial" w:hAnsi="Arial" w:cs="Arial"/>
          <w:sz w:val="24"/>
          <w:szCs w:val="24"/>
        </w:rPr>
      </w:pPr>
      <w:r>
        <w:rPr>
          <w:rFonts w:ascii="Arial" w:hAnsi="Arial" w:cs="Arial"/>
          <w:sz w:val="24"/>
          <w:szCs w:val="24"/>
        </w:rPr>
        <w:br w:type="column"/>
      </w:r>
      <w:r w:rsidR="00B01A90">
        <w:rPr>
          <w:rFonts w:ascii="Arial" w:hAnsi="Arial" w:cs="Arial"/>
          <w:sz w:val="24"/>
          <w:szCs w:val="24"/>
        </w:rPr>
        <w:lastRenderedPageBreak/>
        <w:t>M</w:t>
      </w:r>
      <w:r w:rsidR="00835B77" w:rsidRPr="00D1072B">
        <w:rPr>
          <w:rFonts w:ascii="Arial" w:hAnsi="Arial" w:cs="Arial"/>
          <w:sz w:val="24"/>
          <w:szCs w:val="24"/>
        </w:rPr>
        <w:t>ost of the palliative care physicians involved with hands</w:t>
      </w:r>
      <w:r w:rsidR="00B01A90">
        <w:rPr>
          <w:rFonts w:ascii="Arial" w:hAnsi="Arial" w:cs="Arial"/>
          <w:sz w:val="24"/>
          <w:szCs w:val="24"/>
        </w:rPr>
        <w:t>-</w:t>
      </w:r>
      <w:r w:rsidR="00835B77" w:rsidRPr="00D1072B">
        <w:rPr>
          <w:rFonts w:ascii="Arial" w:hAnsi="Arial" w:cs="Arial"/>
          <w:sz w:val="24"/>
          <w:szCs w:val="24"/>
        </w:rPr>
        <w:t xml:space="preserve">on palliative care within the HNHB LHIN are </w:t>
      </w:r>
      <w:r w:rsidR="00B01A90">
        <w:rPr>
          <w:rFonts w:ascii="Arial" w:hAnsi="Arial" w:cs="Arial"/>
          <w:sz w:val="24"/>
          <w:szCs w:val="24"/>
        </w:rPr>
        <w:t xml:space="preserve">part of the HOPE team and </w:t>
      </w:r>
      <w:r w:rsidR="00835B77" w:rsidRPr="00D1072B">
        <w:rPr>
          <w:rFonts w:ascii="Arial" w:hAnsi="Arial" w:cs="Arial"/>
          <w:sz w:val="24"/>
          <w:szCs w:val="24"/>
        </w:rPr>
        <w:t xml:space="preserve">currently using </w:t>
      </w:r>
      <w:r w:rsidR="00B01A90">
        <w:rPr>
          <w:rFonts w:ascii="Arial" w:hAnsi="Arial" w:cs="Arial"/>
          <w:sz w:val="24"/>
          <w:szCs w:val="24"/>
        </w:rPr>
        <w:t xml:space="preserve">the </w:t>
      </w:r>
      <w:r w:rsidR="00835B77" w:rsidRPr="00D1072B">
        <w:rPr>
          <w:rFonts w:ascii="Arial" w:hAnsi="Arial" w:cs="Arial"/>
          <w:sz w:val="24"/>
          <w:szCs w:val="24"/>
        </w:rPr>
        <w:t xml:space="preserve">OSCAR EMR as their primary system to deliver quality palliative care effectively to end of life patients.  </w:t>
      </w:r>
      <w:r w:rsidR="00B01A90">
        <w:rPr>
          <w:rFonts w:ascii="Arial" w:hAnsi="Arial" w:cs="Arial"/>
          <w:sz w:val="24"/>
          <w:szCs w:val="24"/>
        </w:rPr>
        <w:t xml:space="preserve">The </w:t>
      </w:r>
      <w:r w:rsidR="00835B77" w:rsidRPr="00D1072B">
        <w:rPr>
          <w:rFonts w:ascii="Arial" w:hAnsi="Arial" w:cs="Arial"/>
          <w:sz w:val="24"/>
          <w:szCs w:val="24"/>
        </w:rPr>
        <w:t xml:space="preserve">OSCAR EMR currently </w:t>
      </w:r>
      <w:r w:rsidR="00B01A90">
        <w:rPr>
          <w:rFonts w:ascii="Arial" w:hAnsi="Arial" w:cs="Arial"/>
          <w:sz w:val="24"/>
          <w:szCs w:val="24"/>
        </w:rPr>
        <w:t>links</w:t>
      </w:r>
      <w:r w:rsidR="00835B77" w:rsidRPr="00D1072B">
        <w:rPr>
          <w:rFonts w:ascii="Arial" w:hAnsi="Arial" w:cs="Arial"/>
          <w:sz w:val="24"/>
          <w:szCs w:val="24"/>
        </w:rPr>
        <w:t xml:space="preserve"> </w:t>
      </w:r>
      <w:r w:rsidR="00B01A90">
        <w:rPr>
          <w:rFonts w:ascii="Arial" w:hAnsi="Arial" w:cs="Arial"/>
          <w:sz w:val="24"/>
          <w:szCs w:val="24"/>
        </w:rPr>
        <w:t xml:space="preserve">to </w:t>
      </w:r>
      <w:r w:rsidR="00835B77" w:rsidRPr="00D1072B">
        <w:rPr>
          <w:rFonts w:ascii="Arial" w:hAnsi="Arial" w:cs="Arial"/>
          <w:sz w:val="24"/>
          <w:szCs w:val="24"/>
        </w:rPr>
        <w:t xml:space="preserve">patient data in Hospital Information System (HIS) </w:t>
      </w:r>
      <w:r w:rsidR="00B01A90">
        <w:rPr>
          <w:rFonts w:ascii="Arial" w:hAnsi="Arial" w:cs="Arial"/>
          <w:sz w:val="24"/>
          <w:szCs w:val="24"/>
        </w:rPr>
        <w:t xml:space="preserve">in the LHIN </w:t>
      </w:r>
      <w:r w:rsidR="00835B77" w:rsidRPr="00D1072B">
        <w:rPr>
          <w:rFonts w:ascii="Arial" w:hAnsi="Arial" w:cs="Arial"/>
          <w:sz w:val="24"/>
          <w:szCs w:val="24"/>
        </w:rPr>
        <w:t>through Clinical</w:t>
      </w:r>
      <w:r w:rsidR="00B01A90">
        <w:rPr>
          <w:rFonts w:ascii="Arial" w:hAnsi="Arial" w:cs="Arial"/>
          <w:sz w:val="24"/>
          <w:szCs w:val="24"/>
        </w:rPr>
        <w:t xml:space="preserve"> </w:t>
      </w:r>
      <w:r w:rsidR="00835B77" w:rsidRPr="00D1072B">
        <w:rPr>
          <w:rFonts w:ascii="Arial" w:hAnsi="Arial" w:cs="Arial"/>
          <w:sz w:val="24"/>
          <w:szCs w:val="24"/>
        </w:rPr>
        <w:t>Connect (CC)</w:t>
      </w:r>
      <w:r w:rsidR="00835B77">
        <w:rPr>
          <w:rFonts w:ascii="Arial" w:hAnsi="Arial" w:cs="Arial"/>
          <w:sz w:val="24"/>
          <w:szCs w:val="24"/>
        </w:rPr>
        <w:t>,</w:t>
      </w:r>
      <w:r w:rsidR="00835B77" w:rsidRPr="00D1072B">
        <w:rPr>
          <w:rFonts w:ascii="Arial" w:hAnsi="Arial" w:cs="Arial"/>
          <w:sz w:val="24"/>
          <w:szCs w:val="24"/>
        </w:rPr>
        <w:t xml:space="preserve"> which also does electronic downloads of </w:t>
      </w:r>
      <w:r w:rsidR="00B01A90">
        <w:rPr>
          <w:rFonts w:ascii="Arial" w:hAnsi="Arial" w:cs="Arial"/>
          <w:sz w:val="24"/>
          <w:szCs w:val="24"/>
        </w:rPr>
        <w:t>l</w:t>
      </w:r>
      <w:r w:rsidR="00835B77" w:rsidRPr="00D1072B">
        <w:rPr>
          <w:rFonts w:ascii="Arial" w:hAnsi="Arial" w:cs="Arial"/>
          <w:sz w:val="24"/>
          <w:szCs w:val="24"/>
        </w:rPr>
        <w:t>ab</w:t>
      </w:r>
      <w:r w:rsidR="00B01A90">
        <w:rPr>
          <w:rFonts w:ascii="Arial" w:hAnsi="Arial" w:cs="Arial"/>
          <w:sz w:val="24"/>
          <w:szCs w:val="24"/>
        </w:rPr>
        <w:t xml:space="preserve"> data to</w:t>
      </w:r>
      <w:r w:rsidR="00835B77" w:rsidRPr="00D1072B">
        <w:rPr>
          <w:rFonts w:ascii="Arial" w:hAnsi="Arial" w:cs="Arial"/>
          <w:sz w:val="24"/>
          <w:szCs w:val="24"/>
        </w:rPr>
        <w:t xml:space="preserve"> OSCAR EMR</w:t>
      </w:r>
      <w:r w:rsidR="00B01A90">
        <w:rPr>
          <w:rFonts w:ascii="Arial" w:hAnsi="Arial" w:cs="Arial"/>
          <w:sz w:val="24"/>
          <w:szCs w:val="24"/>
        </w:rPr>
        <w:t xml:space="preserve"> installations</w:t>
      </w:r>
      <w:r w:rsidR="00835B77" w:rsidRPr="00D1072B">
        <w:rPr>
          <w:rFonts w:ascii="Arial" w:hAnsi="Arial" w:cs="Arial"/>
          <w:sz w:val="24"/>
          <w:szCs w:val="24"/>
        </w:rPr>
        <w:t xml:space="preserve">. </w:t>
      </w:r>
    </w:p>
    <w:p w14:paraId="6F02363E" w14:textId="4FF770F4" w:rsidR="00835B77" w:rsidRPr="00D1072B" w:rsidRDefault="00835B77" w:rsidP="00835B77">
      <w:pPr>
        <w:spacing w:line="480" w:lineRule="auto"/>
        <w:jc w:val="both"/>
        <w:rPr>
          <w:rFonts w:ascii="Arial" w:hAnsi="Arial" w:cs="Arial"/>
          <w:sz w:val="24"/>
          <w:szCs w:val="24"/>
        </w:rPr>
      </w:pPr>
      <w:r w:rsidRPr="00D1072B">
        <w:rPr>
          <w:rFonts w:ascii="Arial" w:hAnsi="Arial" w:cs="Arial"/>
          <w:sz w:val="24"/>
          <w:szCs w:val="24"/>
        </w:rPr>
        <w:t>Clinical</w:t>
      </w:r>
      <w:r w:rsidR="00B01A90">
        <w:rPr>
          <w:rFonts w:ascii="Arial" w:hAnsi="Arial" w:cs="Arial"/>
          <w:sz w:val="24"/>
          <w:szCs w:val="24"/>
        </w:rPr>
        <w:t xml:space="preserve"> </w:t>
      </w:r>
      <w:r w:rsidRPr="00D1072B">
        <w:rPr>
          <w:rFonts w:ascii="Arial" w:hAnsi="Arial" w:cs="Arial"/>
          <w:sz w:val="24"/>
          <w:szCs w:val="24"/>
        </w:rPr>
        <w:t xml:space="preserve">Connect has the </w:t>
      </w:r>
      <w:r w:rsidR="00B01A90">
        <w:rPr>
          <w:rFonts w:ascii="Arial" w:hAnsi="Arial" w:cs="Arial"/>
          <w:sz w:val="24"/>
          <w:szCs w:val="24"/>
        </w:rPr>
        <w:t>c</w:t>
      </w:r>
      <w:r w:rsidRPr="00D1072B">
        <w:rPr>
          <w:rFonts w:ascii="Arial" w:hAnsi="Arial" w:cs="Arial"/>
          <w:sz w:val="24"/>
          <w:szCs w:val="24"/>
        </w:rPr>
        <w:t xml:space="preserve">apability to export transcribed notes &amp; discrete lab results in standard HL7 format for import into any physician </w:t>
      </w:r>
      <w:r w:rsidR="00B01A90">
        <w:rPr>
          <w:rFonts w:ascii="Arial" w:hAnsi="Arial" w:cs="Arial"/>
          <w:sz w:val="24"/>
          <w:szCs w:val="24"/>
        </w:rPr>
        <w:t>EMRs such as</w:t>
      </w:r>
      <w:r w:rsidRPr="00D1072B">
        <w:rPr>
          <w:rFonts w:ascii="Arial" w:hAnsi="Arial" w:cs="Arial"/>
          <w:sz w:val="24"/>
          <w:szCs w:val="24"/>
        </w:rPr>
        <w:t xml:space="preserve"> OSCAR</w:t>
      </w:r>
      <w:r w:rsidR="00B01A90">
        <w:rPr>
          <w:rFonts w:ascii="Arial" w:hAnsi="Arial" w:cs="Arial"/>
          <w:sz w:val="24"/>
          <w:szCs w:val="24"/>
        </w:rPr>
        <w:t>.</w:t>
      </w:r>
      <w:r w:rsidRPr="00D1072B">
        <w:rPr>
          <w:rFonts w:ascii="Arial" w:hAnsi="Arial" w:cs="Arial"/>
          <w:sz w:val="24"/>
          <w:szCs w:val="24"/>
        </w:rPr>
        <w:t xml:space="preserve"> </w:t>
      </w:r>
    </w:p>
    <w:p w14:paraId="42E7E282" w14:textId="77777777" w:rsidR="00835B77" w:rsidRPr="00D1072B" w:rsidRDefault="00835B77" w:rsidP="00835B77">
      <w:pPr>
        <w:spacing w:line="480" w:lineRule="auto"/>
        <w:jc w:val="both"/>
        <w:rPr>
          <w:rFonts w:ascii="Arial" w:hAnsi="Arial" w:cs="Arial"/>
          <w:sz w:val="24"/>
          <w:szCs w:val="24"/>
        </w:rPr>
      </w:pPr>
    </w:p>
    <w:p w14:paraId="54E963FA" w14:textId="77777777"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3.1.2 InfoAnywhere Hospice System</w:t>
      </w:r>
    </w:p>
    <w:p w14:paraId="18AD43FE" w14:textId="56B9410F" w:rsidR="00835B77" w:rsidRPr="00D1072B" w:rsidRDefault="00835B77" w:rsidP="00835B77">
      <w:pPr>
        <w:spacing w:line="480" w:lineRule="auto"/>
        <w:jc w:val="both"/>
        <w:rPr>
          <w:rFonts w:ascii="Arial" w:hAnsi="Arial" w:cs="Arial"/>
          <w:sz w:val="24"/>
          <w:szCs w:val="24"/>
        </w:rPr>
      </w:pPr>
      <w:r w:rsidRPr="00D1072B">
        <w:rPr>
          <w:rFonts w:ascii="Arial" w:hAnsi="Arial" w:cs="Arial"/>
          <w:sz w:val="24"/>
          <w:szCs w:val="24"/>
        </w:rPr>
        <w:t xml:space="preserve">InfoAnywhere is a "Case Management System" that helps to organize and manage palliative care information. </w:t>
      </w:r>
      <w:r w:rsidRPr="003C5AAF">
        <w:rPr>
          <w:rFonts w:ascii="Arial" w:hAnsi="Arial" w:cs="Arial"/>
          <w:sz w:val="24"/>
          <w:szCs w:val="24"/>
        </w:rPr>
        <w:t xml:space="preserve">The InfoAnywhere website </w:t>
      </w:r>
      <w:r w:rsidRPr="00D1072B">
        <w:rPr>
          <w:rFonts w:ascii="Arial" w:hAnsi="Arial" w:cs="Arial"/>
          <w:sz w:val="24"/>
          <w:szCs w:val="24"/>
        </w:rPr>
        <w:t xml:space="preserve">gives the following information on how the system organizes the way clinicians work into a consistent, simple flow, reminds and notifies the </w:t>
      </w:r>
      <w:r w:rsidR="00B01A90">
        <w:rPr>
          <w:rFonts w:ascii="Arial" w:hAnsi="Arial" w:cs="Arial"/>
          <w:sz w:val="24"/>
          <w:szCs w:val="24"/>
        </w:rPr>
        <w:t xml:space="preserve">care </w:t>
      </w:r>
      <w:r w:rsidRPr="00D1072B">
        <w:rPr>
          <w:rFonts w:ascii="Arial" w:hAnsi="Arial" w:cs="Arial"/>
          <w:sz w:val="24"/>
          <w:szCs w:val="24"/>
        </w:rPr>
        <w:t xml:space="preserve">team of significant events, and prepares detailed and </w:t>
      </w:r>
      <w:r w:rsidRPr="00D1072B">
        <w:rPr>
          <w:rFonts w:ascii="Arial" w:hAnsi="Arial" w:cs="Arial"/>
          <w:bCs/>
          <w:sz w:val="24"/>
          <w:szCs w:val="24"/>
        </w:rPr>
        <w:t>real-time</w:t>
      </w:r>
      <w:r w:rsidRPr="00D1072B">
        <w:rPr>
          <w:rFonts w:ascii="Arial" w:hAnsi="Arial" w:cs="Arial"/>
          <w:sz w:val="24"/>
          <w:szCs w:val="24"/>
        </w:rPr>
        <w:t xml:space="preserve"> reporting. The system also </w:t>
      </w:r>
      <w:r w:rsidRPr="00D1072B">
        <w:rPr>
          <w:rFonts w:ascii="Arial" w:hAnsi="Arial" w:cs="Arial"/>
          <w:bCs/>
          <w:sz w:val="24"/>
          <w:szCs w:val="24"/>
        </w:rPr>
        <w:t>records client information, manages case notes</w:t>
      </w:r>
      <w:r w:rsidRPr="00D1072B">
        <w:rPr>
          <w:rFonts w:ascii="Arial" w:hAnsi="Arial" w:cs="Arial"/>
          <w:sz w:val="24"/>
          <w:szCs w:val="24"/>
        </w:rPr>
        <w:t xml:space="preserve">, </w:t>
      </w:r>
      <w:r w:rsidRPr="00D1072B">
        <w:rPr>
          <w:rFonts w:ascii="Arial" w:hAnsi="Arial" w:cs="Arial"/>
          <w:bCs/>
          <w:sz w:val="24"/>
          <w:szCs w:val="24"/>
        </w:rPr>
        <w:t>stores volunteer information, manages client/volunteer relationships</w:t>
      </w:r>
      <w:r w:rsidRPr="00D1072B">
        <w:rPr>
          <w:rFonts w:ascii="Arial" w:hAnsi="Arial" w:cs="Arial"/>
          <w:sz w:val="24"/>
          <w:szCs w:val="24"/>
        </w:rPr>
        <w:t xml:space="preserve">, </w:t>
      </w:r>
      <w:r w:rsidRPr="00D1072B">
        <w:rPr>
          <w:rFonts w:ascii="Arial" w:hAnsi="Arial" w:cs="Arial"/>
          <w:bCs/>
          <w:sz w:val="24"/>
          <w:szCs w:val="24"/>
        </w:rPr>
        <w:t xml:space="preserve">tracks volunteer hours, records care plans, generates reminders, enables fast accessibility to information, logs all changes keeping all relevant parties informed, manages donations and marks clients with </w:t>
      </w:r>
      <w:r w:rsidR="00B01A90">
        <w:rPr>
          <w:rFonts w:ascii="Arial" w:hAnsi="Arial" w:cs="Arial"/>
          <w:bCs/>
          <w:sz w:val="24"/>
          <w:szCs w:val="24"/>
        </w:rPr>
        <w:t>their</w:t>
      </w:r>
      <w:r w:rsidRPr="00D1072B">
        <w:rPr>
          <w:rFonts w:ascii="Arial" w:hAnsi="Arial" w:cs="Arial"/>
          <w:bCs/>
          <w:sz w:val="24"/>
          <w:szCs w:val="24"/>
        </w:rPr>
        <w:t xml:space="preserve"> status.</w:t>
      </w:r>
      <w:r w:rsidRPr="00D1072B">
        <w:rPr>
          <w:rFonts w:ascii="Arial" w:eastAsia="Times New Roman" w:hAnsi="Arial" w:cs="Arial"/>
          <w:sz w:val="24"/>
          <w:szCs w:val="24"/>
        </w:rPr>
        <w:t xml:space="preserve"> All data transfers are encrypted </w:t>
      </w:r>
      <w:r w:rsidR="00B01A90">
        <w:rPr>
          <w:rFonts w:ascii="Arial" w:eastAsia="Times New Roman" w:hAnsi="Arial" w:cs="Arial"/>
          <w:sz w:val="24"/>
          <w:szCs w:val="24"/>
        </w:rPr>
        <w:t>at</w:t>
      </w:r>
      <w:r w:rsidRPr="00D1072B">
        <w:rPr>
          <w:rFonts w:ascii="Arial" w:eastAsia="Times New Roman" w:hAnsi="Arial" w:cs="Arial"/>
          <w:sz w:val="24"/>
          <w:szCs w:val="24"/>
        </w:rPr>
        <w:t xml:space="preserve"> the same </w:t>
      </w:r>
      <w:r w:rsidR="00B01A90">
        <w:rPr>
          <w:rFonts w:ascii="Arial" w:eastAsia="Times New Roman" w:hAnsi="Arial" w:cs="Arial"/>
          <w:sz w:val="24"/>
          <w:szCs w:val="24"/>
        </w:rPr>
        <w:t xml:space="preserve">high </w:t>
      </w:r>
      <w:r w:rsidRPr="00D1072B">
        <w:rPr>
          <w:rFonts w:ascii="Arial" w:eastAsia="Times New Roman" w:hAnsi="Arial" w:cs="Arial"/>
          <w:sz w:val="24"/>
          <w:szCs w:val="24"/>
        </w:rPr>
        <w:t>level of 128bit SSL encryption that is used by military and financial institutions worldwide</w:t>
      </w:r>
      <w:r w:rsidR="00B01A90">
        <w:rPr>
          <w:rFonts w:ascii="Arial" w:eastAsia="Times New Roman" w:hAnsi="Arial" w:cs="Arial"/>
          <w:sz w:val="24"/>
          <w:szCs w:val="24"/>
        </w:rPr>
        <w:t>,</w:t>
      </w:r>
      <w:r w:rsidRPr="00D1072B">
        <w:rPr>
          <w:rFonts w:ascii="Arial" w:eastAsia="Times New Roman" w:hAnsi="Arial" w:cs="Arial"/>
          <w:sz w:val="24"/>
          <w:szCs w:val="24"/>
        </w:rPr>
        <w:t xml:space="preserve"> ensuring that nobody other than the intended recipient can read any client information.</w:t>
      </w:r>
      <w:r>
        <w:rPr>
          <w:rFonts w:ascii="Arial" w:eastAsia="Times New Roman" w:hAnsi="Arial" w:cs="Arial"/>
          <w:sz w:val="24"/>
          <w:szCs w:val="24"/>
        </w:rPr>
        <w:fldChar w:fldCharType="begin"/>
      </w:r>
      <w:r>
        <w:rPr>
          <w:rFonts w:ascii="Arial" w:eastAsia="Times New Roman" w:hAnsi="Arial" w:cs="Arial"/>
          <w:sz w:val="24"/>
          <w:szCs w:val="24"/>
        </w:rPr>
        <w:instrText>ADDIN RW.CITE{{59 Exabit, Consulting Inc. 2014}}</w:instrText>
      </w:r>
      <w:r>
        <w:rPr>
          <w:rFonts w:ascii="Arial" w:eastAsia="Times New Roman" w:hAnsi="Arial" w:cs="Arial"/>
          <w:sz w:val="24"/>
          <w:szCs w:val="24"/>
        </w:rPr>
        <w:fldChar w:fldCharType="separate"/>
      </w:r>
      <w:r w:rsidR="0080169F" w:rsidRPr="008A58DF">
        <w:rPr>
          <w:rFonts w:ascii="Arial" w:eastAsia="Times New Roman" w:hAnsi="Arial" w:cs="Arial"/>
          <w:sz w:val="24"/>
        </w:rPr>
        <w:t xml:space="preserve"> (Exabit, 2014)</w:t>
      </w:r>
      <w:r>
        <w:rPr>
          <w:rFonts w:ascii="Arial" w:eastAsia="Times New Roman" w:hAnsi="Arial" w:cs="Arial"/>
          <w:sz w:val="24"/>
          <w:szCs w:val="24"/>
        </w:rPr>
        <w:fldChar w:fldCharType="end"/>
      </w:r>
    </w:p>
    <w:p w14:paraId="4A161667" w14:textId="0B4A6912" w:rsidR="00835B77" w:rsidRPr="00D1072B" w:rsidRDefault="00835B77" w:rsidP="00835B77">
      <w:pPr>
        <w:spacing w:line="480" w:lineRule="auto"/>
        <w:jc w:val="both"/>
        <w:rPr>
          <w:rFonts w:ascii="Arial" w:eastAsia="Times New Roman" w:hAnsi="Arial" w:cs="Arial"/>
          <w:sz w:val="24"/>
          <w:szCs w:val="24"/>
        </w:rPr>
      </w:pPr>
      <w:r>
        <w:rPr>
          <w:rFonts w:ascii="Arial" w:eastAsia="Times New Roman" w:hAnsi="Arial" w:cs="Arial"/>
          <w:sz w:val="24"/>
          <w:szCs w:val="24"/>
        </w:rPr>
        <w:lastRenderedPageBreak/>
        <w:t>The t</w:t>
      </w:r>
      <w:r w:rsidRPr="003C5AAF">
        <w:rPr>
          <w:rFonts w:ascii="Arial" w:eastAsia="Times New Roman" w:hAnsi="Arial" w:cs="Arial"/>
          <w:sz w:val="24"/>
          <w:szCs w:val="24"/>
        </w:rPr>
        <w:t>raining section of the website states that, for Residential Hospices it has a</w:t>
      </w:r>
      <w:r w:rsidRPr="00D1072B">
        <w:rPr>
          <w:rFonts w:ascii="Arial" w:eastAsia="Times New Roman" w:hAnsi="Arial" w:cs="Arial"/>
          <w:sz w:val="24"/>
          <w:szCs w:val="24"/>
        </w:rPr>
        <w:t xml:space="preserve"> unique way of training front-line residential staff through a partnership with </w:t>
      </w:r>
      <w:r w:rsidR="00B01A90">
        <w:rPr>
          <w:rFonts w:ascii="Arial" w:eastAsia="Times New Roman" w:hAnsi="Arial" w:cs="Arial"/>
          <w:sz w:val="24"/>
          <w:szCs w:val="24"/>
        </w:rPr>
        <w:t xml:space="preserve">the </w:t>
      </w:r>
      <w:r w:rsidRPr="00D1072B">
        <w:rPr>
          <w:rFonts w:ascii="Arial" w:eastAsia="Times New Roman" w:hAnsi="Arial" w:cs="Arial"/>
          <w:sz w:val="24"/>
          <w:szCs w:val="24"/>
        </w:rPr>
        <w:t>Stedman Hospice</w:t>
      </w:r>
      <w:r w:rsidR="00B01A90">
        <w:rPr>
          <w:rFonts w:ascii="Arial" w:eastAsia="Times New Roman" w:hAnsi="Arial" w:cs="Arial"/>
          <w:sz w:val="24"/>
          <w:szCs w:val="24"/>
        </w:rPr>
        <w:t xml:space="preserve"> in </w:t>
      </w:r>
      <w:r w:rsidR="00703633">
        <w:rPr>
          <w:rFonts w:ascii="Arial" w:eastAsia="Times New Roman" w:hAnsi="Arial" w:cs="Arial"/>
          <w:sz w:val="24"/>
          <w:szCs w:val="24"/>
        </w:rPr>
        <w:t>Brantford, Ontario</w:t>
      </w:r>
      <w:r w:rsidRPr="00D1072B">
        <w:rPr>
          <w:rFonts w:ascii="Arial" w:eastAsia="Times New Roman" w:hAnsi="Arial" w:cs="Arial"/>
          <w:sz w:val="24"/>
          <w:szCs w:val="24"/>
        </w:rPr>
        <w:t xml:space="preserve">. Regardless of the method of initial training chosen, a palliative </w:t>
      </w:r>
      <w:r w:rsidR="00703633">
        <w:rPr>
          <w:rFonts w:ascii="Arial" w:eastAsia="Times New Roman" w:hAnsi="Arial" w:cs="Arial"/>
          <w:sz w:val="24"/>
          <w:szCs w:val="24"/>
        </w:rPr>
        <w:t xml:space="preserve">care </w:t>
      </w:r>
      <w:r w:rsidRPr="00D1072B">
        <w:rPr>
          <w:rFonts w:ascii="Arial" w:eastAsia="Times New Roman" w:hAnsi="Arial" w:cs="Arial"/>
          <w:sz w:val="24"/>
          <w:szCs w:val="24"/>
        </w:rPr>
        <w:t xml:space="preserve">nurse from Stedman Hospice </w:t>
      </w:r>
      <w:r w:rsidR="00703633">
        <w:rPr>
          <w:rFonts w:ascii="Arial" w:eastAsia="Times New Roman" w:hAnsi="Arial" w:cs="Arial"/>
          <w:sz w:val="24"/>
          <w:szCs w:val="24"/>
        </w:rPr>
        <w:t xml:space="preserve">can </w:t>
      </w:r>
      <w:r w:rsidRPr="00D1072B">
        <w:rPr>
          <w:rFonts w:ascii="Arial" w:eastAsia="Times New Roman" w:hAnsi="Arial" w:cs="Arial"/>
          <w:sz w:val="24"/>
          <w:szCs w:val="24"/>
        </w:rPr>
        <w:t>come to the hospice to work alongside front line staff during implementation</w:t>
      </w:r>
      <w:r>
        <w:rPr>
          <w:rFonts w:ascii="Arial" w:eastAsia="Times New Roman" w:hAnsi="Arial" w:cs="Arial"/>
          <w:sz w:val="24"/>
          <w:szCs w:val="24"/>
        </w:rPr>
        <w:fldChar w:fldCharType="begin"/>
      </w:r>
      <w:r>
        <w:rPr>
          <w:rFonts w:ascii="Arial" w:eastAsia="Times New Roman" w:hAnsi="Arial" w:cs="Arial"/>
          <w:sz w:val="24"/>
          <w:szCs w:val="24"/>
        </w:rPr>
        <w:instrText>ADDIN RW.CITE{{59 Exabit, Consulting Inc. 2014}}</w:instrText>
      </w:r>
      <w:r>
        <w:rPr>
          <w:rFonts w:ascii="Arial" w:eastAsia="Times New Roman" w:hAnsi="Arial" w:cs="Arial"/>
          <w:sz w:val="24"/>
          <w:szCs w:val="24"/>
        </w:rPr>
        <w:fldChar w:fldCharType="separate"/>
      </w:r>
      <w:r w:rsidR="0080169F" w:rsidRPr="008A58DF">
        <w:rPr>
          <w:rFonts w:ascii="Arial" w:eastAsia="Times New Roman" w:hAnsi="Arial" w:cs="Arial"/>
          <w:sz w:val="24"/>
        </w:rPr>
        <w:t xml:space="preserve"> (Exabit, 2014)</w:t>
      </w:r>
      <w:r>
        <w:rPr>
          <w:rFonts w:ascii="Arial" w:eastAsia="Times New Roman" w:hAnsi="Arial" w:cs="Arial"/>
          <w:sz w:val="24"/>
          <w:szCs w:val="24"/>
        </w:rPr>
        <w:fldChar w:fldCharType="end"/>
      </w:r>
      <w:r w:rsidR="000748C9">
        <w:rPr>
          <w:rFonts w:ascii="Arial" w:eastAsia="Times New Roman" w:hAnsi="Arial" w:cs="Arial"/>
          <w:sz w:val="24"/>
          <w:szCs w:val="24"/>
        </w:rPr>
        <w:t>.</w:t>
      </w:r>
      <w:r w:rsidRPr="00D1072B">
        <w:rPr>
          <w:rFonts w:ascii="Arial" w:eastAsia="Times New Roman" w:hAnsi="Arial" w:cs="Arial"/>
          <w:sz w:val="24"/>
          <w:szCs w:val="24"/>
        </w:rPr>
        <w:t xml:space="preserve"> Stedman Hospice is one of the HNHB LHIN hospice</w:t>
      </w:r>
      <w:r w:rsidR="00703633">
        <w:rPr>
          <w:rFonts w:ascii="Arial" w:eastAsia="Times New Roman" w:hAnsi="Arial" w:cs="Arial"/>
          <w:sz w:val="24"/>
          <w:szCs w:val="24"/>
        </w:rPr>
        <w:t>s</w:t>
      </w:r>
      <w:r w:rsidRPr="00D1072B">
        <w:rPr>
          <w:rFonts w:ascii="Arial" w:eastAsia="Times New Roman" w:hAnsi="Arial" w:cs="Arial"/>
          <w:sz w:val="24"/>
          <w:szCs w:val="24"/>
        </w:rPr>
        <w:t xml:space="preserve"> that was visited during the c</w:t>
      </w:r>
      <w:r w:rsidR="00703633">
        <w:rPr>
          <w:rFonts w:ascii="Arial" w:eastAsia="Times New Roman" w:hAnsi="Arial" w:cs="Arial"/>
          <w:sz w:val="24"/>
          <w:szCs w:val="24"/>
        </w:rPr>
        <w:t>ourse</w:t>
      </w:r>
      <w:r w:rsidRPr="00D1072B">
        <w:rPr>
          <w:rFonts w:ascii="Arial" w:eastAsia="Times New Roman" w:hAnsi="Arial" w:cs="Arial"/>
          <w:sz w:val="24"/>
          <w:szCs w:val="24"/>
        </w:rPr>
        <w:t xml:space="preserve"> of this study by the project team</w:t>
      </w:r>
      <w:r w:rsidR="00703633">
        <w:rPr>
          <w:rFonts w:ascii="Arial" w:eastAsia="Times New Roman" w:hAnsi="Arial" w:cs="Arial"/>
          <w:sz w:val="24"/>
          <w:szCs w:val="24"/>
        </w:rPr>
        <w:t>,</w:t>
      </w:r>
      <w:r w:rsidRPr="00D1072B">
        <w:rPr>
          <w:rFonts w:ascii="Arial" w:eastAsia="Times New Roman" w:hAnsi="Arial" w:cs="Arial"/>
          <w:sz w:val="24"/>
          <w:szCs w:val="24"/>
        </w:rPr>
        <w:t xml:space="preserve"> and a brief presentation of the</w:t>
      </w:r>
      <w:r w:rsidR="00703633">
        <w:rPr>
          <w:rFonts w:ascii="Arial" w:eastAsia="Times New Roman" w:hAnsi="Arial" w:cs="Arial"/>
          <w:sz w:val="24"/>
          <w:szCs w:val="24"/>
        </w:rPr>
        <w:t>ir</w:t>
      </w:r>
      <w:r w:rsidRPr="00D1072B">
        <w:rPr>
          <w:rFonts w:ascii="Arial" w:eastAsia="Times New Roman" w:hAnsi="Arial" w:cs="Arial"/>
          <w:sz w:val="24"/>
          <w:szCs w:val="24"/>
        </w:rPr>
        <w:t xml:space="preserve"> system was </w:t>
      </w:r>
      <w:r w:rsidR="00703633">
        <w:rPr>
          <w:rFonts w:ascii="Arial" w:eastAsia="Times New Roman" w:hAnsi="Arial" w:cs="Arial"/>
          <w:sz w:val="24"/>
          <w:szCs w:val="24"/>
        </w:rPr>
        <w:t>provided</w:t>
      </w:r>
      <w:r w:rsidRPr="00D1072B">
        <w:rPr>
          <w:rFonts w:ascii="Arial" w:eastAsia="Times New Roman" w:hAnsi="Arial" w:cs="Arial"/>
          <w:sz w:val="24"/>
          <w:szCs w:val="24"/>
        </w:rPr>
        <w:t xml:space="preserve"> by the outreach administrator.</w:t>
      </w:r>
    </w:p>
    <w:p w14:paraId="4C6650EC" w14:textId="77777777" w:rsidR="00835B77" w:rsidRPr="00D1072B" w:rsidRDefault="00835B77" w:rsidP="00835B77">
      <w:pPr>
        <w:widowControl w:val="0"/>
        <w:autoSpaceDE w:val="0"/>
        <w:autoSpaceDN w:val="0"/>
        <w:adjustRightInd w:val="0"/>
        <w:spacing w:after="0" w:line="480" w:lineRule="auto"/>
        <w:jc w:val="both"/>
        <w:rPr>
          <w:rFonts w:ascii="Arial" w:hAnsi="Arial" w:cs="Arial"/>
          <w:sz w:val="24"/>
          <w:szCs w:val="24"/>
        </w:rPr>
      </w:pPr>
    </w:p>
    <w:p w14:paraId="0C3B4FF8" w14:textId="77777777"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3.1.3 CHRIS (Client Health Related Information System)</w:t>
      </w:r>
    </w:p>
    <w:p w14:paraId="5A779597" w14:textId="59E0AF4D" w:rsidR="00835B77" w:rsidRPr="004102E7" w:rsidRDefault="00835B77" w:rsidP="00835B77">
      <w:pPr>
        <w:pStyle w:val="ListParagraph"/>
        <w:spacing w:line="480" w:lineRule="auto"/>
        <w:ind w:left="0"/>
        <w:jc w:val="both"/>
        <w:rPr>
          <w:rFonts w:cs="Arial"/>
          <w:b w:val="0"/>
          <w:sz w:val="24"/>
          <w:szCs w:val="24"/>
        </w:rPr>
      </w:pPr>
      <w:r w:rsidRPr="004102E7">
        <w:rPr>
          <w:rFonts w:cs="Arial"/>
          <w:b w:val="0"/>
          <w:sz w:val="24"/>
          <w:szCs w:val="24"/>
        </w:rPr>
        <w:t>The Client Health and Related Information System (CHRIS) is a web-based patient management system for Ontario's CCACs that plays an integral role in enabling CCACs to provide quality care to patients. CHRIS gives CCAC staff access to patient information and care plan details from wherever they ar</w:t>
      </w:r>
      <w:r w:rsidR="002506B4">
        <w:rPr>
          <w:rFonts w:cs="Arial"/>
          <w:b w:val="0"/>
          <w:sz w:val="24"/>
          <w:szCs w:val="24"/>
        </w:rPr>
        <w:t>e working. Hence the HNHB CCAC palliative nurse practitioners and c</w:t>
      </w:r>
      <w:r w:rsidRPr="004102E7">
        <w:rPr>
          <w:rFonts w:cs="Arial"/>
          <w:b w:val="0"/>
          <w:sz w:val="24"/>
          <w:szCs w:val="24"/>
        </w:rPr>
        <w:t>linicians have access to CHRIS and use it for storing their patient’s notes. However, other clinicians in their team</w:t>
      </w:r>
      <w:r w:rsidR="00703633">
        <w:rPr>
          <w:rFonts w:cs="Arial"/>
          <w:b w:val="0"/>
          <w:sz w:val="24"/>
          <w:szCs w:val="24"/>
        </w:rPr>
        <w:t>,</w:t>
      </w:r>
      <w:r w:rsidRPr="004102E7">
        <w:rPr>
          <w:rFonts w:cs="Arial"/>
          <w:b w:val="0"/>
          <w:sz w:val="24"/>
          <w:szCs w:val="24"/>
        </w:rPr>
        <w:t xml:space="preserve"> including the palliative physician cannot access th</w:t>
      </w:r>
      <w:r w:rsidR="00703633">
        <w:rPr>
          <w:rFonts w:cs="Arial"/>
          <w:b w:val="0"/>
          <w:sz w:val="24"/>
          <w:szCs w:val="24"/>
        </w:rPr>
        <w:t>ese</w:t>
      </w:r>
      <w:r w:rsidRPr="004102E7">
        <w:rPr>
          <w:rFonts w:cs="Arial"/>
          <w:b w:val="0"/>
          <w:sz w:val="24"/>
          <w:szCs w:val="24"/>
        </w:rPr>
        <w:t xml:space="preserve"> notes. </w:t>
      </w:r>
    </w:p>
    <w:p w14:paraId="38B29A0C" w14:textId="7391B73D" w:rsidR="00835B77" w:rsidRPr="004102E7" w:rsidRDefault="00835B77" w:rsidP="00835B77">
      <w:pPr>
        <w:pStyle w:val="ListParagraph"/>
        <w:spacing w:line="480" w:lineRule="auto"/>
        <w:ind w:left="0"/>
        <w:jc w:val="both"/>
        <w:rPr>
          <w:rFonts w:cs="Arial"/>
          <w:b w:val="0"/>
          <w:sz w:val="24"/>
          <w:szCs w:val="24"/>
        </w:rPr>
      </w:pPr>
      <w:r w:rsidRPr="004102E7">
        <w:rPr>
          <w:rFonts w:cs="Arial"/>
          <w:b w:val="0"/>
          <w:sz w:val="24"/>
          <w:szCs w:val="24"/>
        </w:rPr>
        <w:t>The OACCAC innovation section of the</w:t>
      </w:r>
      <w:r w:rsidR="002506B4">
        <w:rPr>
          <w:rFonts w:cs="Arial"/>
          <w:b w:val="0"/>
          <w:sz w:val="24"/>
          <w:szCs w:val="24"/>
        </w:rPr>
        <w:t xml:space="preserve"> website also mentioned that</w:t>
      </w:r>
      <w:r w:rsidRPr="004102E7">
        <w:rPr>
          <w:rFonts w:cs="Arial"/>
          <w:b w:val="0"/>
          <w:sz w:val="24"/>
          <w:szCs w:val="24"/>
        </w:rPr>
        <w:t xml:space="preserve"> CHRIS is integrated with a number of supporting applications, providing CCAC staff with seamless access through a link from t</w:t>
      </w:r>
      <w:r w:rsidR="002506B4">
        <w:rPr>
          <w:rFonts w:cs="Arial"/>
          <w:b w:val="0"/>
          <w:sz w:val="24"/>
          <w:szCs w:val="24"/>
        </w:rPr>
        <w:t>he CHRIS patient record to p</w:t>
      </w:r>
      <w:r w:rsidRPr="004102E7">
        <w:rPr>
          <w:rFonts w:cs="Arial"/>
          <w:b w:val="0"/>
          <w:sz w:val="24"/>
          <w:szCs w:val="24"/>
        </w:rPr>
        <w:t xml:space="preserve">atient </w:t>
      </w:r>
      <w:r w:rsidR="002506B4">
        <w:rPr>
          <w:rFonts w:cs="Arial"/>
          <w:b w:val="0"/>
          <w:sz w:val="24"/>
          <w:szCs w:val="24"/>
        </w:rPr>
        <w:t>assessments, document library, bed board management (BBM) and health partner g</w:t>
      </w:r>
      <w:r w:rsidRPr="004102E7">
        <w:rPr>
          <w:rFonts w:cs="Arial"/>
          <w:b w:val="0"/>
          <w:sz w:val="24"/>
          <w:szCs w:val="24"/>
        </w:rPr>
        <w:t xml:space="preserve">ateway (HPG). All these tools together allow CCAC intake staff to assess the needs of new patients, refer patients to community services, and initiate CCAC care plans for them in a timely </w:t>
      </w:r>
      <w:r w:rsidRPr="004102E7">
        <w:rPr>
          <w:rFonts w:cs="Arial"/>
          <w:b w:val="0"/>
          <w:sz w:val="24"/>
          <w:szCs w:val="24"/>
        </w:rPr>
        <w:lastRenderedPageBreak/>
        <w:t>manner, consistent with the urgency of their needs.</w:t>
      </w:r>
      <w:r w:rsidR="00346A77">
        <w:rPr>
          <w:rFonts w:cs="Arial"/>
          <w:b w:val="0"/>
          <w:sz w:val="24"/>
          <w:szCs w:val="24"/>
        </w:rPr>
        <w:t xml:space="preserve"> </w:t>
      </w:r>
      <w:r w:rsidR="002506B4">
        <w:rPr>
          <w:rFonts w:cs="Arial"/>
          <w:b w:val="0"/>
          <w:sz w:val="24"/>
          <w:szCs w:val="24"/>
        </w:rPr>
        <w:t>The h</w:t>
      </w:r>
      <w:r w:rsidRPr="004102E7">
        <w:rPr>
          <w:rFonts w:cs="Arial"/>
          <w:b w:val="0"/>
          <w:sz w:val="24"/>
          <w:szCs w:val="24"/>
        </w:rPr>
        <w:t xml:space="preserve">ealth </w:t>
      </w:r>
      <w:r w:rsidR="002506B4">
        <w:rPr>
          <w:rFonts w:cs="Arial"/>
          <w:b w:val="0"/>
          <w:sz w:val="24"/>
          <w:szCs w:val="24"/>
        </w:rPr>
        <w:t>partner g</w:t>
      </w:r>
      <w:r w:rsidRPr="004102E7">
        <w:rPr>
          <w:rFonts w:cs="Arial"/>
          <w:b w:val="0"/>
          <w:sz w:val="24"/>
          <w:szCs w:val="24"/>
        </w:rPr>
        <w:t xml:space="preserve">ateway (HPG) as stated in the HGP reference guide provides a single solution to securely exchange health information between a CCAC and its partners. It was built to interoperate with </w:t>
      </w:r>
      <w:r w:rsidR="003B09AD" w:rsidRPr="004102E7">
        <w:rPr>
          <w:rFonts w:cs="Arial"/>
          <w:b w:val="0"/>
          <w:sz w:val="24"/>
          <w:szCs w:val="24"/>
        </w:rPr>
        <w:t>longer-term</w:t>
      </w:r>
      <w:r w:rsidRPr="004102E7">
        <w:rPr>
          <w:rFonts w:cs="Arial"/>
          <w:b w:val="0"/>
          <w:sz w:val="24"/>
          <w:szCs w:val="24"/>
        </w:rPr>
        <w:t xml:space="preserve"> e-He</w:t>
      </w:r>
      <w:r w:rsidR="002506B4">
        <w:rPr>
          <w:rFonts w:cs="Arial"/>
          <w:b w:val="0"/>
          <w:sz w:val="24"/>
          <w:szCs w:val="24"/>
        </w:rPr>
        <w:t>alth initiatives and to enable health p</w:t>
      </w:r>
      <w:r w:rsidRPr="004102E7">
        <w:rPr>
          <w:rFonts w:cs="Arial"/>
          <w:b w:val="0"/>
          <w:sz w:val="24"/>
          <w:szCs w:val="24"/>
        </w:rPr>
        <w:t xml:space="preserve">artner access to client health information held within CCAC </w:t>
      </w:r>
      <w:r w:rsidR="00703633">
        <w:rPr>
          <w:rFonts w:cs="Arial"/>
          <w:b w:val="0"/>
          <w:sz w:val="24"/>
          <w:szCs w:val="24"/>
        </w:rPr>
        <w:t>systems</w:t>
      </w:r>
      <w:r w:rsidR="00E8398D">
        <w:rPr>
          <w:rFonts w:cs="Arial"/>
          <w:b w:val="0"/>
          <w:sz w:val="24"/>
          <w:szCs w:val="24"/>
        </w:rPr>
        <w:t xml:space="preserve"> </w:t>
      </w:r>
      <w:r w:rsidRPr="004102E7">
        <w:rPr>
          <w:rFonts w:cs="Arial"/>
          <w:b w:val="0"/>
          <w:sz w:val="24"/>
          <w:szCs w:val="24"/>
        </w:rPr>
        <w:t>such as the Client Health and Related Information System (CHRIS) which is also linked to Cli</w:t>
      </w:r>
      <w:r w:rsidR="002506B4">
        <w:rPr>
          <w:rFonts w:cs="Arial"/>
          <w:b w:val="0"/>
          <w:sz w:val="24"/>
          <w:szCs w:val="24"/>
        </w:rPr>
        <w:t>nical</w:t>
      </w:r>
      <w:r w:rsidR="00703633">
        <w:rPr>
          <w:rFonts w:cs="Arial"/>
          <w:b w:val="0"/>
          <w:sz w:val="24"/>
          <w:szCs w:val="24"/>
        </w:rPr>
        <w:t xml:space="preserve"> </w:t>
      </w:r>
      <w:r w:rsidR="002506B4">
        <w:rPr>
          <w:rFonts w:cs="Arial"/>
          <w:b w:val="0"/>
          <w:sz w:val="24"/>
          <w:szCs w:val="24"/>
        </w:rPr>
        <w:t>Connect</w:t>
      </w:r>
      <w:r w:rsidR="00703633">
        <w:rPr>
          <w:rFonts w:cs="Arial"/>
          <w:b w:val="0"/>
          <w:sz w:val="24"/>
          <w:szCs w:val="24"/>
        </w:rPr>
        <w:t>.  It</w:t>
      </w:r>
      <w:r w:rsidR="002506B4">
        <w:rPr>
          <w:rFonts w:cs="Arial"/>
          <w:b w:val="0"/>
          <w:sz w:val="24"/>
          <w:szCs w:val="24"/>
        </w:rPr>
        <w:t xml:space="preserve"> provides CCAC c</w:t>
      </w:r>
      <w:r w:rsidRPr="004102E7">
        <w:rPr>
          <w:rFonts w:cs="Arial"/>
          <w:b w:val="0"/>
          <w:sz w:val="24"/>
          <w:szCs w:val="24"/>
        </w:rPr>
        <w:t>lient demographics, personal and medical contacts, placement</w:t>
      </w:r>
      <w:r w:rsidR="00703633">
        <w:rPr>
          <w:rFonts w:cs="Arial"/>
          <w:b w:val="0"/>
          <w:sz w:val="24"/>
          <w:szCs w:val="24"/>
        </w:rPr>
        <w:t>,</w:t>
      </w:r>
      <w:r w:rsidRPr="004102E7">
        <w:rPr>
          <w:rFonts w:cs="Arial"/>
          <w:b w:val="0"/>
          <w:sz w:val="24"/>
          <w:szCs w:val="24"/>
        </w:rPr>
        <w:t xml:space="preserve"> and services details as well as information related to the patient’s in</w:t>
      </w:r>
      <w:r w:rsidRPr="004102E7">
        <w:rPr>
          <w:rFonts w:ascii="Noteworthy Bold" w:hAnsi="Noteworthy Bold" w:cs="Noteworthy Bold"/>
          <w:b w:val="0"/>
          <w:sz w:val="24"/>
          <w:szCs w:val="24"/>
        </w:rPr>
        <w:t>‐</w:t>
      </w:r>
      <w:r w:rsidRPr="004102E7">
        <w:rPr>
          <w:rFonts w:cs="Arial"/>
          <w:b w:val="0"/>
          <w:sz w:val="24"/>
          <w:szCs w:val="24"/>
        </w:rPr>
        <w:t>home CCAC services and long</w:t>
      </w:r>
      <w:r w:rsidRPr="004102E7">
        <w:rPr>
          <w:rFonts w:ascii="Noteworthy Bold" w:hAnsi="Noteworthy Bold" w:cs="Noteworthy Bold"/>
          <w:b w:val="0"/>
          <w:sz w:val="24"/>
          <w:szCs w:val="24"/>
        </w:rPr>
        <w:t>‐</w:t>
      </w:r>
      <w:r w:rsidRPr="004102E7">
        <w:rPr>
          <w:rFonts w:cs="Arial"/>
          <w:b w:val="0"/>
          <w:sz w:val="24"/>
          <w:szCs w:val="24"/>
        </w:rPr>
        <w:t>term care placement</w:t>
      </w:r>
      <w:r w:rsidRPr="004102E7">
        <w:rPr>
          <w:rFonts w:cs="Arial"/>
          <w:b w:val="0"/>
          <w:sz w:val="24"/>
          <w:szCs w:val="24"/>
        </w:rPr>
        <w:fldChar w:fldCharType="begin"/>
      </w:r>
      <w:r w:rsidRPr="004102E7">
        <w:rPr>
          <w:rFonts w:cs="Arial"/>
          <w:b w:val="0"/>
          <w:sz w:val="24"/>
          <w:szCs w:val="24"/>
        </w:rPr>
        <w:instrText>ADDIN RW.CITE{{53 OA,CCAC 2013}}</w:instrText>
      </w:r>
      <w:r w:rsidRPr="004102E7">
        <w:rPr>
          <w:rFonts w:cs="Arial"/>
          <w:b w:val="0"/>
          <w:sz w:val="24"/>
          <w:szCs w:val="24"/>
        </w:rPr>
        <w:fldChar w:fldCharType="separate"/>
      </w:r>
      <w:r w:rsidR="0080169F" w:rsidRPr="008A58DF">
        <w:rPr>
          <w:rFonts w:eastAsia="Times New Roman" w:cs="Arial"/>
          <w:sz w:val="24"/>
        </w:rPr>
        <w:t xml:space="preserve"> (OA, 2013)</w:t>
      </w:r>
      <w:r w:rsidRPr="004102E7">
        <w:rPr>
          <w:rFonts w:cs="Arial"/>
          <w:b w:val="0"/>
          <w:sz w:val="24"/>
          <w:szCs w:val="24"/>
        </w:rPr>
        <w:fldChar w:fldCharType="end"/>
      </w:r>
      <w:r w:rsidR="000748C9">
        <w:rPr>
          <w:rFonts w:cs="Arial"/>
          <w:b w:val="0"/>
          <w:sz w:val="24"/>
          <w:szCs w:val="24"/>
        </w:rPr>
        <w:t>.</w:t>
      </w:r>
    </w:p>
    <w:p w14:paraId="36CC902F" w14:textId="77777777" w:rsidR="00835B77" w:rsidRPr="00D1072B" w:rsidRDefault="00835B77" w:rsidP="00835B77">
      <w:pPr>
        <w:widowControl w:val="0"/>
        <w:autoSpaceDE w:val="0"/>
        <w:autoSpaceDN w:val="0"/>
        <w:adjustRightInd w:val="0"/>
        <w:spacing w:after="0" w:line="480" w:lineRule="auto"/>
        <w:jc w:val="both"/>
        <w:rPr>
          <w:rFonts w:ascii="Arial" w:hAnsi="Arial" w:cs="Arial"/>
          <w:sz w:val="24"/>
          <w:szCs w:val="24"/>
        </w:rPr>
      </w:pPr>
    </w:p>
    <w:p w14:paraId="60C41C09" w14:textId="77777777"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3.1.4 Clinical</w:t>
      </w:r>
      <w:r>
        <w:rPr>
          <w:rFonts w:ascii="Arial" w:hAnsi="Arial" w:cs="Arial"/>
          <w:b/>
          <w:sz w:val="24"/>
          <w:szCs w:val="24"/>
        </w:rPr>
        <w:t>Connect</w:t>
      </w:r>
    </w:p>
    <w:p w14:paraId="5E74719D" w14:textId="5C39039B" w:rsidR="00835B77" w:rsidRPr="00D1072B" w:rsidRDefault="00D249FD" w:rsidP="00835B77">
      <w:pPr>
        <w:widowControl w:val="0"/>
        <w:autoSpaceDE w:val="0"/>
        <w:autoSpaceDN w:val="0"/>
        <w:adjustRightInd w:val="0"/>
        <w:spacing w:line="480" w:lineRule="auto"/>
        <w:jc w:val="both"/>
        <w:rPr>
          <w:rFonts w:ascii="Arial" w:hAnsi="Arial" w:cs="Arial"/>
          <w:sz w:val="24"/>
          <w:szCs w:val="24"/>
        </w:rPr>
      </w:pPr>
      <w:r w:rsidRPr="00D1072B">
        <w:rPr>
          <w:rFonts w:ascii="Arial" w:hAnsi="Arial" w:cs="Arial"/>
          <w:sz w:val="24"/>
          <w:szCs w:val="24"/>
        </w:rPr>
        <w:t>ClinicalConnect</w:t>
      </w:r>
      <w:r w:rsidR="00835B77" w:rsidRPr="00D1072B">
        <w:rPr>
          <w:rFonts w:ascii="Arial" w:hAnsi="Arial" w:cs="Arial"/>
          <w:sz w:val="24"/>
          <w:szCs w:val="24"/>
        </w:rPr>
        <w:t xml:space="preserve"> </w:t>
      </w:r>
      <w:r w:rsidR="003B09AD">
        <w:rPr>
          <w:rFonts w:ascii="Arial" w:hAnsi="Arial" w:cs="Arial"/>
          <w:sz w:val="24"/>
          <w:szCs w:val="24"/>
        </w:rPr>
        <w:t xml:space="preserve">is </w:t>
      </w:r>
      <w:r w:rsidR="003B09AD" w:rsidRPr="00D1072B">
        <w:rPr>
          <w:rFonts w:ascii="Arial" w:hAnsi="Arial" w:cs="Arial"/>
          <w:sz w:val="24"/>
          <w:szCs w:val="24"/>
        </w:rPr>
        <w:t xml:space="preserve">defined </w:t>
      </w:r>
      <w:r w:rsidR="00835B77" w:rsidRPr="00D1072B">
        <w:rPr>
          <w:rFonts w:ascii="Arial" w:hAnsi="Arial" w:cs="Arial"/>
          <w:sz w:val="24"/>
          <w:szCs w:val="24"/>
        </w:rPr>
        <w:t>as a web based “One Stop Shop” Portal that aggregates data from disparate systems and data sources includ</w:t>
      </w:r>
      <w:r w:rsidR="00703633">
        <w:rPr>
          <w:rFonts w:ascii="Arial" w:hAnsi="Arial" w:cs="Arial"/>
          <w:sz w:val="24"/>
          <w:szCs w:val="24"/>
        </w:rPr>
        <w:t>ing</w:t>
      </w:r>
      <w:r w:rsidR="00835B77" w:rsidRPr="00D1072B">
        <w:rPr>
          <w:rFonts w:ascii="Arial" w:hAnsi="Arial" w:cs="Arial"/>
          <w:sz w:val="24"/>
          <w:szCs w:val="24"/>
        </w:rPr>
        <w:t xml:space="preserve"> Meditech, GE PACS, Sovera Document Imaging, St Joes Lab and CCAC (CHRIS). </w:t>
      </w:r>
      <w:r w:rsidR="003B09AD">
        <w:rPr>
          <w:rFonts w:ascii="Arial" w:hAnsi="Arial" w:cs="Arial"/>
          <w:sz w:val="24"/>
          <w:szCs w:val="24"/>
        </w:rPr>
        <w:t>It</w:t>
      </w:r>
      <w:r w:rsidR="00835B77" w:rsidRPr="00D1072B">
        <w:rPr>
          <w:rFonts w:ascii="Arial" w:hAnsi="Arial" w:cs="Arial"/>
          <w:sz w:val="24"/>
          <w:szCs w:val="24"/>
        </w:rPr>
        <w:t xml:space="preserve"> was adopted by HNHB LHIN to integrate all </w:t>
      </w:r>
      <w:r w:rsidR="00703633">
        <w:rPr>
          <w:rFonts w:ascii="Arial" w:hAnsi="Arial" w:cs="Arial"/>
          <w:sz w:val="24"/>
          <w:szCs w:val="24"/>
        </w:rPr>
        <w:t xml:space="preserve">LHIN </w:t>
      </w:r>
      <w:r w:rsidR="00835B77" w:rsidRPr="00D1072B">
        <w:rPr>
          <w:rFonts w:ascii="Arial" w:hAnsi="Arial" w:cs="Arial"/>
          <w:sz w:val="24"/>
          <w:szCs w:val="24"/>
        </w:rPr>
        <w:t xml:space="preserve">hospitals </w:t>
      </w:r>
      <w:r w:rsidR="00703633">
        <w:rPr>
          <w:rFonts w:ascii="Arial" w:hAnsi="Arial" w:cs="Arial"/>
          <w:sz w:val="24"/>
          <w:szCs w:val="24"/>
        </w:rPr>
        <w:t xml:space="preserve">in order </w:t>
      </w:r>
      <w:r w:rsidR="00835B77" w:rsidRPr="00D1072B">
        <w:rPr>
          <w:rFonts w:ascii="Arial" w:hAnsi="Arial" w:cs="Arial"/>
          <w:sz w:val="24"/>
          <w:szCs w:val="24"/>
        </w:rPr>
        <w:t>to reduce repeated diagnostic tests and medical error</w:t>
      </w:r>
      <w:r w:rsidR="00703633">
        <w:rPr>
          <w:rFonts w:ascii="Arial" w:hAnsi="Arial" w:cs="Arial"/>
          <w:sz w:val="24"/>
          <w:szCs w:val="24"/>
        </w:rPr>
        <w:t>s</w:t>
      </w:r>
      <w:r w:rsidR="00835B77" w:rsidRPr="00D1072B">
        <w:rPr>
          <w:rFonts w:ascii="Arial" w:hAnsi="Arial" w:cs="Arial"/>
          <w:sz w:val="24"/>
          <w:szCs w:val="24"/>
        </w:rPr>
        <w:t xml:space="preserve"> with improved outcomes that include patient, physician and staff time savings</w:t>
      </w:r>
      <w:r w:rsidR="00703633">
        <w:rPr>
          <w:rFonts w:ascii="Arial" w:hAnsi="Arial" w:cs="Arial"/>
          <w:sz w:val="24"/>
          <w:szCs w:val="24"/>
        </w:rPr>
        <w:t>.  It also requires</w:t>
      </w:r>
      <w:r w:rsidR="00835B77" w:rsidRPr="00D1072B">
        <w:rPr>
          <w:rFonts w:ascii="Arial" w:hAnsi="Arial" w:cs="Arial"/>
          <w:sz w:val="24"/>
          <w:szCs w:val="24"/>
        </w:rPr>
        <w:t xml:space="preserve"> less manual processing</w:t>
      </w:r>
      <w:r w:rsidR="00703633">
        <w:rPr>
          <w:rFonts w:ascii="Arial" w:hAnsi="Arial" w:cs="Arial"/>
          <w:sz w:val="24"/>
          <w:szCs w:val="24"/>
        </w:rPr>
        <w:t>,</w:t>
      </w:r>
      <w:r w:rsidR="00835B77" w:rsidRPr="00D1072B">
        <w:rPr>
          <w:rFonts w:ascii="Arial" w:hAnsi="Arial" w:cs="Arial"/>
          <w:sz w:val="24"/>
          <w:szCs w:val="24"/>
        </w:rPr>
        <w:t xml:space="preserve"> hence reduces phone calls within the </w:t>
      </w:r>
      <w:r w:rsidR="00225E1B">
        <w:rPr>
          <w:rFonts w:ascii="Arial" w:hAnsi="Arial" w:cs="Arial"/>
          <w:sz w:val="24"/>
          <w:szCs w:val="24"/>
        </w:rPr>
        <w:t>shared-care</w:t>
      </w:r>
      <w:r w:rsidR="00835B77" w:rsidRPr="00D1072B">
        <w:rPr>
          <w:rFonts w:ascii="Arial" w:hAnsi="Arial" w:cs="Arial"/>
          <w:sz w:val="24"/>
          <w:szCs w:val="24"/>
        </w:rPr>
        <w:t xml:space="preserve"> teams to get </w:t>
      </w:r>
      <w:r w:rsidR="00703633">
        <w:rPr>
          <w:rFonts w:ascii="Arial" w:hAnsi="Arial" w:cs="Arial"/>
          <w:sz w:val="24"/>
          <w:szCs w:val="24"/>
        </w:rPr>
        <w:t xml:space="preserve">access to </w:t>
      </w:r>
      <w:r w:rsidR="00835B77" w:rsidRPr="00D1072B">
        <w:rPr>
          <w:rFonts w:ascii="Arial" w:hAnsi="Arial" w:cs="Arial"/>
          <w:sz w:val="24"/>
          <w:szCs w:val="24"/>
        </w:rPr>
        <w:t>results</w:t>
      </w:r>
      <w:r w:rsidR="00835B77">
        <w:rPr>
          <w:rFonts w:ascii="Arial" w:hAnsi="Arial" w:cs="Arial"/>
          <w:sz w:val="24"/>
          <w:szCs w:val="24"/>
        </w:rPr>
        <w:fldChar w:fldCharType="begin"/>
      </w:r>
      <w:r w:rsidR="00835B77">
        <w:rPr>
          <w:rFonts w:ascii="Arial" w:hAnsi="Arial" w:cs="Arial"/>
          <w:sz w:val="24"/>
          <w:szCs w:val="24"/>
        </w:rPr>
        <w:instrText>ADDIN RW.CITE{{55 Anderson, Dale 2009}}</w:instrText>
      </w:r>
      <w:r w:rsidR="00835B77">
        <w:rPr>
          <w:rFonts w:ascii="Arial" w:hAnsi="Arial" w:cs="Arial"/>
          <w:sz w:val="24"/>
          <w:szCs w:val="24"/>
        </w:rPr>
        <w:fldChar w:fldCharType="separate"/>
      </w:r>
      <w:r w:rsidR="0080169F" w:rsidRPr="008A58DF">
        <w:rPr>
          <w:rFonts w:ascii="Arial" w:eastAsia="Times New Roman" w:hAnsi="Arial" w:cs="Arial"/>
          <w:sz w:val="24"/>
        </w:rPr>
        <w:t xml:space="preserve"> (Anderson, 2009)</w:t>
      </w:r>
      <w:r w:rsidR="00835B77">
        <w:rPr>
          <w:rFonts w:ascii="Arial" w:hAnsi="Arial" w:cs="Arial"/>
          <w:sz w:val="24"/>
          <w:szCs w:val="24"/>
        </w:rPr>
        <w:fldChar w:fldCharType="end"/>
      </w:r>
      <w:r w:rsidR="000748C9">
        <w:rPr>
          <w:rFonts w:ascii="Arial" w:hAnsi="Arial" w:cs="Arial"/>
          <w:sz w:val="24"/>
          <w:szCs w:val="24"/>
        </w:rPr>
        <w:t>.</w:t>
      </w:r>
      <w:r w:rsidR="00835B77" w:rsidRPr="00D1072B">
        <w:rPr>
          <w:rFonts w:ascii="Arial" w:hAnsi="Arial" w:cs="Arial"/>
          <w:sz w:val="24"/>
          <w:szCs w:val="24"/>
        </w:rPr>
        <w:t xml:space="preserve"> </w:t>
      </w:r>
      <w:r w:rsidR="00835B77" w:rsidRPr="003C5AAF">
        <w:rPr>
          <w:rFonts w:ascii="Arial" w:hAnsi="Arial" w:cs="Arial"/>
          <w:sz w:val="24"/>
          <w:szCs w:val="24"/>
        </w:rPr>
        <w:t xml:space="preserve">The Hamilton </w:t>
      </w:r>
      <w:r w:rsidR="00703633">
        <w:rPr>
          <w:rFonts w:ascii="Arial" w:hAnsi="Arial" w:cs="Arial"/>
          <w:sz w:val="24"/>
          <w:szCs w:val="24"/>
        </w:rPr>
        <w:t>H</w:t>
      </w:r>
      <w:r w:rsidR="00835B77" w:rsidRPr="003C5AAF">
        <w:rPr>
          <w:rFonts w:ascii="Arial" w:hAnsi="Arial" w:cs="Arial"/>
          <w:sz w:val="24"/>
          <w:szCs w:val="24"/>
        </w:rPr>
        <w:t xml:space="preserve">ealth </w:t>
      </w:r>
      <w:r w:rsidR="00703633">
        <w:rPr>
          <w:rFonts w:ascii="Arial" w:hAnsi="Arial" w:cs="Arial"/>
          <w:sz w:val="24"/>
          <w:szCs w:val="24"/>
        </w:rPr>
        <w:t>S</w:t>
      </w:r>
      <w:r w:rsidR="00835B77" w:rsidRPr="003C5AAF">
        <w:rPr>
          <w:rFonts w:ascii="Arial" w:hAnsi="Arial" w:cs="Arial"/>
          <w:sz w:val="24"/>
          <w:szCs w:val="24"/>
        </w:rPr>
        <w:t>cience</w:t>
      </w:r>
      <w:r w:rsidR="00703633">
        <w:rPr>
          <w:rFonts w:ascii="Arial" w:hAnsi="Arial" w:cs="Arial"/>
          <w:sz w:val="24"/>
          <w:szCs w:val="24"/>
        </w:rPr>
        <w:t>s</w:t>
      </w:r>
      <w:r w:rsidR="00835B77" w:rsidRPr="003C5AAF">
        <w:rPr>
          <w:rFonts w:ascii="Arial" w:hAnsi="Arial" w:cs="Arial"/>
          <w:sz w:val="24"/>
          <w:szCs w:val="24"/>
        </w:rPr>
        <w:t xml:space="preserve"> homepage </w:t>
      </w:r>
      <w:r w:rsidR="00835B77" w:rsidRPr="00D1072B">
        <w:rPr>
          <w:rFonts w:ascii="Arial" w:hAnsi="Arial" w:cs="Arial"/>
          <w:sz w:val="24"/>
          <w:szCs w:val="24"/>
        </w:rPr>
        <w:t>defines ClinicalConnect as a secure web po</w:t>
      </w:r>
      <w:r w:rsidR="00703633">
        <w:rPr>
          <w:rFonts w:ascii="Arial" w:hAnsi="Arial" w:cs="Arial"/>
          <w:sz w:val="24"/>
          <w:szCs w:val="24"/>
        </w:rPr>
        <w:t>r</w:t>
      </w:r>
      <w:r w:rsidR="00835B77" w:rsidRPr="00D1072B">
        <w:rPr>
          <w:rFonts w:ascii="Arial" w:hAnsi="Arial" w:cs="Arial"/>
          <w:sz w:val="24"/>
          <w:szCs w:val="24"/>
        </w:rPr>
        <w:t>tal delivering an integrated Electronic Health Record (EHR) fro</w:t>
      </w:r>
      <w:r w:rsidR="007810C3">
        <w:rPr>
          <w:rFonts w:ascii="Arial" w:hAnsi="Arial" w:cs="Arial"/>
          <w:sz w:val="24"/>
          <w:szCs w:val="24"/>
        </w:rPr>
        <w:t>m regional hospitals, CCAC and o</w:t>
      </w:r>
      <w:r w:rsidR="00835B77" w:rsidRPr="00D1072B">
        <w:rPr>
          <w:rFonts w:ascii="Arial" w:hAnsi="Arial" w:cs="Arial"/>
          <w:sz w:val="24"/>
          <w:szCs w:val="24"/>
        </w:rPr>
        <w:t xml:space="preserve">ncology centres to thousands of </w:t>
      </w:r>
      <w:r w:rsidR="00703633">
        <w:rPr>
          <w:rFonts w:ascii="Arial" w:hAnsi="Arial" w:cs="Arial"/>
          <w:sz w:val="24"/>
          <w:szCs w:val="24"/>
        </w:rPr>
        <w:t>p</w:t>
      </w:r>
      <w:r w:rsidR="00835B77" w:rsidRPr="00D1072B">
        <w:rPr>
          <w:rFonts w:ascii="Arial" w:hAnsi="Arial" w:cs="Arial"/>
          <w:sz w:val="24"/>
          <w:szCs w:val="24"/>
        </w:rPr>
        <w:t xml:space="preserve">hysicians and </w:t>
      </w:r>
      <w:r w:rsidR="00703633">
        <w:rPr>
          <w:rFonts w:ascii="Arial" w:hAnsi="Arial" w:cs="Arial"/>
          <w:sz w:val="24"/>
          <w:szCs w:val="24"/>
        </w:rPr>
        <w:t>h</w:t>
      </w:r>
      <w:r w:rsidR="00835B77" w:rsidRPr="00D1072B">
        <w:rPr>
          <w:rFonts w:ascii="Arial" w:hAnsi="Arial" w:cs="Arial"/>
          <w:sz w:val="24"/>
          <w:szCs w:val="24"/>
        </w:rPr>
        <w:t xml:space="preserve">ealthcare professionals across the Hamilton Niagara Haldimand Brant (HNHB) and Waterloo Wellington (WW LHIN) LHINs. Whether on computers or mobile devices, providers can view real-time consolidated information, in </w:t>
      </w:r>
      <w:r w:rsidR="00835B77" w:rsidRPr="00D1072B">
        <w:rPr>
          <w:rFonts w:ascii="Arial" w:hAnsi="Arial" w:cs="Arial"/>
          <w:sz w:val="24"/>
          <w:szCs w:val="24"/>
        </w:rPr>
        <w:lastRenderedPageBreak/>
        <w:t>seconds, from 31</w:t>
      </w:r>
      <w:r w:rsidR="007810C3">
        <w:rPr>
          <w:rFonts w:ascii="Arial" w:hAnsi="Arial" w:cs="Arial"/>
          <w:sz w:val="24"/>
          <w:szCs w:val="24"/>
        </w:rPr>
        <w:t xml:space="preserve"> regional hospitals, CCACs and o</w:t>
      </w:r>
      <w:r w:rsidR="00835B77" w:rsidRPr="00D1072B">
        <w:rPr>
          <w:rFonts w:ascii="Arial" w:hAnsi="Arial" w:cs="Arial"/>
          <w:sz w:val="24"/>
          <w:szCs w:val="24"/>
        </w:rPr>
        <w:t xml:space="preserve">ncology </w:t>
      </w:r>
      <w:r w:rsidR="00703633">
        <w:rPr>
          <w:rFonts w:ascii="Arial" w:hAnsi="Arial" w:cs="Arial"/>
          <w:sz w:val="24"/>
          <w:szCs w:val="24"/>
        </w:rPr>
        <w:t xml:space="preserve">institutions </w:t>
      </w:r>
      <w:r w:rsidR="00835B77" w:rsidRPr="00D1072B">
        <w:rPr>
          <w:rFonts w:ascii="Arial" w:hAnsi="Arial" w:cs="Arial"/>
          <w:sz w:val="24"/>
          <w:szCs w:val="24"/>
        </w:rPr>
        <w:t xml:space="preserve">for patients </w:t>
      </w:r>
      <w:r w:rsidR="00703633">
        <w:rPr>
          <w:rFonts w:ascii="Arial" w:hAnsi="Arial" w:cs="Arial"/>
          <w:sz w:val="24"/>
          <w:szCs w:val="24"/>
        </w:rPr>
        <w:t>and</w:t>
      </w:r>
      <w:r w:rsidR="00835B77" w:rsidRPr="00D1072B">
        <w:rPr>
          <w:rFonts w:ascii="Arial" w:hAnsi="Arial" w:cs="Arial"/>
          <w:sz w:val="24"/>
          <w:szCs w:val="24"/>
        </w:rPr>
        <w:t xml:space="preserve"> their </w:t>
      </w:r>
      <w:r w:rsidR="00703633">
        <w:rPr>
          <w:rFonts w:ascii="Arial" w:hAnsi="Arial" w:cs="Arial"/>
          <w:sz w:val="24"/>
          <w:szCs w:val="24"/>
        </w:rPr>
        <w:t>c</w:t>
      </w:r>
      <w:r w:rsidR="00835B77" w:rsidRPr="00D1072B">
        <w:rPr>
          <w:rFonts w:ascii="Arial" w:hAnsi="Arial" w:cs="Arial"/>
          <w:sz w:val="24"/>
          <w:szCs w:val="24"/>
        </w:rPr>
        <w:t>ircle</w:t>
      </w:r>
      <w:r w:rsidR="00703633">
        <w:rPr>
          <w:rFonts w:ascii="Arial" w:hAnsi="Arial" w:cs="Arial"/>
          <w:sz w:val="24"/>
          <w:szCs w:val="24"/>
        </w:rPr>
        <w:t>s</w:t>
      </w:r>
      <w:r w:rsidR="00835B77" w:rsidRPr="00D1072B">
        <w:rPr>
          <w:rFonts w:ascii="Arial" w:hAnsi="Arial" w:cs="Arial"/>
          <w:sz w:val="24"/>
          <w:szCs w:val="24"/>
        </w:rPr>
        <w:t xml:space="preserve"> of </w:t>
      </w:r>
      <w:r w:rsidR="00703633">
        <w:rPr>
          <w:rFonts w:ascii="Arial" w:hAnsi="Arial" w:cs="Arial"/>
          <w:sz w:val="24"/>
          <w:szCs w:val="24"/>
        </w:rPr>
        <w:t>c</w:t>
      </w:r>
      <w:r w:rsidR="00835B77" w:rsidRPr="00D1072B">
        <w:rPr>
          <w:rFonts w:ascii="Arial" w:hAnsi="Arial" w:cs="Arial"/>
          <w:sz w:val="24"/>
          <w:szCs w:val="24"/>
        </w:rPr>
        <w:t>are</w:t>
      </w:r>
      <w:r w:rsidR="00703633">
        <w:rPr>
          <w:rFonts w:ascii="Arial" w:hAnsi="Arial" w:cs="Arial"/>
          <w:sz w:val="24"/>
          <w:szCs w:val="24"/>
        </w:rPr>
        <w:t>,</w:t>
      </w:r>
      <w:r w:rsidR="00835B77" w:rsidRPr="00D1072B">
        <w:rPr>
          <w:rFonts w:ascii="Arial" w:hAnsi="Arial" w:cs="Arial"/>
          <w:sz w:val="24"/>
          <w:szCs w:val="24"/>
        </w:rPr>
        <w:t xml:space="preserve"> resulting in quicker diagnosis, treatment</w:t>
      </w:r>
      <w:r w:rsidR="00703633">
        <w:rPr>
          <w:rFonts w:ascii="Arial" w:hAnsi="Arial" w:cs="Arial"/>
          <w:sz w:val="24"/>
          <w:szCs w:val="24"/>
        </w:rPr>
        <w:t>,</w:t>
      </w:r>
      <w:r w:rsidR="00835B77" w:rsidRPr="00D1072B">
        <w:rPr>
          <w:rFonts w:ascii="Arial" w:hAnsi="Arial" w:cs="Arial"/>
          <w:sz w:val="24"/>
          <w:szCs w:val="24"/>
        </w:rPr>
        <w:t xml:space="preserve"> and improved patient care and safety. The website also confirms that the physicians in HNHB LHIN can electronically transfer lab results and reports securely via the integrated Hospital Result/Report Manager process into </w:t>
      </w:r>
      <w:r w:rsidR="00703633">
        <w:rPr>
          <w:rFonts w:ascii="Arial" w:hAnsi="Arial" w:cs="Arial"/>
          <w:sz w:val="24"/>
          <w:szCs w:val="24"/>
        </w:rPr>
        <w:t xml:space="preserve">any </w:t>
      </w:r>
      <w:r w:rsidR="00835B77" w:rsidRPr="00D1072B">
        <w:rPr>
          <w:rFonts w:ascii="Arial" w:hAnsi="Arial" w:cs="Arial"/>
          <w:sz w:val="24"/>
          <w:szCs w:val="24"/>
        </w:rPr>
        <w:t xml:space="preserve">OSCAR EMR. </w:t>
      </w:r>
      <w:r w:rsidR="00703633">
        <w:rPr>
          <w:rFonts w:ascii="Arial" w:hAnsi="Arial" w:cs="Arial"/>
          <w:sz w:val="24"/>
          <w:szCs w:val="24"/>
        </w:rPr>
        <w:t>M</w:t>
      </w:r>
      <w:r w:rsidR="00835B77" w:rsidRPr="00D1072B">
        <w:rPr>
          <w:rFonts w:ascii="Arial" w:hAnsi="Arial" w:cs="Arial"/>
          <w:sz w:val="24"/>
          <w:szCs w:val="24"/>
        </w:rPr>
        <w:t xml:space="preserve">obile access </w:t>
      </w:r>
      <w:r w:rsidR="00703633">
        <w:rPr>
          <w:rFonts w:ascii="Arial" w:hAnsi="Arial" w:cs="Arial"/>
          <w:sz w:val="24"/>
          <w:szCs w:val="24"/>
        </w:rPr>
        <w:t xml:space="preserve">is also available to </w:t>
      </w:r>
      <w:r w:rsidR="00835B77" w:rsidRPr="00D1072B">
        <w:rPr>
          <w:rFonts w:ascii="Arial" w:hAnsi="Arial" w:cs="Arial"/>
          <w:sz w:val="24"/>
          <w:szCs w:val="24"/>
        </w:rPr>
        <w:t xml:space="preserve">give providers better </w:t>
      </w:r>
      <w:r w:rsidR="00703633">
        <w:rPr>
          <w:rFonts w:ascii="Arial" w:hAnsi="Arial" w:cs="Arial"/>
          <w:sz w:val="24"/>
          <w:szCs w:val="24"/>
        </w:rPr>
        <w:t>and more convenient access</w:t>
      </w:r>
      <w:r w:rsidR="00835B77" w:rsidRPr="00D1072B">
        <w:rPr>
          <w:rFonts w:ascii="Arial" w:hAnsi="Arial" w:cs="Arial"/>
          <w:sz w:val="24"/>
          <w:szCs w:val="24"/>
        </w:rPr>
        <w:t xml:space="preserve"> to their </w:t>
      </w:r>
      <w:r w:rsidR="007810C3" w:rsidRPr="00D1072B">
        <w:rPr>
          <w:rFonts w:ascii="Arial" w:hAnsi="Arial" w:cs="Arial"/>
          <w:sz w:val="24"/>
          <w:szCs w:val="24"/>
        </w:rPr>
        <w:t>patient’s</w:t>
      </w:r>
      <w:r w:rsidR="00835B77" w:rsidRPr="00D1072B">
        <w:rPr>
          <w:rFonts w:ascii="Arial" w:hAnsi="Arial" w:cs="Arial"/>
          <w:sz w:val="24"/>
          <w:szCs w:val="24"/>
        </w:rPr>
        <w:t xml:space="preserve"> </w:t>
      </w:r>
      <w:r w:rsidR="00703633">
        <w:rPr>
          <w:rFonts w:ascii="Arial" w:hAnsi="Arial" w:cs="Arial"/>
          <w:sz w:val="24"/>
          <w:szCs w:val="24"/>
        </w:rPr>
        <w:t xml:space="preserve">records for </w:t>
      </w:r>
      <w:r w:rsidR="00835B77" w:rsidRPr="00D1072B">
        <w:rPr>
          <w:rFonts w:ascii="Arial" w:hAnsi="Arial" w:cs="Arial"/>
          <w:sz w:val="24"/>
          <w:szCs w:val="24"/>
        </w:rPr>
        <w:t>ongoing care</w:t>
      </w:r>
      <w:r w:rsidR="00835B77">
        <w:rPr>
          <w:rFonts w:ascii="Arial" w:hAnsi="Arial" w:cs="Arial"/>
          <w:sz w:val="24"/>
          <w:szCs w:val="24"/>
        </w:rPr>
        <w:fldChar w:fldCharType="begin"/>
      </w:r>
      <w:r w:rsidR="00835B77">
        <w:rPr>
          <w:rFonts w:ascii="Arial" w:hAnsi="Arial" w:cs="Arial"/>
          <w:sz w:val="24"/>
          <w:szCs w:val="24"/>
        </w:rPr>
        <w:instrText>ADDIN RW.CITE{{56 ClinicalConnect™ 2014}}</w:instrText>
      </w:r>
      <w:r w:rsidR="00835B77">
        <w:rPr>
          <w:rFonts w:ascii="Arial" w:hAnsi="Arial" w:cs="Arial"/>
          <w:sz w:val="24"/>
          <w:szCs w:val="24"/>
        </w:rPr>
        <w:fldChar w:fldCharType="separate"/>
      </w:r>
      <w:r w:rsidR="0080169F" w:rsidRPr="008A58DF">
        <w:rPr>
          <w:rFonts w:ascii="Arial" w:eastAsia="Times New Roman" w:hAnsi="Arial" w:cs="Arial"/>
          <w:sz w:val="24"/>
        </w:rPr>
        <w:t xml:space="preserve"> (ClinicalConnect™, 2014)</w:t>
      </w:r>
      <w:r w:rsidR="00835B77">
        <w:rPr>
          <w:rFonts w:ascii="Arial" w:hAnsi="Arial" w:cs="Arial"/>
          <w:sz w:val="24"/>
          <w:szCs w:val="24"/>
        </w:rPr>
        <w:fldChar w:fldCharType="end"/>
      </w:r>
      <w:r w:rsidR="000748C9">
        <w:rPr>
          <w:rFonts w:ascii="Arial" w:hAnsi="Arial" w:cs="Arial"/>
          <w:sz w:val="24"/>
          <w:szCs w:val="24"/>
        </w:rPr>
        <w:t>.</w:t>
      </w:r>
    </w:p>
    <w:p w14:paraId="343786E7" w14:textId="77777777" w:rsidR="00835B77" w:rsidRPr="00D1072B" w:rsidRDefault="00835B77" w:rsidP="00835B77">
      <w:pPr>
        <w:widowControl w:val="0"/>
        <w:autoSpaceDE w:val="0"/>
        <w:autoSpaceDN w:val="0"/>
        <w:adjustRightInd w:val="0"/>
        <w:spacing w:after="0" w:line="480" w:lineRule="auto"/>
        <w:jc w:val="both"/>
        <w:rPr>
          <w:rFonts w:ascii="Arial" w:hAnsi="Arial" w:cs="Arial"/>
          <w:sz w:val="24"/>
          <w:szCs w:val="24"/>
        </w:rPr>
      </w:pPr>
    </w:p>
    <w:p w14:paraId="513F10DA" w14:textId="724214DD"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 xml:space="preserve">3.2 OSCAR EMR </w:t>
      </w:r>
      <w:r w:rsidR="00225E1B">
        <w:rPr>
          <w:rFonts w:ascii="Arial" w:hAnsi="Arial" w:cs="Arial"/>
          <w:b/>
          <w:sz w:val="24"/>
          <w:szCs w:val="24"/>
        </w:rPr>
        <w:t>Shared-care</w:t>
      </w:r>
      <w:r w:rsidRPr="00D1072B">
        <w:rPr>
          <w:rFonts w:ascii="Arial" w:hAnsi="Arial" w:cs="Arial"/>
          <w:b/>
          <w:sz w:val="24"/>
          <w:szCs w:val="24"/>
        </w:rPr>
        <w:t xml:space="preserve"> Project </w:t>
      </w:r>
      <w:r w:rsidR="00E521D7">
        <w:rPr>
          <w:rFonts w:ascii="Arial" w:hAnsi="Arial" w:cs="Arial"/>
          <w:b/>
          <w:sz w:val="24"/>
          <w:szCs w:val="24"/>
        </w:rPr>
        <w:t>T</w:t>
      </w:r>
      <w:r w:rsidRPr="00D1072B">
        <w:rPr>
          <w:rFonts w:ascii="Arial" w:hAnsi="Arial" w:cs="Arial"/>
          <w:b/>
          <w:sz w:val="24"/>
          <w:szCs w:val="24"/>
        </w:rPr>
        <w:t>eam</w:t>
      </w:r>
    </w:p>
    <w:p w14:paraId="7B76593A" w14:textId="09F78F7C" w:rsidR="00835B77" w:rsidRPr="00F931B2" w:rsidRDefault="00835B77" w:rsidP="00835B77">
      <w:pPr>
        <w:pStyle w:val="NormalWeb"/>
        <w:spacing w:line="480" w:lineRule="auto"/>
        <w:jc w:val="both"/>
        <w:rPr>
          <w:rFonts w:ascii="Arial" w:hAnsi="Arial" w:cs="Arial"/>
          <w:sz w:val="24"/>
          <w:szCs w:val="24"/>
        </w:rPr>
      </w:pPr>
      <w:r w:rsidRPr="00F931B2">
        <w:rPr>
          <w:rFonts w:ascii="Arial" w:hAnsi="Arial" w:cs="Arial"/>
          <w:color w:val="1A1A1A"/>
          <w:sz w:val="24"/>
          <w:szCs w:val="24"/>
        </w:rPr>
        <w:t xml:space="preserve">This study was a joint effort of </w:t>
      </w:r>
      <w:r w:rsidR="00E521D7">
        <w:rPr>
          <w:rFonts w:ascii="Arial" w:hAnsi="Arial" w:cs="Arial"/>
          <w:color w:val="1A1A1A"/>
          <w:sz w:val="24"/>
          <w:szCs w:val="24"/>
        </w:rPr>
        <w:t>a</w:t>
      </w:r>
      <w:r w:rsidRPr="00F931B2">
        <w:rPr>
          <w:rFonts w:ascii="Arial" w:hAnsi="Arial" w:cs="Arial"/>
          <w:color w:val="1A1A1A"/>
          <w:sz w:val="24"/>
          <w:szCs w:val="24"/>
        </w:rPr>
        <w:t xml:space="preserve"> team</w:t>
      </w:r>
      <w:r w:rsidR="00E521D7">
        <w:rPr>
          <w:rFonts w:ascii="Arial" w:hAnsi="Arial" w:cs="Arial"/>
          <w:color w:val="1A1A1A"/>
          <w:sz w:val="24"/>
          <w:szCs w:val="24"/>
        </w:rPr>
        <w:t>,</w:t>
      </w:r>
      <w:r w:rsidRPr="00F931B2">
        <w:rPr>
          <w:rFonts w:ascii="Arial" w:hAnsi="Arial" w:cs="Arial"/>
          <w:color w:val="1A1A1A"/>
          <w:sz w:val="24"/>
          <w:szCs w:val="24"/>
        </w:rPr>
        <w:t xml:space="preserve"> </w:t>
      </w:r>
      <w:r w:rsidRPr="00F931B2">
        <w:rPr>
          <w:rFonts w:ascii="Arial" w:hAnsi="Arial" w:cs="Arial"/>
          <w:sz w:val="24"/>
          <w:szCs w:val="24"/>
        </w:rPr>
        <w:t xml:space="preserve">primarily comprised of </w:t>
      </w:r>
      <w:r w:rsidR="007810C3">
        <w:rPr>
          <w:rFonts w:ascii="Arial" w:hAnsi="Arial" w:cs="Arial"/>
          <w:sz w:val="24"/>
          <w:szCs w:val="24"/>
        </w:rPr>
        <w:t>OSCAR p</w:t>
      </w:r>
      <w:r w:rsidRPr="00F931B2">
        <w:rPr>
          <w:rFonts w:ascii="Arial" w:hAnsi="Arial" w:cs="Arial"/>
          <w:sz w:val="24"/>
          <w:szCs w:val="24"/>
        </w:rPr>
        <w:t xml:space="preserve">roject staff of the </w:t>
      </w:r>
      <w:r w:rsidR="00E521D7">
        <w:rPr>
          <w:rFonts w:ascii="Arial" w:hAnsi="Arial" w:cs="Arial"/>
          <w:sz w:val="24"/>
          <w:szCs w:val="24"/>
        </w:rPr>
        <w:t>D</w:t>
      </w:r>
      <w:r w:rsidRPr="00F931B2">
        <w:rPr>
          <w:rFonts w:ascii="Arial" w:hAnsi="Arial" w:cs="Arial"/>
          <w:sz w:val="24"/>
          <w:szCs w:val="24"/>
        </w:rPr>
        <w:t xml:space="preserve">epartment of </w:t>
      </w:r>
      <w:r w:rsidR="00E521D7">
        <w:rPr>
          <w:rFonts w:ascii="Arial" w:hAnsi="Arial" w:cs="Arial"/>
          <w:sz w:val="24"/>
          <w:szCs w:val="24"/>
        </w:rPr>
        <w:t>F</w:t>
      </w:r>
      <w:r w:rsidRPr="00F931B2">
        <w:rPr>
          <w:rFonts w:ascii="Arial" w:hAnsi="Arial" w:cs="Arial"/>
          <w:sz w:val="24"/>
          <w:szCs w:val="24"/>
        </w:rPr>
        <w:t xml:space="preserve">amily </w:t>
      </w:r>
      <w:r w:rsidR="00E521D7">
        <w:rPr>
          <w:rFonts w:ascii="Arial" w:hAnsi="Arial" w:cs="Arial"/>
          <w:sz w:val="24"/>
          <w:szCs w:val="24"/>
        </w:rPr>
        <w:t>M</w:t>
      </w:r>
      <w:r w:rsidRPr="00F931B2">
        <w:rPr>
          <w:rFonts w:ascii="Arial" w:hAnsi="Arial" w:cs="Arial"/>
          <w:sz w:val="24"/>
          <w:szCs w:val="24"/>
        </w:rPr>
        <w:t xml:space="preserve">edicine </w:t>
      </w:r>
      <w:r w:rsidR="00E521D7">
        <w:rPr>
          <w:rFonts w:ascii="Arial" w:hAnsi="Arial" w:cs="Arial"/>
          <w:sz w:val="24"/>
          <w:szCs w:val="24"/>
        </w:rPr>
        <w:t>at</w:t>
      </w:r>
      <w:r w:rsidRPr="00F931B2">
        <w:rPr>
          <w:rFonts w:ascii="Arial" w:hAnsi="Arial" w:cs="Arial"/>
          <w:sz w:val="24"/>
          <w:szCs w:val="24"/>
        </w:rPr>
        <w:t xml:space="preserve"> McMaster University. It has members with combined skills and expertise in project management, system development, business and quality analys</w:t>
      </w:r>
      <w:r w:rsidR="00E521D7">
        <w:rPr>
          <w:rFonts w:ascii="Arial" w:hAnsi="Arial" w:cs="Arial"/>
          <w:sz w:val="24"/>
          <w:szCs w:val="24"/>
        </w:rPr>
        <w:t>i</w:t>
      </w:r>
      <w:r w:rsidRPr="00F931B2">
        <w:rPr>
          <w:rFonts w:ascii="Arial" w:hAnsi="Arial" w:cs="Arial"/>
          <w:sz w:val="24"/>
          <w:szCs w:val="24"/>
        </w:rPr>
        <w:t xml:space="preserve">s. </w:t>
      </w:r>
      <w:r w:rsidR="00E521D7">
        <w:rPr>
          <w:rFonts w:ascii="Arial" w:hAnsi="Arial" w:cs="Arial"/>
          <w:sz w:val="24"/>
          <w:szCs w:val="24"/>
        </w:rPr>
        <w:t xml:space="preserve">The </w:t>
      </w:r>
      <w:r w:rsidRPr="00D1072B">
        <w:rPr>
          <w:rFonts w:ascii="Arial" w:hAnsi="Arial" w:cs="Arial"/>
          <w:color w:val="1A1A1A"/>
          <w:sz w:val="24"/>
          <w:szCs w:val="24"/>
        </w:rPr>
        <w:t xml:space="preserve">OSCAR EMR </w:t>
      </w:r>
      <w:r w:rsidR="00225E1B">
        <w:rPr>
          <w:rFonts w:ascii="Arial" w:hAnsi="Arial" w:cs="Arial"/>
          <w:color w:val="1A1A1A"/>
          <w:sz w:val="24"/>
          <w:szCs w:val="24"/>
        </w:rPr>
        <w:t>shared-care</w:t>
      </w:r>
      <w:r w:rsidRPr="00D1072B">
        <w:rPr>
          <w:rFonts w:ascii="Arial" w:hAnsi="Arial" w:cs="Arial"/>
          <w:color w:val="1A1A1A"/>
          <w:sz w:val="24"/>
          <w:szCs w:val="24"/>
        </w:rPr>
        <w:t xml:space="preserve"> project team has been exploring how t</w:t>
      </w:r>
      <w:r w:rsidR="007810C3">
        <w:rPr>
          <w:rFonts w:ascii="Arial" w:hAnsi="Arial" w:cs="Arial"/>
          <w:color w:val="1A1A1A"/>
          <w:sz w:val="24"/>
          <w:szCs w:val="24"/>
        </w:rPr>
        <w:t>o better meet the needs of the palliative c</w:t>
      </w:r>
      <w:r w:rsidRPr="00D1072B">
        <w:rPr>
          <w:rFonts w:ascii="Arial" w:hAnsi="Arial" w:cs="Arial"/>
          <w:color w:val="1A1A1A"/>
          <w:sz w:val="24"/>
          <w:szCs w:val="24"/>
        </w:rPr>
        <w:t xml:space="preserve">are users in the OSCAR community and have been </w:t>
      </w:r>
      <w:r w:rsidR="00E521D7">
        <w:rPr>
          <w:rFonts w:ascii="Arial" w:hAnsi="Arial" w:cs="Arial"/>
          <w:color w:val="1A1A1A"/>
          <w:sz w:val="24"/>
          <w:szCs w:val="24"/>
        </w:rPr>
        <w:t xml:space="preserve">engaged </w:t>
      </w:r>
      <w:r w:rsidRPr="00D1072B">
        <w:rPr>
          <w:rFonts w:ascii="Arial" w:hAnsi="Arial" w:cs="Arial"/>
          <w:color w:val="1A1A1A"/>
          <w:sz w:val="24"/>
          <w:szCs w:val="24"/>
        </w:rPr>
        <w:t>in discussion</w:t>
      </w:r>
      <w:r w:rsidR="00E521D7">
        <w:rPr>
          <w:rFonts w:ascii="Arial" w:hAnsi="Arial" w:cs="Arial"/>
          <w:color w:val="1A1A1A"/>
          <w:sz w:val="24"/>
          <w:szCs w:val="24"/>
        </w:rPr>
        <w:t>s</w:t>
      </w:r>
      <w:r w:rsidRPr="00D1072B">
        <w:rPr>
          <w:rFonts w:ascii="Arial" w:hAnsi="Arial" w:cs="Arial"/>
          <w:color w:val="1A1A1A"/>
          <w:sz w:val="24"/>
          <w:szCs w:val="24"/>
        </w:rPr>
        <w:t xml:space="preserve"> with the HNHB LHIN about our proposed solution to meet these needs</w:t>
      </w:r>
      <w:r w:rsidR="00E521D7">
        <w:rPr>
          <w:rFonts w:ascii="Arial" w:hAnsi="Arial" w:cs="Arial"/>
          <w:color w:val="1A1A1A"/>
          <w:sz w:val="24"/>
          <w:szCs w:val="24"/>
        </w:rPr>
        <w:t>,</w:t>
      </w:r>
      <w:r w:rsidRPr="00D1072B">
        <w:rPr>
          <w:rFonts w:ascii="Arial" w:hAnsi="Arial" w:cs="Arial"/>
          <w:color w:val="1A1A1A"/>
          <w:sz w:val="24"/>
          <w:szCs w:val="24"/>
        </w:rPr>
        <w:t xml:space="preserve"> through the integration of OSCAR with CHRIS and InfoAnywhere. The </w:t>
      </w:r>
      <w:r w:rsidR="007810C3">
        <w:rPr>
          <w:rFonts w:ascii="Arial" w:hAnsi="Arial" w:cs="Arial"/>
          <w:color w:val="1A1A1A"/>
          <w:sz w:val="24"/>
          <w:szCs w:val="24"/>
        </w:rPr>
        <w:t>s</w:t>
      </w:r>
      <w:r w:rsidR="00225E1B">
        <w:rPr>
          <w:rFonts w:ascii="Arial" w:hAnsi="Arial" w:cs="Arial"/>
          <w:color w:val="1A1A1A"/>
          <w:sz w:val="24"/>
          <w:szCs w:val="24"/>
        </w:rPr>
        <w:t>hared-care</w:t>
      </w:r>
      <w:r w:rsidR="007810C3">
        <w:rPr>
          <w:rFonts w:ascii="Arial" w:hAnsi="Arial" w:cs="Arial"/>
          <w:color w:val="1A1A1A"/>
          <w:sz w:val="24"/>
          <w:szCs w:val="24"/>
        </w:rPr>
        <w:t xml:space="preserve"> palliative c</w:t>
      </w:r>
      <w:r w:rsidRPr="00D1072B">
        <w:rPr>
          <w:rFonts w:ascii="Arial" w:hAnsi="Arial" w:cs="Arial"/>
          <w:color w:val="1A1A1A"/>
          <w:sz w:val="24"/>
          <w:szCs w:val="24"/>
        </w:rPr>
        <w:t>are teams we are seeking to better serve are comprised of clinicians from different organizations using different information systems.  Our goal is to offer them a unified experience</w:t>
      </w:r>
      <w:r>
        <w:rPr>
          <w:rFonts w:ascii="Arial" w:hAnsi="Arial" w:cs="Arial"/>
          <w:color w:val="1A1A1A"/>
          <w:sz w:val="24"/>
          <w:szCs w:val="24"/>
        </w:rPr>
        <w:t>,</w:t>
      </w:r>
      <w:r w:rsidRPr="00D1072B">
        <w:rPr>
          <w:rFonts w:ascii="Arial" w:hAnsi="Arial" w:cs="Arial"/>
          <w:color w:val="1A1A1A"/>
          <w:sz w:val="24"/>
          <w:szCs w:val="24"/>
        </w:rPr>
        <w:t xml:space="preserve"> while preserving and meeting the data needs of the existing information systems.  In this light, we envision OSCAR becoming the primary interface that the palliative care physicians and other clinicians (from </w:t>
      </w:r>
      <w:r w:rsidR="00E521D7">
        <w:rPr>
          <w:rFonts w:ascii="Arial" w:hAnsi="Arial" w:cs="Arial"/>
          <w:color w:val="1A1A1A"/>
          <w:sz w:val="24"/>
          <w:szCs w:val="24"/>
        </w:rPr>
        <w:t xml:space="preserve">the </w:t>
      </w:r>
      <w:r w:rsidRPr="00D1072B">
        <w:rPr>
          <w:rFonts w:ascii="Arial" w:hAnsi="Arial" w:cs="Arial"/>
          <w:color w:val="1A1A1A"/>
          <w:sz w:val="24"/>
          <w:szCs w:val="24"/>
        </w:rPr>
        <w:t xml:space="preserve">CCAC) could </w:t>
      </w:r>
      <w:r w:rsidR="00E521D7">
        <w:rPr>
          <w:rFonts w:ascii="Arial" w:hAnsi="Arial" w:cs="Arial"/>
          <w:color w:val="1A1A1A"/>
          <w:sz w:val="24"/>
          <w:szCs w:val="24"/>
        </w:rPr>
        <w:t xml:space="preserve">use for </w:t>
      </w:r>
      <w:r w:rsidRPr="00D1072B">
        <w:rPr>
          <w:rFonts w:ascii="Arial" w:hAnsi="Arial" w:cs="Arial"/>
          <w:color w:val="1A1A1A"/>
          <w:sz w:val="24"/>
          <w:szCs w:val="24"/>
        </w:rPr>
        <w:t>document</w:t>
      </w:r>
      <w:r w:rsidR="00E521D7">
        <w:rPr>
          <w:rFonts w:ascii="Arial" w:hAnsi="Arial" w:cs="Arial"/>
          <w:color w:val="1A1A1A"/>
          <w:sz w:val="24"/>
          <w:szCs w:val="24"/>
        </w:rPr>
        <w:t>ation</w:t>
      </w:r>
      <w:r w:rsidRPr="00D1072B">
        <w:rPr>
          <w:rFonts w:ascii="Arial" w:hAnsi="Arial" w:cs="Arial"/>
          <w:color w:val="1A1A1A"/>
          <w:sz w:val="24"/>
          <w:szCs w:val="24"/>
        </w:rPr>
        <w:t xml:space="preserve">; OSCAR would then populate </w:t>
      </w:r>
      <w:r w:rsidR="00E521D7">
        <w:rPr>
          <w:rFonts w:ascii="Arial" w:hAnsi="Arial" w:cs="Arial"/>
          <w:color w:val="1A1A1A"/>
          <w:sz w:val="24"/>
          <w:szCs w:val="24"/>
        </w:rPr>
        <w:t xml:space="preserve">any </w:t>
      </w:r>
      <w:r w:rsidRPr="00D1072B">
        <w:rPr>
          <w:rFonts w:ascii="Arial" w:hAnsi="Arial" w:cs="Arial"/>
          <w:color w:val="1A1A1A"/>
          <w:sz w:val="24"/>
          <w:szCs w:val="24"/>
        </w:rPr>
        <w:t>required data directly into CHRIS to keep th</w:t>
      </w:r>
      <w:r w:rsidR="00E521D7">
        <w:rPr>
          <w:rFonts w:ascii="Arial" w:hAnsi="Arial" w:cs="Arial"/>
          <w:color w:val="1A1A1A"/>
          <w:sz w:val="24"/>
          <w:szCs w:val="24"/>
        </w:rPr>
        <w:t>e</w:t>
      </w:r>
      <w:r w:rsidRPr="00D1072B">
        <w:rPr>
          <w:rFonts w:ascii="Arial" w:hAnsi="Arial" w:cs="Arial"/>
          <w:color w:val="1A1A1A"/>
          <w:sz w:val="24"/>
          <w:szCs w:val="24"/>
        </w:rPr>
        <w:t xml:space="preserve"> record whole. Our proposed solution </w:t>
      </w:r>
      <w:r w:rsidR="00E521D7">
        <w:rPr>
          <w:rFonts w:ascii="Arial" w:hAnsi="Arial" w:cs="Arial"/>
          <w:color w:val="1A1A1A"/>
          <w:sz w:val="24"/>
          <w:szCs w:val="24"/>
        </w:rPr>
        <w:t>is</w:t>
      </w:r>
      <w:r w:rsidRPr="00D1072B">
        <w:rPr>
          <w:rFonts w:ascii="Arial" w:hAnsi="Arial" w:cs="Arial"/>
          <w:color w:val="1A1A1A"/>
          <w:sz w:val="24"/>
          <w:szCs w:val="24"/>
        </w:rPr>
        <w:t xml:space="preserve"> based on the feedback and business requirements we’ve received from the various </w:t>
      </w:r>
      <w:r w:rsidR="00225E1B">
        <w:rPr>
          <w:rFonts w:ascii="Arial" w:hAnsi="Arial" w:cs="Arial"/>
          <w:color w:val="1A1A1A"/>
          <w:sz w:val="24"/>
          <w:szCs w:val="24"/>
        </w:rPr>
        <w:t>shared-care</w:t>
      </w:r>
      <w:r w:rsidRPr="00D1072B">
        <w:rPr>
          <w:rFonts w:ascii="Arial" w:hAnsi="Arial" w:cs="Arial"/>
          <w:color w:val="1A1A1A"/>
          <w:sz w:val="24"/>
          <w:szCs w:val="24"/>
        </w:rPr>
        <w:t xml:space="preserve"> teams we have met</w:t>
      </w:r>
      <w:r w:rsidR="00E521D7">
        <w:rPr>
          <w:rFonts w:ascii="Arial" w:hAnsi="Arial" w:cs="Arial"/>
          <w:color w:val="1A1A1A"/>
          <w:sz w:val="24"/>
          <w:szCs w:val="24"/>
        </w:rPr>
        <w:t xml:space="preserve"> with.</w:t>
      </w:r>
      <w:r w:rsidRPr="00D1072B">
        <w:rPr>
          <w:rFonts w:ascii="Arial" w:hAnsi="Arial" w:cs="Arial"/>
          <w:color w:val="1A1A1A"/>
          <w:sz w:val="24"/>
          <w:szCs w:val="24"/>
        </w:rPr>
        <w:t xml:space="preserve"> </w:t>
      </w:r>
      <w:r w:rsidR="00E521D7">
        <w:rPr>
          <w:rFonts w:ascii="Arial" w:hAnsi="Arial" w:cs="Arial"/>
          <w:color w:val="1A1A1A"/>
          <w:sz w:val="24"/>
          <w:szCs w:val="24"/>
        </w:rPr>
        <w:t>H</w:t>
      </w:r>
      <w:r w:rsidRPr="00D1072B">
        <w:rPr>
          <w:rFonts w:ascii="Arial" w:hAnsi="Arial" w:cs="Arial"/>
          <w:color w:val="1A1A1A"/>
          <w:sz w:val="24"/>
          <w:szCs w:val="24"/>
        </w:rPr>
        <w:t>owever while working to understand CCAC’s data requirements for CHRIS, some health organizational policy barriers were encountered during meetings with top management as regards the direct data i</w:t>
      </w:r>
      <w:r>
        <w:rPr>
          <w:rFonts w:ascii="Arial" w:hAnsi="Arial" w:cs="Arial"/>
          <w:color w:val="1A1A1A"/>
          <w:sz w:val="24"/>
          <w:szCs w:val="24"/>
        </w:rPr>
        <w:t xml:space="preserve">ntegration of </w:t>
      </w:r>
      <w:r w:rsidR="00E521D7">
        <w:rPr>
          <w:rFonts w:ascii="Arial" w:hAnsi="Arial" w:cs="Arial"/>
          <w:color w:val="1A1A1A"/>
          <w:sz w:val="24"/>
          <w:szCs w:val="24"/>
        </w:rPr>
        <w:t xml:space="preserve">the </w:t>
      </w:r>
      <w:r>
        <w:rPr>
          <w:rFonts w:ascii="Arial" w:hAnsi="Arial" w:cs="Arial"/>
          <w:color w:val="1A1A1A"/>
          <w:sz w:val="24"/>
          <w:szCs w:val="24"/>
        </w:rPr>
        <w:t>OSCAR EMR with</w:t>
      </w:r>
      <w:r w:rsidRPr="00D1072B">
        <w:rPr>
          <w:rFonts w:ascii="Arial" w:hAnsi="Arial" w:cs="Arial"/>
          <w:color w:val="1A1A1A"/>
          <w:sz w:val="24"/>
          <w:szCs w:val="24"/>
        </w:rPr>
        <w:t xml:space="preserve"> CHRIS.</w:t>
      </w:r>
      <w:r>
        <w:rPr>
          <w:rFonts w:ascii="Arial" w:hAnsi="Arial" w:cs="Arial"/>
          <w:color w:val="1A1A1A"/>
          <w:sz w:val="24"/>
          <w:szCs w:val="24"/>
        </w:rPr>
        <w:t xml:space="preserve"> </w:t>
      </w:r>
    </w:p>
    <w:p w14:paraId="064A04B4" w14:textId="1272FC33" w:rsidR="00835B77" w:rsidRPr="00D1072B" w:rsidRDefault="00835B77" w:rsidP="00835B77">
      <w:pPr>
        <w:spacing w:line="480" w:lineRule="auto"/>
        <w:jc w:val="both"/>
        <w:rPr>
          <w:rFonts w:ascii="Arial" w:hAnsi="Arial" w:cs="Arial"/>
          <w:color w:val="1A1A1A"/>
          <w:sz w:val="24"/>
          <w:szCs w:val="24"/>
        </w:rPr>
      </w:pPr>
      <w:r w:rsidRPr="00502E01">
        <w:rPr>
          <w:rFonts w:ascii="Arial" w:hAnsi="Arial" w:cs="Arial"/>
          <w:color w:val="1A1A1A"/>
          <w:sz w:val="24"/>
          <w:szCs w:val="24"/>
        </w:rPr>
        <w:t>L. DeMiglio and A. Williams</w:t>
      </w:r>
      <w:r w:rsidRPr="00502E01">
        <w:rPr>
          <w:rFonts w:ascii="Arial" w:hAnsi="Arial" w:cs="Arial"/>
          <w:color w:val="000000"/>
          <w:sz w:val="24"/>
          <w:szCs w:val="24"/>
        </w:rPr>
        <w:t xml:space="preserve"> (2012)</w:t>
      </w:r>
      <w:r w:rsidRPr="00D1072B">
        <w:rPr>
          <w:rFonts w:ascii="Arial" w:hAnsi="Arial" w:cs="Arial"/>
          <w:color w:val="000000"/>
          <w:sz w:val="24"/>
          <w:szCs w:val="24"/>
        </w:rPr>
        <w:t xml:space="preserve"> </w:t>
      </w:r>
      <w:r w:rsidR="00A84FD4">
        <w:rPr>
          <w:rFonts w:ascii="Arial" w:hAnsi="Arial" w:cs="Arial"/>
          <w:color w:val="000000"/>
          <w:sz w:val="24"/>
          <w:szCs w:val="24"/>
        </w:rPr>
        <w:t xml:space="preserve">in Ontario, Canada </w:t>
      </w:r>
      <w:r w:rsidRPr="00D1072B">
        <w:rPr>
          <w:rFonts w:ascii="Arial" w:hAnsi="Arial" w:cs="Arial"/>
          <w:color w:val="000000"/>
          <w:sz w:val="24"/>
          <w:szCs w:val="24"/>
        </w:rPr>
        <w:t>stated that</w:t>
      </w:r>
      <w:r w:rsidR="00E521D7">
        <w:rPr>
          <w:rFonts w:ascii="Arial" w:hAnsi="Arial" w:cs="Arial"/>
          <w:color w:val="000000"/>
          <w:sz w:val="24"/>
          <w:szCs w:val="24"/>
        </w:rPr>
        <w:t>,</w:t>
      </w:r>
      <w:r w:rsidRPr="00D1072B">
        <w:rPr>
          <w:rFonts w:ascii="Arial" w:hAnsi="Arial" w:cs="Arial"/>
          <w:color w:val="000000"/>
          <w:sz w:val="24"/>
          <w:szCs w:val="24"/>
        </w:rPr>
        <w:t xml:space="preserve"> on the basis of the perspective</w:t>
      </w:r>
      <w:r w:rsidR="00E521D7">
        <w:rPr>
          <w:rFonts w:ascii="Arial" w:hAnsi="Arial" w:cs="Arial"/>
          <w:color w:val="000000"/>
          <w:sz w:val="24"/>
          <w:szCs w:val="24"/>
        </w:rPr>
        <w:t>s of</w:t>
      </w:r>
      <w:r w:rsidRPr="00D1072B">
        <w:rPr>
          <w:rFonts w:ascii="Arial" w:hAnsi="Arial" w:cs="Arial"/>
          <w:color w:val="000000"/>
          <w:sz w:val="24"/>
          <w:szCs w:val="24"/>
        </w:rPr>
        <w:t xml:space="preserve"> team members and key informants, the palliative care team </w:t>
      </w:r>
      <w:r w:rsidR="00E521D7">
        <w:rPr>
          <w:rFonts w:ascii="Arial" w:hAnsi="Arial" w:cs="Arial"/>
          <w:color w:val="000000"/>
          <w:sz w:val="24"/>
          <w:szCs w:val="24"/>
        </w:rPr>
        <w:t xml:space="preserve">can </w:t>
      </w:r>
      <w:r w:rsidRPr="00D1072B">
        <w:rPr>
          <w:rFonts w:ascii="Arial" w:hAnsi="Arial" w:cs="Arial"/>
          <w:color w:val="000000"/>
          <w:sz w:val="24"/>
          <w:szCs w:val="24"/>
        </w:rPr>
        <w:t xml:space="preserve">experience </w:t>
      </w:r>
      <w:r w:rsidR="00496E86" w:rsidRPr="00D1072B">
        <w:rPr>
          <w:rFonts w:ascii="Arial" w:hAnsi="Arial" w:cs="Arial"/>
          <w:color w:val="000000"/>
          <w:sz w:val="24"/>
          <w:szCs w:val="24"/>
        </w:rPr>
        <w:t>socio-political</w:t>
      </w:r>
      <w:r w:rsidRPr="00D1072B">
        <w:rPr>
          <w:rFonts w:ascii="Arial" w:hAnsi="Arial" w:cs="Arial"/>
          <w:color w:val="000000"/>
          <w:sz w:val="24"/>
          <w:szCs w:val="24"/>
        </w:rPr>
        <w:t xml:space="preserve"> barriers in an effort to establish </w:t>
      </w:r>
      <w:r w:rsidR="00225E1B">
        <w:rPr>
          <w:rFonts w:ascii="Arial" w:hAnsi="Arial" w:cs="Arial"/>
          <w:color w:val="000000"/>
          <w:sz w:val="24"/>
          <w:szCs w:val="24"/>
        </w:rPr>
        <w:t>shared-care</w:t>
      </w:r>
      <w:r w:rsidRPr="00D1072B">
        <w:rPr>
          <w:rFonts w:ascii="Arial" w:hAnsi="Arial" w:cs="Arial"/>
          <w:color w:val="000000"/>
          <w:sz w:val="24"/>
          <w:szCs w:val="24"/>
        </w:rPr>
        <w:t xml:space="preserve"> in the c</w:t>
      </w:r>
      <w:r>
        <w:rPr>
          <w:rFonts w:ascii="Arial" w:hAnsi="Arial" w:cs="Arial"/>
          <w:color w:val="000000"/>
          <w:sz w:val="24"/>
          <w:szCs w:val="24"/>
        </w:rPr>
        <w:t>ommunity setting. Hence for</w:t>
      </w:r>
      <w:r w:rsidRPr="00D1072B">
        <w:rPr>
          <w:rFonts w:ascii="Arial" w:hAnsi="Arial" w:cs="Arial"/>
          <w:color w:val="000000"/>
          <w:sz w:val="24"/>
          <w:szCs w:val="24"/>
        </w:rPr>
        <w:t xml:space="preserve"> HNHB Palliative Care</w:t>
      </w:r>
      <w:r w:rsidR="00E521D7">
        <w:rPr>
          <w:rFonts w:ascii="Arial" w:hAnsi="Arial" w:cs="Arial"/>
          <w:color w:val="000000"/>
          <w:sz w:val="24"/>
          <w:szCs w:val="24"/>
        </w:rPr>
        <w:t>,</w:t>
      </w:r>
      <w:r w:rsidRPr="00D1072B">
        <w:rPr>
          <w:rFonts w:ascii="Arial" w:hAnsi="Arial" w:cs="Arial"/>
          <w:color w:val="000000"/>
          <w:sz w:val="24"/>
          <w:szCs w:val="24"/>
        </w:rPr>
        <w:t xml:space="preserve"> </w:t>
      </w:r>
      <w:r w:rsidR="00E521D7">
        <w:rPr>
          <w:rFonts w:ascii="Arial" w:hAnsi="Arial" w:cs="Arial"/>
          <w:color w:val="000000"/>
          <w:sz w:val="24"/>
          <w:szCs w:val="24"/>
        </w:rPr>
        <w:t>since it is an</w:t>
      </w:r>
      <w:r w:rsidRPr="00D1072B">
        <w:rPr>
          <w:rFonts w:ascii="Arial" w:hAnsi="Arial" w:cs="Arial"/>
          <w:color w:val="000000"/>
          <w:sz w:val="24"/>
          <w:szCs w:val="24"/>
        </w:rPr>
        <w:t xml:space="preserve"> inter-professional organization where restrictions are placed on how data sharing and implementation of </w:t>
      </w:r>
      <w:r w:rsidR="00E521D7">
        <w:rPr>
          <w:rFonts w:ascii="Arial" w:hAnsi="Arial" w:cs="Arial"/>
          <w:color w:val="000000"/>
          <w:sz w:val="24"/>
          <w:szCs w:val="24"/>
        </w:rPr>
        <w:t>data and record</w:t>
      </w:r>
      <w:r w:rsidRPr="00D1072B">
        <w:rPr>
          <w:rFonts w:ascii="Arial" w:hAnsi="Arial" w:cs="Arial"/>
          <w:color w:val="000000"/>
          <w:sz w:val="24"/>
          <w:szCs w:val="24"/>
        </w:rPr>
        <w:t xml:space="preserve"> integration can occur, the solution had to be based on organizational policy</w:t>
      </w:r>
      <w:r>
        <w:rPr>
          <w:rFonts w:ascii="Arial" w:hAnsi="Arial" w:cs="Arial"/>
          <w:color w:val="000000"/>
          <w:sz w:val="24"/>
          <w:szCs w:val="24"/>
        </w:rPr>
        <w:fldChar w:fldCharType="begin"/>
      </w:r>
      <w:r>
        <w:rPr>
          <w:rFonts w:ascii="Arial" w:hAnsi="Arial" w:cs="Arial"/>
          <w:color w:val="000000"/>
          <w:sz w:val="24"/>
          <w:szCs w:val="24"/>
        </w:rPr>
        <w:instrText>ADDIN RW.CITE{{22 DeMiglio,Lily 2012}}</w:instrText>
      </w:r>
      <w:r>
        <w:rPr>
          <w:rFonts w:ascii="Arial" w:hAnsi="Arial" w:cs="Arial"/>
          <w:color w:val="000000"/>
          <w:sz w:val="24"/>
          <w:szCs w:val="24"/>
        </w:rPr>
        <w:fldChar w:fldCharType="separate"/>
      </w:r>
      <w:r w:rsidR="0080169F" w:rsidRPr="008A58DF">
        <w:rPr>
          <w:rFonts w:ascii="Arial" w:eastAsia="Times New Roman" w:hAnsi="Arial" w:cs="Arial"/>
          <w:sz w:val="24"/>
        </w:rPr>
        <w:t xml:space="preserve"> (DeMiglio &amp; Williams, 2012)</w:t>
      </w:r>
      <w:r>
        <w:rPr>
          <w:rFonts w:ascii="Arial" w:hAnsi="Arial" w:cs="Arial"/>
          <w:color w:val="000000"/>
          <w:sz w:val="24"/>
          <w:szCs w:val="24"/>
        </w:rPr>
        <w:fldChar w:fldCharType="end"/>
      </w:r>
      <w:r w:rsidR="000748C9">
        <w:rPr>
          <w:rFonts w:ascii="Arial" w:hAnsi="Arial" w:cs="Arial"/>
          <w:color w:val="000000"/>
          <w:sz w:val="24"/>
          <w:szCs w:val="24"/>
        </w:rPr>
        <w:t>.</w:t>
      </w:r>
    </w:p>
    <w:p w14:paraId="60A31FF7" w14:textId="77777777" w:rsidR="00835B77" w:rsidRPr="00D1072B" w:rsidRDefault="00835B77" w:rsidP="00835B77">
      <w:pPr>
        <w:widowControl w:val="0"/>
        <w:autoSpaceDE w:val="0"/>
        <w:autoSpaceDN w:val="0"/>
        <w:adjustRightInd w:val="0"/>
        <w:spacing w:after="0" w:line="480" w:lineRule="auto"/>
        <w:jc w:val="both"/>
        <w:rPr>
          <w:rFonts w:ascii="Arial" w:hAnsi="Arial" w:cs="Arial"/>
          <w:sz w:val="24"/>
          <w:szCs w:val="24"/>
        </w:rPr>
      </w:pPr>
    </w:p>
    <w:p w14:paraId="6D0E37DF" w14:textId="77777777"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3.3 Proposed Solution for System Integration</w:t>
      </w:r>
    </w:p>
    <w:p w14:paraId="55824A7D" w14:textId="16B53A5D" w:rsidR="00835B77" w:rsidRPr="00D1072B" w:rsidRDefault="00835B77" w:rsidP="00835B77">
      <w:pPr>
        <w:widowControl w:val="0"/>
        <w:autoSpaceDE w:val="0"/>
        <w:autoSpaceDN w:val="0"/>
        <w:adjustRightInd w:val="0"/>
        <w:spacing w:after="0" w:line="480" w:lineRule="auto"/>
        <w:jc w:val="both"/>
        <w:rPr>
          <w:rFonts w:ascii="Arial" w:hAnsi="Arial" w:cs="Arial"/>
          <w:sz w:val="24"/>
          <w:szCs w:val="24"/>
        </w:rPr>
      </w:pPr>
      <w:r w:rsidRPr="00D1072B">
        <w:rPr>
          <w:rFonts w:ascii="Arial" w:hAnsi="Arial" w:cs="Arial"/>
          <w:sz w:val="24"/>
          <w:szCs w:val="24"/>
        </w:rPr>
        <w:t>The proposed solution to integrate the various systems used by clinicians in the HNHB LHIN to deliver palliative care was divided into two phases</w:t>
      </w:r>
      <w:r w:rsidR="000748C9">
        <w:rPr>
          <w:rFonts w:ascii="Arial" w:hAnsi="Arial" w:cs="Arial"/>
          <w:sz w:val="24"/>
          <w:szCs w:val="24"/>
        </w:rPr>
        <w:t>,</w:t>
      </w:r>
      <w:r w:rsidRPr="00D1072B">
        <w:rPr>
          <w:rFonts w:ascii="Arial" w:hAnsi="Arial" w:cs="Arial"/>
          <w:sz w:val="24"/>
          <w:szCs w:val="24"/>
        </w:rPr>
        <w:t xml:space="preserve"> with the first phase (Phase 1) being the integration of </w:t>
      </w:r>
      <w:r w:rsidR="00E521D7">
        <w:rPr>
          <w:rFonts w:ascii="Arial" w:hAnsi="Arial" w:cs="Arial"/>
          <w:sz w:val="24"/>
          <w:szCs w:val="24"/>
        </w:rPr>
        <w:t xml:space="preserve">the </w:t>
      </w:r>
      <w:r w:rsidRPr="00D1072B">
        <w:rPr>
          <w:rFonts w:ascii="Arial" w:hAnsi="Arial" w:cs="Arial"/>
          <w:sz w:val="24"/>
          <w:szCs w:val="24"/>
        </w:rPr>
        <w:t>OSCAR EMR with InfoAnywhere</w:t>
      </w:r>
      <w:r>
        <w:rPr>
          <w:rFonts w:ascii="Arial" w:hAnsi="Arial" w:cs="Arial"/>
          <w:sz w:val="24"/>
          <w:szCs w:val="24"/>
        </w:rPr>
        <w:t>,</w:t>
      </w:r>
      <w:r w:rsidRPr="00D1072B">
        <w:rPr>
          <w:rFonts w:ascii="Arial" w:hAnsi="Arial" w:cs="Arial"/>
          <w:sz w:val="24"/>
          <w:szCs w:val="24"/>
        </w:rPr>
        <w:t xml:space="preserve"> while the second phase (Phase 2) being the integration of </w:t>
      </w:r>
      <w:r w:rsidR="00E521D7">
        <w:rPr>
          <w:rFonts w:ascii="Arial" w:hAnsi="Arial" w:cs="Arial"/>
          <w:sz w:val="24"/>
          <w:szCs w:val="24"/>
        </w:rPr>
        <w:t xml:space="preserve">the </w:t>
      </w:r>
      <w:r w:rsidRPr="00D1072B">
        <w:rPr>
          <w:rFonts w:ascii="Arial" w:hAnsi="Arial" w:cs="Arial"/>
          <w:sz w:val="24"/>
          <w:szCs w:val="24"/>
        </w:rPr>
        <w:t>OSCAR EMR with CHRIS. The integration of OSCAR EMR with Clinical Connect already exist</w:t>
      </w:r>
      <w:r w:rsidR="00E521D7">
        <w:rPr>
          <w:rFonts w:ascii="Arial" w:hAnsi="Arial" w:cs="Arial"/>
          <w:sz w:val="24"/>
          <w:szCs w:val="24"/>
        </w:rPr>
        <w:t>s,</w:t>
      </w:r>
      <w:r w:rsidRPr="00D1072B">
        <w:rPr>
          <w:rFonts w:ascii="Arial" w:hAnsi="Arial" w:cs="Arial"/>
          <w:sz w:val="24"/>
          <w:szCs w:val="24"/>
        </w:rPr>
        <w:t xml:space="preserve"> with improvement plans in</w:t>
      </w:r>
      <w:r>
        <w:rPr>
          <w:rFonts w:ascii="Arial" w:hAnsi="Arial" w:cs="Arial"/>
          <w:sz w:val="24"/>
          <w:szCs w:val="24"/>
        </w:rPr>
        <w:t xml:space="preserve"> </w:t>
      </w:r>
      <w:r w:rsidRPr="00D1072B">
        <w:rPr>
          <w:rFonts w:ascii="Arial" w:hAnsi="Arial" w:cs="Arial"/>
          <w:sz w:val="24"/>
          <w:szCs w:val="24"/>
        </w:rPr>
        <w:t xml:space="preserve">place for </w:t>
      </w:r>
      <w:r w:rsidR="00B67383">
        <w:rPr>
          <w:rFonts w:ascii="Arial" w:hAnsi="Arial" w:cs="Arial"/>
          <w:sz w:val="24"/>
          <w:szCs w:val="24"/>
        </w:rPr>
        <w:t xml:space="preserve">an upcoming </w:t>
      </w:r>
      <w:r w:rsidRPr="00D1072B">
        <w:rPr>
          <w:rFonts w:ascii="Arial" w:hAnsi="Arial" w:cs="Arial"/>
          <w:sz w:val="24"/>
          <w:szCs w:val="24"/>
        </w:rPr>
        <w:t>enhancement in the OSCAR 2014 version. For the purpos</w:t>
      </w:r>
      <w:r>
        <w:rPr>
          <w:rFonts w:ascii="Arial" w:hAnsi="Arial" w:cs="Arial"/>
          <w:sz w:val="24"/>
          <w:szCs w:val="24"/>
        </w:rPr>
        <w:t>e of this study</w:t>
      </w:r>
      <w:r w:rsidR="00B67383">
        <w:rPr>
          <w:rFonts w:ascii="Arial" w:hAnsi="Arial" w:cs="Arial"/>
          <w:sz w:val="24"/>
          <w:szCs w:val="24"/>
        </w:rPr>
        <w:t>,</w:t>
      </w:r>
      <w:r>
        <w:rPr>
          <w:rFonts w:ascii="Arial" w:hAnsi="Arial" w:cs="Arial"/>
          <w:sz w:val="24"/>
          <w:szCs w:val="24"/>
        </w:rPr>
        <w:t xml:space="preserve"> only the phase one aspect of </w:t>
      </w:r>
      <w:r w:rsidR="00B67383">
        <w:rPr>
          <w:rFonts w:ascii="Arial" w:hAnsi="Arial" w:cs="Arial"/>
          <w:sz w:val="24"/>
          <w:szCs w:val="24"/>
        </w:rPr>
        <w:t xml:space="preserve">proposal </w:t>
      </w:r>
      <w:r w:rsidRPr="00D1072B">
        <w:rPr>
          <w:rFonts w:ascii="Arial" w:hAnsi="Arial" w:cs="Arial"/>
          <w:sz w:val="24"/>
          <w:szCs w:val="24"/>
        </w:rPr>
        <w:t>is cove</w:t>
      </w:r>
      <w:r>
        <w:rPr>
          <w:rFonts w:ascii="Arial" w:hAnsi="Arial" w:cs="Arial"/>
          <w:sz w:val="24"/>
          <w:szCs w:val="24"/>
        </w:rPr>
        <w:t>red</w:t>
      </w:r>
      <w:r w:rsidRPr="00D1072B">
        <w:rPr>
          <w:rFonts w:ascii="Arial" w:hAnsi="Arial" w:cs="Arial"/>
          <w:sz w:val="24"/>
          <w:szCs w:val="24"/>
        </w:rPr>
        <w:t>.</w:t>
      </w:r>
    </w:p>
    <w:p w14:paraId="02708D95" w14:textId="77777777"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3.3.1 OSCAR &amp; InfoAnywhere Integration (Phase 1)</w:t>
      </w:r>
    </w:p>
    <w:p w14:paraId="32F43D62" w14:textId="53B187E2" w:rsidR="00835B77" w:rsidRPr="00D1072B" w:rsidRDefault="00835B77" w:rsidP="00835B77">
      <w:pPr>
        <w:autoSpaceDE w:val="0"/>
        <w:autoSpaceDN w:val="0"/>
        <w:adjustRightInd w:val="0"/>
        <w:spacing w:after="0" w:line="480" w:lineRule="auto"/>
        <w:jc w:val="both"/>
        <w:rPr>
          <w:rFonts w:ascii="Arial" w:hAnsi="Arial" w:cs="Arial"/>
          <w:sz w:val="24"/>
          <w:szCs w:val="24"/>
        </w:rPr>
      </w:pPr>
      <w:r w:rsidRPr="00D1072B">
        <w:rPr>
          <w:rFonts w:ascii="Arial" w:hAnsi="Arial" w:cs="Arial"/>
          <w:sz w:val="24"/>
          <w:szCs w:val="24"/>
        </w:rPr>
        <w:t>Our p</w:t>
      </w:r>
      <w:r>
        <w:rPr>
          <w:rFonts w:ascii="Arial" w:hAnsi="Arial" w:cs="Arial"/>
          <w:sz w:val="24"/>
          <w:szCs w:val="24"/>
        </w:rPr>
        <w:t>roposed solution for phase one</w:t>
      </w:r>
      <w:r w:rsidRPr="00D1072B">
        <w:rPr>
          <w:rFonts w:ascii="Arial" w:hAnsi="Arial" w:cs="Arial"/>
          <w:sz w:val="24"/>
          <w:szCs w:val="24"/>
        </w:rPr>
        <w:t xml:space="preserve"> of this project is to build an integration pathway that enables </w:t>
      </w:r>
      <w:r w:rsidR="00B67383">
        <w:rPr>
          <w:rFonts w:ascii="Arial" w:hAnsi="Arial" w:cs="Arial"/>
          <w:sz w:val="24"/>
          <w:szCs w:val="24"/>
        </w:rPr>
        <w:t xml:space="preserve">the </w:t>
      </w:r>
      <w:r w:rsidRPr="00D1072B">
        <w:rPr>
          <w:rFonts w:ascii="Arial" w:hAnsi="Arial" w:cs="Arial"/>
          <w:sz w:val="24"/>
          <w:szCs w:val="24"/>
        </w:rPr>
        <w:t>OSCAR EMR to work seamlessly with InfoAnywhere such that</w:t>
      </w:r>
      <w:r w:rsidRPr="00D1072B">
        <w:rPr>
          <w:rFonts w:ascii="Arial" w:hAnsi="Arial" w:cs="Arial"/>
          <w:b/>
          <w:sz w:val="24"/>
          <w:szCs w:val="24"/>
        </w:rPr>
        <w:t xml:space="preserve"> </w:t>
      </w:r>
      <w:r w:rsidR="00496E86">
        <w:rPr>
          <w:rFonts w:ascii="Arial" w:hAnsi="Arial" w:cs="Arial"/>
          <w:sz w:val="24"/>
          <w:szCs w:val="24"/>
        </w:rPr>
        <w:t>palliative care p</w:t>
      </w:r>
      <w:r w:rsidRPr="00D1072B">
        <w:rPr>
          <w:rFonts w:ascii="Arial" w:hAnsi="Arial" w:cs="Arial"/>
          <w:sz w:val="24"/>
          <w:szCs w:val="24"/>
        </w:rPr>
        <w:t>hysicians can use OSCAR EMR as their primary tool for documentation and clinical management</w:t>
      </w:r>
      <w:r w:rsidR="00B67383">
        <w:rPr>
          <w:rFonts w:ascii="Arial" w:hAnsi="Arial" w:cs="Arial"/>
          <w:sz w:val="24"/>
          <w:szCs w:val="24"/>
        </w:rPr>
        <w:t>.  At the same time it is necessary to</w:t>
      </w:r>
      <w:r w:rsidRPr="00D1072B">
        <w:rPr>
          <w:rFonts w:ascii="Arial" w:hAnsi="Arial" w:cs="Arial"/>
          <w:sz w:val="24"/>
          <w:szCs w:val="24"/>
        </w:rPr>
        <w:t xml:space="preserve"> ensur</w:t>
      </w:r>
      <w:r w:rsidR="00B67383">
        <w:rPr>
          <w:rFonts w:ascii="Arial" w:hAnsi="Arial" w:cs="Arial"/>
          <w:sz w:val="24"/>
          <w:szCs w:val="24"/>
        </w:rPr>
        <w:t>e that</w:t>
      </w:r>
      <w:r w:rsidRPr="00D1072B">
        <w:rPr>
          <w:rFonts w:ascii="Arial" w:hAnsi="Arial" w:cs="Arial"/>
          <w:sz w:val="24"/>
          <w:szCs w:val="24"/>
        </w:rPr>
        <w:t xml:space="preserve"> all required data</w:t>
      </w:r>
      <w:r w:rsidRPr="00D1072B">
        <w:rPr>
          <w:rFonts w:ascii="Arial" w:hAnsi="Arial" w:cs="Arial"/>
          <w:sz w:val="24"/>
          <w:szCs w:val="24"/>
          <w:u w:val="single"/>
        </w:rPr>
        <w:t xml:space="preserve"> </w:t>
      </w:r>
      <w:r w:rsidRPr="00D1072B">
        <w:rPr>
          <w:rFonts w:ascii="Arial" w:hAnsi="Arial" w:cs="Arial"/>
          <w:sz w:val="24"/>
          <w:szCs w:val="24"/>
        </w:rPr>
        <w:t>is provided to InfoAnywhere to enable the other clinicians in the team to utilize required data</w:t>
      </w:r>
      <w:r>
        <w:rPr>
          <w:rFonts w:ascii="Arial" w:hAnsi="Arial" w:cs="Arial"/>
          <w:sz w:val="24"/>
          <w:szCs w:val="24"/>
        </w:rPr>
        <w:t>,</w:t>
      </w:r>
      <w:r w:rsidRPr="00D1072B">
        <w:rPr>
          <w:rFonts w:ascii="Arial" w:hAnsi="Arial" w:cs="Arial"/>
          <w:sz w:val="24"/>
          <w:szCs w:val="24"/>
        </w:rPr>
        <w:t xml:space="preserve"> and fulfill all necessary data tracking and reporting functions.</w:t>
      </w:r>
      <w:r w:rsidRPr="00D1072B">
        <w:rPr>
          <w:rFonts w:ascii="Arial" w:hAnsi="Arial" w:cs="Arial"/>
          <w:b/>
          <w:sz w:val="24"/>
          <w:szCs w:val="24"/>
        </w:rPr>
        <w:t xml:space="preserve"> </w:t>
      </w:r>
      <w:r w:rsidRPr="00D1072B">
        <w:rPr>
          <w:rFonts w:ascii="Arial" w:hAnsi="Arial" w:cs="Arial"/>
          <w:sz w:val="24"/>
          <w:szCs w:val="24"/>
        </w:rPr>
        <w:t>Clinicians using OSCAR EMR or InfoAnywhere as their primary tool can, through a patient-context-specific launch into InfoAnywhere or OSCAR EMR</w:t>
      </w:r>
      <w:r>
        <w:rPr>
          <w:rFonts w:ascii="Arial" w:hAnsi="Arial" w:cs="Arial"/>
          <w:sz w:val="24"/>
          <w:szCs w:val="24"/>
        </w:rPr>
        <w:t>,</w:t>
      </w:r>
      <w:r w:rsidRPr="00D1072B">
        <w:rPr>
          <w:rFonts w:ascii="Arial" w:hAnsi="Arial" w:cs="Arial"/>
          <w:sz w:val="24"/>
          <w:szCs w:val="24"/>
        </w:rPr>
        <w:t xml:space="preserve"> respectively</w:t>
      </w:r>
      <w:r>
        <w:rPr>
          <w:rFonts w:ascii="Arial" w:hAnsi="Arial" w:cs="Arial"/>
          <w:sz w:val="24"/>
          <w:szCs w:val="24"/>
        </w:rPr>
        <w:t>,</w:t>
      </w:r>
      <w:r w:rsidRPr="00D1072B">
        <w:rPr>
          <w:rFonts w:ascii="Arial" w:hAnsi="Arial" w:cs="Arial"/>
          <w:sz w:val="24"/>
          <w:szCs w:val="24"/>
        </w:rPr>
        <w:t xml:space="preserve"> to view and/or document as appropriate in that system for patients under their care</w:t>
      </w:r>
      <w:r w:rsidR="00B67383">
        <w:rPr>
          <w:rFonts w:ascii="Arial" w:hAnsi="Arial" w:cs="Arial"/>
          <w:sz w:val="24"/>
          <w:szCs w:val="24"/>
        </w:rPr>
        <w:t xml:space="preserve">.  However, </w:t>
      </w:r>
      <w:r w:rsidRPr="00D1072B">
        <w:rPr>
          <w:rFonts w:ascii="Arial" w:hAnsi="Arial" w:cs="Arial"/>
          <w:sz w:val="24"/>
          <w:szCs w:val="24"/>
        </w:rPr>
        <w:t xml:space="preserve"> in </w:t>
      </w:r>
      <w:r w:rsidR="00B67383">
        <w:rPr>
          <w:rFonts w:ascii="Arial" w:hAnsi="Arial" w:cs="Arial"/>
          <w:sz w:val="24"/>
          <w:szCs w:val="24"/>
        </w:rPr>
        <w:t>any h</w:t>
      </w:r>
      <w:r w:rsidRPr="00D1072B">
        <w:rPr>
          <w:rFonts w:ascii="Arial" w:hAnsi="Arial" w:cs="Arial"/>
          <w:sz w:val="24"/>
          <w:szCs w:val="24"/>
        </w:rPr>
        <w:t xml:space="preserve">ospice, </w:t>
      </w:r>
      <w:r w:rsidR="00B67383">
        <w:rPr>
          <w:rFonts w:ascii="Arial" w:hAnsi="Arial" w:cs="Arial"/>
          <w:sz w:val="24"/>
          <w:szCs w:val="24"/>
        </w:rPr>
        <w:t xml:space="preserve">it is necessary to </w:t>
      </w:r>
      <w:r w:rsidRPr="00D1072B">
        <w:rPr>
          <w:rFonts w:ascii="Arial" w:hAnsi="Arial" w:cs="Arial"/>
          <w:sz w:val="24"/>
          <w:szCs w:val="24"/>
        </w:rPr>
        <w:t xml:space="preserve">ensure </w:t>
      </w:r>
      <w:r w:rsidR="00B67383">
        <w:rPr>
          <w:rFonts w:ascii="Arial" w:hAnsi="Arial" w:cs="Arial"/>
          <w:sz w:val="24"/>
          <w:szCs w:val="24"/>
        </w:rPr>
        <w:t>that h</w:t>
      </w:r>
      <w:r w:rsidRPr="00D1072B">
        <w:rPr>
          <w:rFonts w:ascii="Arial" w:hAnsi="Arial" w:cs="Arial"/>
          <w:sz w:val="24"/>
          <w:szCs w:val="24"/>
        </w:rPr>
        <w:t>ospice personnel have access to all patient information required for effective hospice care.</w:t>
      </w:r>
    </w:p>
    <w:p w14:paraId="5EE3B18B" w14:textId="4A540EFA" w:rsidR="00835B77" w:rsidRPr="00D1072B" w:rsidRDefault="00835B77" w:rsidP="00835B77">
      <w:pPr>
        <w:autoSpaceDE w:val="0"/>
        <w:autoSpaceDN w:val="0"/>
        <w:adjustRightInd w:val="0"/>
        <w:spacing w:after="0" w:line="480" w:lineRule="auto"/>
        <w:jc w:val="both"/>
        <w:rPr>
          <w:rFonts w:ascii="Arial" w:hAnsi="Arial" w:cs="Arial"/>
          <w:sz w:val="24"/>
          <w:szCs w:val="24"/>
        </w:rPr>
      </w:pPr>
      <w:r w:rsidRPr="00D1072B">
        <w:rPr>
          <w:rFonts w:ascii="Arial" w:hAnsi="Arial" w:cs="Arial"/>
          <w:sz w:val="24"/>
          <w:szCs w:val="24"/>
        </w:rPr>
        <w:t xml:space="preserve">This approach has been informed by the feedback </w:t>
      </w:r>
      <w:r w:rsidR="00B67383">
        <w:rPr>
          <w:rFonts w:ascii="Arial" w:hAnsi="Arial" w:cs="Arial"/>
          <w:sz w:val="24"/>
          <w:szCs w:val="24"/>
        </w:rPr>
        <w:t xml:space="preserve">that the </w:t>
      </w:r>
      <w:r w:rsidRPr="00D1072B">
        <w:rPr>
          <w:rFonts w:ascii="Arial" w:hAnsi="Arial" w:cs="Arial"/>
          <w:sz w:val="24"/>
          <w:szCs w:val="24"/>
        </w:rPr>
        <w:t xml:space="preserve">OSCAR EMR </w:t>
      </w:r>
      <w:r w:rsidR="00225E1B">
        <w:rPr>
          <w:rFonts w:ascii="Arial" w:hAnsi="Arial" w:cs="Arial"/>
          <w:sz w:val="24"/>
          <w:szCs w:val="24"/>
        </w:rPr>
        <w:t>shared-care</w:t>
      </w:r>
      <w:r w:rsidR="00496E86">
        <w:rPr>
          <w:rFonts w:ascii="Arial" w:hAnsi="Arial" w:cs="Arial"/>
          <w:sz w:val="24"/>
          <w:szCs w:val="24"/>
        </w:rPr>
        <w:t xml:space="preserve"> team received from members of palliative c</w:t>
      </w:r>
      <w:r w:rsidRPr="00D1072B">
        <w:rPr>
          <w:rFonts w:ascii="Arial" w:hAnsi="Arial" w:cs="Arial"/>
          <w:sz w:val="24"/>
          <w:szCs w:val="24"/>
        </w:rPr>
        <w:t xml:space="preserve">are </w:t>
      </w:r>
      <w:r w:rsidR="00496E86">
        <w:rPr>
          <w:rFonts w:ascii="Arial" w:hAnsi="Arial" w:cs="Arial"/>
          <w:sz w:val="24"/>
          <w:szCs w:val="24"/>
        </w:rPr>
        <w:t>(s</w:t>
      </w:r>
      <w:r w:rsidR="00225E1B">
        <w:rPr>
          <w:rFonts w:ascii="Arial" w:hAnsi="Arial" w:cs="Arial"/>
          <w:sz w:val="24"/>
          <w:szCs w:val="24"/>
        </w:rPr>
        <w:t>hared-care</w:t>
      </w:r>
      <w:r w:rsidR="00496E86">
        <w:rPr>
          <w:rFonts w:ascii="Arial" w:hAnsi="Arial" w:cs="Arial"/>
          <w:sz w:val="24"/>
          <w:szCs w:val="24"/>
        </w:rPr>
        <w:t>)</w:t>
      </w:r>
      <w:r w:rsidRPr="00D1072B">
        <w:rPr>
          <w:rFonts w:ascii="Arial" w:hAnsi="Arial" w:cs="Arial"/>
          <w:sz w:val="24"/>
          <w:szCs w:val="24"/>
        </w:rPr>
        <w:t xml:space="preserve"> teams in the various meetings held </w:t>
      </w:r>
      <w:r w:rsidR="00B67383">
        <w:rPr>
          <w:rFonts w:ascii="Arial" w:hAnsi="Arial" w:cs="Arial"/>
          <w:sz w:val="24"/>
          <w:szCs w:val="24"/>
        </w:rPr>
        <w:t>with them.  These meetings</w:t>
      </w:r>
      <w:r w:rsidRPr="00D1072B">
        <w:rPr>
          <w:rFonts w:ascii="Arial" w:hAnsi="Arial" w:cs="Arial"/>
          <w:sz w:val="24"/>
          <w:szCs w:val="24"/>
        </w:rPr>
        <w:t xml:space="preserve"> enabled the development of the user stories </w:t>
      </w:r>
      <w:r>
        <w:rPr>
          <w:rFonts w:ascii="Arial" w:hAnsi="Arial" w:cs="Arial"/>
          <w:sz w:val="24"/>
          <w:szCs w:val="24"/>
        </w:rPr>
        <w:t xml:space="preserve">discussed </w:t>
      </w:r>
      <w:r w:rsidR="00B67383">
        <w:rPr>
          <w:rFonts w:ascii="Arial" w:hAnsi="Arial" w:cs="Arial"/>
          <w:sz w:val="24"/>
          <w:szCs w:val="24"/>
        </w:rPr>
        <w:t xml:space="preserve">previously, </w:t>
      </w:r>
      <w:r w:rsidRPr="00D1072B">
        <w:rPr>
          <w:rFonts w:ascii="Arial" w:hAnsi="Arial" w:cs="Arial"/>
          <w:sz w:val="24"/>
          <w:szCs w:val="24"/>
        </w:rPr>
        <w:t xml:space="preserve">and </w:t>
      </w:r>
      <w:r w:rsidR="00B67383">
        <w:rPr>
          <w:rFonts w:ascii="Arial" w:hAnsi="Arial" w:cs="Arial"/>
          <w:sz w:val="24"/>
          <w:szCs w:val="24"/>
        </w:rPr>
        <w:t xml:space="preserve">the </w:t>
      </w:r>
      <w:r w:rsidRPr="00D1072B">
        <w:rPr>
          <w:rFonts w:ascii="Arial" w:hAnsi="Arial" w:cs="Arial"/>
          <w:sz w:val="24"/>
          <w:szCs w:val="24"/>
        </w:rPr>
        <w:t>business requirement</w:t>
      </w:r>
      <w:r w:rsidR="00B67383">
        <w:rPr>
          <w:rFonts w:ascii="Arial" w:hAnsi="Arial" w:cs="Arial"/>
          <w:sz w:val="24"/>
          <w:szCs w:val="24"/>
        </w:rPr>
        <w:t>s</w:t>
      </w:r>
      <w:r w:rsidRPr="00D1072B">
        <w:rPr>
          <w:rFonts w:ascii="Arial" w:hAnsi="Arial" w:cs="Arial"/>
          <w:sz w:val="24"/>
          <w:szCs w:val="24"/>
        </w:rPr>
        <w:t xml:space="preserve"> </w:t>
      </w:r>
      <w:r>
        <w:rPr>
          <w:rFonts w:ascii="Arial" w:hAnsi="Arial" w:cs="Arial"/>
          <w:sz w:val="24"/>
          <w:szCs w:val="24"/>
        </w:rPr>
        <w:t xml:space="preserve">listed </w:t>
      </w:r>
      <w:r w:rsidRPr="00D1072B">
        <w:rPr>
          <w:rFonts w:ascii="Arial" w:hAnsi="Arial" w:cs="Arial"/>
          <w:sz w:val="24"/>
          <w:szCs w:val="24"/>
        </w:rPr>
        <w:t xml:space="preserve">in Appendix </w:t>
      </w:r>
      <w:r w:rsidR="009B1A8F">
        <w:rPr>
          <w:rFonts w:ascii="Arial" w:hAnsi="Arial" w:cs="Arial"/>
          <w:sz w:val="24"/>
          <w:szCs w:val="24"/>
        </w:rPr>
        <w:t>C</w:t>
      </w:r>
      <w:r w:rsidRPr="00D1072B">
        <w:rPr>
          <w:rFonts w:ascii="Arial" w:hAnsi="Arial" w:cs="Arial"/>
          <w:sz w:val="24"/>
          <w:szCs w:val="24"/>
        </w:rPr>
        <w:t>.</w:t>
      </w:r>
    </w:p>
    <w:p w14:paraId="601F0347" w14:textId="77777777" w:rsidR="00835B77" w:rsidRPr="00D1072B" w:rsidRDefault="00835B77" w:rsidP="00835B77">
      <w:pPr>
        <w:autoSpaceDE w:val="0"/>
        <w:autoSpaceDN w:val="0"/>
        <w:adjustRightInd w:val="0"/>
        <w:spacing w:after="0" w:line="480" w:lineRule="auto"/>
        <w:jc w:val="both"/>
        <w:rPr>
          <w:rFonts w:ascii="Arial" w:hAnsi="Arial" w:cs="Arial"/>
          <w:sz w:val="24"/>
          <w:szCs w:val="24"/>
        </w:rPr>
      </w:pPr>
    </w:p>
    <w:p w14:paraId="20CD9635" w14:textId="77777777" w:rsidR="00835B77" w:rsidRPr="00D1072B" w:rsidRDefault="00835B77" w:rsidP="00835B77">
      <w:pPr>
        <w:widowControl w:val="0"/>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3.3.2 Data Management with OSCAR &amp; InfoAnywhere Integration</w:t>
      </w:r>
    </w:p>
    <w:p w14:paraId="0A0839D0" w14:textId="31DD7B27" w:rsidR="00835B77" w:rsidRPr="00D1072B" w:rsidRDefault="00835B77" w:rsidP="00835B77">
      <w:pPr>
        <w:widowControl w:val="0"/>
        <w:autoSpaceDE w:val="0"/>
        <w:autoSpaceDN w:val="0"/>
        <w:adjustRightInd w:val="0"/>
        <w:spacing w:after="0" w:line="480" w:lineRule="auto"/>
        <w:jc w:val="both"/>
        <w:rPr>
          <w:rFonts w:ascii="Arial" w:hAnsi="Arial" w:cs="Arial"/>
          <w:color w:val="1A1A1A"/>
          <w:sz w:val="24"/>
          <w:szCs w:val="24"/>
          <w:lang w:val="en-US"/>
        </w:rPr>
      </w:pPr>
      <w:r w:rsidRPr="00D1072B">
        <w:rPr>
          <w:rFonts w:ascii="Arial" w:hAnsi="Arial" w:cs="Arial"/>
          <w:color w:val="1A1A1A"/>
          <w:sz w:val="24"/>
          <w:szCs w:val="24"/>
          <w:lang w:val="en-US"/>
        </w:rPr>
        <w:t>The key data element for each team was collated with the field name and type computed. A table of the identified key element was then populated to include the team members that require such data for the</w:t>
      </w:r>
      <w:r>
        <w:rPr>
          <w:rFonts w:ascii="Arial" w:hAnsi="Arial" w:cs="Arial"/>
          <w:color w:val="1A1A1A"/>
          <w:sz w:val="24"/>
          <w:szCs w:val="24"/>
          <w:lang w:val="en-US"/>
        </w:rPr>
        <w:t xml:space="preserve"> job and the originating source</w:t>
      </w:r>
      <w:r w:rsidRPr="00D1072B">
        <w:rPr>
          <w:rFonts w:ascii="Arial" w:hAnsi="Arial" w:cs="Arial"/>
          <w:color w:val="1A1A1A"/>
          <w:sz w:val="24"/>
          <w:szCs w:val="24"/>
          <w:lang w:val="en-US"/>
        </w:rPr>
        <w:t xml:space="preserve"> (see</w:t>
      </w:r>
      <w:r w:rsidR="00A604CA">
        <w:rPr>
          <w:rFonts w:ascii="Arial" w:hAnsi="Arial" w:cs="Arial"/>
          <w:color w:val="1A1A1A"/>
          <w:sz w:val="24"/>
          <w:szCs w:val="24"/>
          <w:lang w:val="en-US"/>
        </w:rPr>
        <w:t xml:space="preserve"> </w:t>
      </w:r>
      <w:r w:rsidRPr="00D1072B">
        <w:rPr>
          <w:rFonts w:ascii="Arial" w:hAnsi="Arial" w:cs="Arial"/>
          <w:color w:val="1A1A1A"/>
          <w:sz w:val="24"/>
          <w:szCs w:val="24"/>
          <w:lang w:val="en-US"/>
        </w:rPr>
        <w:t xml:space="preserve">Appendix </w:t>
      </w:r>
      <w:r w:rsidR="009B1A8F">
        <w:rPr>
          <w:rFonts w:ascii="Arial" w:hAnsi="Arial" w:cs="Arial"/>
          <w:color w:val="1A1A1A"/>
          <w:sz w:val="24"/>
          <w:szCs w:val="24"/>
          <w:lang w:val="en-US"/>
        </w:rPr>
        <w:t>B</w:t>
      </w:r>
      <w:r w:rsidRPr="00D1072B">
        <w:rPr>
          <w:rFonts w:ascii="Arial" w:hAnsi="Arial" w:cs="Arial"/>
          <w:color w:val="1A1A1A"/>
          <w:sz w:val="24"/>
          <w:szCs w:val="24"/>
          <w:lang w:val="en-US"/>
        </w:rPr>
        <w:t>)</w:t>
      </w:r>
      <w:r>
        <w:rPr>
          <w:rFonts w:ascii="Arial" w:hAnsi="Arial" w:cs="Arial"/>
          <w:color w:val="1A1A1A"/>
          <w:sz w:val="24"/>
          <w:szCs w:val="24"/>
          <w:lang w:val="en-US"/>
        </w:rPr>
        <w:t>.</w:t>
      </w:r>
      <w:r w:rsidRPr="00D1072B">
        <w:rPr>
          <w:rFonts w:ascii="Arial" w:hAnsi="Arial" w:cs="Arial"/>
          <w:color w:val="1A1A1A"/>
          <w:sz w:val="24"/>
          <w:szCs w:val="24"/>
          <w:lang w:val="en-US"/>
        </w:rPr>
        <w:t xml:space="preserve"> To facilitate the deliverables above, the following is involved for the integration solution to have effect. It will be coded in a way such that</w:t>
      </w:r>
      <w:r>
        <w:rPr>
          <w:rFonts w:ascii="Arial" w:hAnsi="Arial" w:cs="Arial"/>
          <w:color w:val="1A1A1A"/>
          <w:sz w:val="24"/>
          <w:szCs w:val="24"/>
          <w:lang w:val="en-US"/>
        </w:rPr>
        <w:t>,</w:t>
      </w:r>
      <w:r w:rsidRPr="00D1072B">
        <w:rPr>
          <w:rFonts w:ascii="Arial" w:hAnsi="Arial" w:cs="Arial"/>
          <w:color w:val="1A1A1A"/>
          <w:sz w:val="24"/>
          <w:szCs w:val="24"/>
          <w:lang w:val="en-US"/>
        </w:rPr>
        <w:t xml:space="preserve"> if OSCAR wants to push users directly to the clients address book, main profile page, referral/assessment pages, this is possible by changing a passed parameter in the API call. </w:t>
      </w:r>
    </w:p>
    <w:p w14:paraId="789E89C5" w14:textId="77777777" w:rsidR="00835B77" w:rsidRPr="00D1072B" w:rsidRDefault="00835B77" w:rsidP="00835B77">
      <w:pPr>
        <w:widowControl w:val="0"/>
        <w:autoSpaceDE w:val="0"/>
        <w:autoSpaceDN w:val="0"/>
        <w:adjustRightInd w:val="0"/>
        <w:spacing w:after="0" w:line="480" w:lineRule="auto"/>
        <w:jc w:val="both"/>
        <w:rPr>
          <w:rFonts w:ascii="Arial" w:hAnsi="Arial" w:cs="Arial"/>
          <w:color w:val="1A1A1A"/>
          <w:sz w:val="24"/>
          <w:szCs w:val="24"/>
          <w:lang w:val="en-US"/>
        </w:rPr>
      </w:pPr>
      <w:r w:rsidRPr="00D1072B">
        <w:rPr>
          <w:rFonts w:ascii="Arial" w:hAnsi="Arial" w:cs="Arial"/>
          <w:color w:val="1A1A1A"/>
          <w:sz w:val="24"/>
          <w:szCs w:val="24"/>
          <w:lang w:val="en-US"/>
        </w:rPr>
        <w:t xml:space="preserve">Example (a): </w:t>
      </w:r>
    </w:p>
    <w:p w14:paraId="75184705" w14:textId="77777777" w:rsidR="00835B77" w:rsidRPr="00D1072B" w:rsidRDefault="00835B77" w:rsidP="00835B77">
      <w:pPr>
        <w:widowControl w:val="0"/>
        <w:autoSpaceDE w:val="0"/>
        <w:autoSpaceDN w:val="0"/>
        <w:adjustRightInd w:val="0"/>
        <w:spacing w:after="0" w:line="480" w:lineRule="auto"/>
        <w:jc w:val="both"/>
        <w:rPr>
          <w:rFonts w:ascii="Arial" w:hAnsi="Arial" w:cs="Arial"/>
          <w:color w:val="1A1A1A"/>
          <w:sz w:val="24"/>
          <w:szCs w:val="24"/>
          <w:lang w:val="en-US"/>
        </w:rPr>
      </w:pPr>
      <w:r w:rsidRPr="00D1072B">
        <w:rPr>
          <w:rFonts w:ascii="Arial" w:hAnsi="Arial" w:cs="Arial"/>
          <w:color w:val="1A1A1A"/>
          <w:sz w:val="24"/>
          <w:szCs w:val="24"/>
          <w:lang w:val="en-US"/>
        </w:rPr>
        <w:t xml:space="preserve">Patient Jane is entered into InfoAnywhere and OSCAR independently.   Jane changes her telephone number and notifies her physician (who updates OSCAR) but neglects to notify her Hospice outreach team co-ordinator (Bob). </w:t>
      </w:r>
    </w:p>
    <w:p w14:paraId="3F697FC8" w14:textId="403EA051" w:rsidR="00835B77" w:rsidRPr="00D1072B" w:rsidRDefault="00835B77" w:rsidP="00835B77">
      <w:pPr>
        <w:widowControl w:val="0"/>
        <w:autoSpaceDE w:val="0"/>
        <w:autoSpaceDN w:val="0"/>
        <w:adjustRightInd w:val="0"/>
        <w:spacing w:after="0" w:line="480" w:lineRule="auto"/>
        <w:jc w:val="both"/>
        <w:rPr>
          <w:rFonts w:ascii="Arial" w:hAnsi="Arial" w:cs="Arial"/>
          <w:color w:val="1A1A1A"/>
          <w:sz w:val="24"/>
          <w:szCs w:val="24"/>
          <w:lang w:val="en-US"/>
        </w:rPr>
      </w:pPr>
      <w:r w:rsidRPr="00D1072B">
        <w:rPr>
          <w:rFonts w:ascii="Arial" w:hAnsi="Arial" w:cs="Arial"/>
          <w:color w:val="1A1A1A"/>
          <w:sz w:val="24"/>
          <w:szCs w:val="24"/>
          <w:lang w:val="en-US"/>
        </w:rPr>
        <w:t xml:space="preserve">Bob logs into </w:t>
      </w:r>
      <w:r w:rsidR="00666637">
        <w:rPr>
          <w:rFonts w:ascii="Arial" w:hAnsi="Arial" w:cs="Arial"/>
          <w:color w:val="1A1A1A"/>
          <w:sz w:val="24"/>
          <w:szCs w:val="24"/>
          <w:lang w:val="en-US"/>
        </w:rPr>
        <w:t>InfoAnywhere</w:t>
      </w:r>
      <w:r w:rsidR="00666637" w:rsidRPr="00D1072B">
        <w:rPr>
          <w:rFonts w:ascii="Arial" w:hAnsi="Arial" w:cs="Arial"/>
          <w:color w:val="1A1A1A"/>
          <w:sz w:val="24"/>
          <w:szCs w:val="24"/>
          <w:lang w:val="en-US"/>
        </w:rPr>
        <w:t xml:space="preserve"> </w:t>
      </w:r>
      <w:r w:rsidRPr="00D1072B">
        <w:rPr>
          <w:rFonts w:ascii="Arial" w:hAnsi="Arial" w:cs="Arial"/>
          <w:color w:val="1A1A1A"/>
          <w:sz w:val="24"/>
          <w:szCs w:val="24"/>
          <w:lang w:val="en-US"/>
        </w:rPr>
        <w:t xml:space="preserve">the next day, and sees a message </w:t>
      </w:r>
      <w:r w:rsidR="003A7D4A">
        <w:rPr>
          <w:rFonts w:ascii="Arial" w:hAnsi="Arial" w:cs="Arial"/>
          <w:color w:val="1A1A1A"/>
          <w:sz w:val="24"/>
          <w:szCs w:val="24"/>
          <w:lang w:val="en-US"/>
        </w:rPr>
        <w:t xml:space="preserve">that </w:t>
      </w:r>
      <w:r w:rsidRPr="00D1072B">
        <w:rPr>
          <w:rFonts w:ascii="Arial" w:hAnsi="Arial" w:cs="Arial"/>
          <w:color w:val="1A1A1A"/>
          <w:sz w:val="24"/>
          <w:szCs w:val="24"/>
          <w:lang w:val="en-US"/>
        </w:rPr>
        <w:t>pop</w:t>
      </w:r>
      <w:r>
        <w:rPr>
          <w:rFonts w:ascii="Arial" w:hAnsi="Arial" w:cs="Arial"/>
          <w:color w:val="1A1A1A"/>
          <w:sz w:val="24"/>
          <w:szCs w:val="24"/>
          <w:lang w:val="en-US"/>
        </w:rPr>
        <w:t>s</w:t>
      </w:r>
      <w:r w:rsidRPr="00D1072B">
        <w:rPr>
          <w:rFonts w:ascii="Arial" w:hAnsi="Arial" w:cs="Arial"/>
          <w:color w:val="1A1A1A"/>
          <w:sz w:val="24"/>
          <w:szCs w:val="24"/>
          <w:lang w:val="en-US"/>
        </w:rPr>
        <w:t xml:space="preserve"> up noting that the data </w:t>
      </w:r>
      <w:r>
        <w:rPr>
          <w:rFonts w:ascii="Arial" w:hAnsi="Arial" w:cs="Arial"/>
          <w:color w:val="1A1A1A"/>
          <w:sz w:val="24"/>
          <w:szCs w:val="24"/>
          <w:lang w:val="en-US"/>
        </w:rPr>
        <w:t>are</w:t>
      </w:r>
      <w:r w:rsidRPr="00D1072B">
        <w:rPr>
          <w:rFonts w:ascii="Arial" w:hAnsi="Arial" w:cs="Arial"/>
          <w:color w:val="1A1A1A"/>
          <w:sz w:val="24"/>
          <w:szCs w:val="24"/>
          <w:lang w:val="en-US"/>
        </w:rPr>
        <w:t xml:space="preserve"> inconsistent between OSCAR/ InfoAnywhere.   He sees that the value in OSCAR was updated yesterday.    He clicks a button in </w:t>
      </w:r>
      <w:r w:rsidR="00666637">
        <w:rPr>
          <w:rFonts w:ascii="Arial" w:hAnsi="Arial" w:cs="Arial"/>
          <w:color w:val="1A1A1A"/>
          <w:sz w:val="24"/>
          <w:szCs w:val="24"/>
          <w:lang w:val="en-US"/>
        </w:rPr>
        <w:t>InfoAnywhere</w:t>
      </w:r>
      <w:r w:rsidRPr="00D1072B">
        <w:rPr>
          <w:rFonts w:ascii="Arial" w:hAnsi="Arial" w:cs="Arial"/>
          <w:color w:val="1A1A1A"/>
          <w:sz w:val="24"/>
          <w:szCs w:val="24"/>
          <w:lang w:val="en-US"/>
        </w:rPr>
        <w:t xml:space="preserve"> to accept the change, and nothing is changed on the OSCAR file</w:t>
      </w:r>
      <w:r w:rsidR="00666637">
        <w:rPr>
          <w:rFonts w:ascii="Arial" w:hAnsi="Arial" w:cs="Arial"/>
          <w:color w:val="1A1A1A"/>
          <w:sz w:val="24"/>
          <w:szCs w:val="24"/>
          <w:lang w:val="en-US"/>
        </w:rPr>
        <w:t xml:space="preserve"> but the data is updated in InfoAnywhere.</w:t>
      </w:r>
    </w:p>
    <w:p w14:paraId="4D57E3F6" w14:textId="3D9911A7" w:rsidR="00835B77" w:rsidRPr="009211D9" w:rsidRDefault="00835B77" w:rsidP="00835B77">
      <w:pPr>
        <w:widowControl w:val="0"/>
        <w:autoSpaceDE w:val="0"/>
        <w:autoSpaceDN w:val="0"/>
        <w:adjustRightInd w:val="0"/>
        <w:spacing w:after="0" w:line="480" w:lineRule="auto"/>
        <w:jc w:val="both"/>
        <w:rPr>
          <w:rFonts w:ascii="Arial" w:hAnsi="Arial" w:cs="Arial"/>
          <w:color w:val="1A1A1A"/>
          <w:sz w:val="24"/>
          <w:szCs w:val="24"/>
          <w:lang w:val="en-US"/>
        </w:rPr>
      </w:pPr>
      <w:r w:rsidRPr="00D1072B">
        <w:rPr>
          <w:rFonts w:ascii="Arial" w:hAnsi="Arial" w:cs="Arial"/>
          <w:color w:val="1A1A1A"/>
          <w:sz w:val="24"/>
          <w:szCs w:val="24"/>
          <w:lang w:val="en-US"/>
        </w:rPr>
        <w:t xml:space="preserve">Without this optional change, Bob would need to log into InfoAnywhere, and manually update the phone number </w:t>
      </w:r>
      <w:r w:rsidR="003A7D4A">
        <w:rPr>
          <w:rFonts w:ascii="Arial" w:hAnsi="Arial" w:cs="Arial"/>
          <w:color w:val="1A1A1A"/>
          <w:sz w:val="24"/>
          <w:szCs w:val="24"/>
          <w:lang w:val="en-US"/>
        </w:rPr>
        <w:t>of</w:t>
      </w:r>
      <w:r w:rsidRPr="00D1072B">
        <w:rPr>
          <w:rFonts w:ascii="Arial" w:hAnsi="Arial" w:cs="Arial"/>
          <w:color w:val="1A1A1A"/>
          <w:sz w:val="24"/>
          <w:szCs w:val="24"/>
          <w:lang w:val="en-US"/>
        </w:rPr>
        <w:t xml:space="preserve"> the client.  With this optional change, at the time when he clears the notification in </w:t>
      </w:r>
      <w:r w:rsidR="00666637">
        <w:rPr>
          <w:rFonts w:ascii="Arial" w:hAnsi="Arial" w:cs="Arial"/>
          <w:color w:val="1A1A1A"/>
          <w:sz w:val="24"/>
          <w:szCs w:val="24"/>
          <w:lang w:val="en-US"/>
        </w:rPr>
        <w:t>InfoAnywhere</w:t>
      </w:r>
      <w:r w:rsidRPr="00D1072B">
        <w:rPr>
          <w:rFonts w:ascii="Arial" w:hAnsi="Arial" w:cs="Arial"/>
          <w:color w:val="1A1A1A"/>
          <w:sz w:val="24"/>
          <w:szCs w:val="24"/>
          <w:lang w:val="en-US"/>
        </w:rPr>
        <w:t xml:space="preserve">, behind-the-scenes, OSCAR would </w:t>
      </w:r>
      <w:r w:rsidR="003A7D4A">
        <w:rPr>
          <w:rFonts w:ascii="Arial" w:hAnsi="Arial" w:cs="Arial"/>
          <w:color w:val="1A1A1A"/>
          <w:sz w:val="24"/>
          <w:szCs w:val="24"/>
          <w:lang w:val="en-US"/>
        </w:rPr>
        <w:t xml:space="preserve">automatically </w:t>
      </w:r>
      <w:r w:rsidRPr="00D1072B">
        <w:rPr>
          <w:rFonts w:ascii="Arial" w:hAnsi="Arial" w:cs="Arial"/>
          <w:color w:val="1A1A1A"/>
          <w:sz w:val="24"/>
          <w:szCs w:val="24"/>
          <w:lang w:val="en-US"/>
        </w:rPr>
        <w:t>contact InfoAnywhere and update the phone number to the new value</w:t>
      </w:r>
      <w:r>
        <w:rPr>
          <w:rFonts w:ascii="Arial" w:hAnsi="Arial" w:cs="Arial"/>
          <w:color w:val="1A1A1A"/>
          <w:sz w:val="24"/>
          <w:szCs w:val="24"/>
          <w:lang w:val="en-US"/>
        </w:rPr>
        <w:t>.</w:t>
      </w:r>
    </w:p>
    <w:p w14:paraId="5887462C" w14:textId="77777777" w:rsidR="00835B77" w:rsidRPr="00D1072B" w:rsidRDefault="00835B77" w:rsidP="00835B77">
      <w:pPr>
        <w:autoSpaceDE w:val="0"/>
        <w:autoSpaceDN w:val="0"/>
        <w:adjustRightInd w:val="0"/>
        <w:spacing w:after="0" w:line="480" w:lineRule="auto"/>
        <w:jc w:val="both"/>
        <w:rPr>
          <w:rFonts w:ascii="Arial" w:hAnsi="Arial" w:cs="Arial"/>
          <w:sz w:val="24"/>
          <w:szCs w:val="24"/>
        </w:rPr>
      </w:pPr>
    </w:p>
    <w:p w14:paraId="1DA614A1" w14:textId="61958113" w:rsidR="004102E7" w:rsidRPr="004102E7" w:rsidRDefault="004102E7" w:rsidP="00835B77">
      <w:pPr>
        <w:autoSpaceDE w:val="0"/>
        <w:autoSpaceDN w:val="0"/>
        <w:adjustRightInd w:val="0"/>
        <w:spacing w:after="0" w:line="480" w:lineRule="auto"/>
        <w:jc w:val="both"/>
        <w:rPr>
          <w:rFonts w:ascii="Arial" w:hAnsi="Arial" w:cs="Arial"/>
          <w:b/>
          <w:sz w:val="24"/>
          <w:szCs w:val="24"/>
        </w:rPr>
      </w:pPr>
      <w:r w:rsidRPr="004102E7">
        <w:rPr>
          <w:rFonts w:ascii="Arial" w:hAnsi="Arial" w:cs="Arial"/>
          <w:b/>
          <w:sz w:val="24"/>
          <w:szCs w:val="24"/>
        </w:rPr>
        <w:t xml:space="preserve">3.4 HNHB-LHIN Palliative </w:t>
      </w:r>
      <w:r w:rsidR="00225E1B">
        <w:rPr>
          <w:rFonts w:ascii="Arial" w:hAnsi="Arial" w:cs="Arial"/>
          <w:b/>
          <w:sz w:val="24"/>
          <w:szCs w:val="24"/>
        </w:rPr>
        <w:t>Shared-care</w:t>
      </w:r>
      <w:r w:rsidRPr="004102E7">
        <w:rPr>
          <w:rFonts w:ascii="Arial" w:hAnsi="Arial" w:cs="Arial"/>
          <w:b/>
          <w:sz w:val="24"/>
          <w:szCs w:val="24"/>
        </w:rPr>
        <w:t xml:space="preserve"> Project Proposal</w:t>
      </w:r>
    </w:p>
    <w:p w14:paraId="47356799" w14:textId="19D94A1F" w:rsidR="004102E7" w:rsidRDefault="004102E7" w:rsidP="004102E7">
      <w:pPr>
        <w:autoSpaceDE w:val="0"/>
        <w:autoSpaceDN w:val="0"/>
        <w:adjustRightInd w:val="0"/>
        <w:spacing w:after="0" w:line="480" w:lineRule="auto"/>
        <w:jc w:val="both"/>
        <w:rPr>
          <w:rFonts w:ascii="Arial" w:hAnsi="Arial" w:cs="Arial"/>
          <w:sz w:val="24"/>
          <w:szCs w:val="24"/>
        </w:rPr>
      </w:pPr>
      <w:r w:rsidRPr="00D1072B">
        <w:rPr>
          <w:rFonts w:ascii="Arial" w:hAnsi="Arial" w:cs="Arial"/>
          <w:sz w:val="24"/>
          <w:szCs w:val="24"/>
        </w:rPr>
        <w:t xml:space="preserve">By March 2014, during the meetings held between the OSCAR EMR </w:t>
      </w:r>
      <w:r w:rsidR="00225E1B">
        <w:rPr>
          <w:rFonts w:ascii="Arial" w:hAnsi="Arial" w:cs="Arial"/>
          <w:sz w:val="24"/>
          <w:szCs w:val="24"/>
        </w:rPr>
        <w:t>shared-care</w:t>
      </w:r>
      <w:r w:rsidRPr="00D1072B">
        <w:rPr>
          <w:rFonts w:ascii="Arial" w:hAnsi="Arial" w:cs="Arial"/>
          <w:sz w:val="24"/>
          <w:szCs w:val="24"/>
        </w:rPr>
        <w:t xml:space="preserve"> project teams with top management </w:t>
      </w:r>
      <w:r w:rsidR="003A7D4A">
        <w:rPr>
          <w:rFonts w:ascii="Arial" w:hAnsi="Arial" w:cs="Arial"/>
          <w:sz w:val="24"/>
          <w:szCs w:val="24"/>
        </w:rPr>
        <w:t>of the</w:t>
      </w:r>
      <w:r w:rsidRPr="00D1072B">
        <w:rPr>
          <w:rFonts w:ascii="Arial" w:hAnsi="Arial" w:cs="Arial"/>
          <w:sz w:val="24"/>
          <w:szCs w:val="24"/>
        </w:rPr>
        <w:t xml:space="preserve"> HNHB LHIN and </w:t>
      </w:r>
      <w:r w:rsidR="003A7D4A">
        <w:rPr>
          <w:rFonts w:ascii="Arial" w:hAnsi="Arial" w:cs="Arial"/>
          <w:sz w:val="24"/>
          <w:szCs w:val="24"/>
        </w:rPr>
        <w:t xml:space="preserve">the </w:t>
      </w:r>
      <w:r w:rsidRPr="00D1072B">
        <w:rPr>
          <w:rFonts w:ascii="Arial" w:hAnsi="Arial" w:cs="Arial"/>
          <w:sz w:val="24"/>
          <w:szCs w:val="24"/>
        </w:rPr>
        <w:t>HPC Network, it was agreed that the project should submit a proposal for this first phase of the project to enable the sourc</w:t>
      </w:r>
      <w:r w:rsidR="003A7D4A">
        <w:rPr>
          <w:rFonts w:ascii="Arial" w:hAnsi="Arial" w:cs="Arial"/>
          <w:sz w:val="24"/>
          <w:szCs w:val="24"/>
        </w:rPr>
        <w:t>ing of</w:t>
      </w:r>
      <w:r w:rsidRPr="00D1072B">
        <w:rPr>
          <w:rFonts w:ascii="Arial" w:hAnsi="Arial" w:cs="Arial"/>
          <w:sz w:val="24"/>
          <w:szCs w:val="24"/>
        </w:rPr>
        <w:t xml:space="preserve"> funds to support the integration of the major sys</w:t>
      </w:r>
      <w:r w:rsidR="00496E86">
        <w:rPr>
          <w:rFonts w:ascii="Arial" w:hAnsi="Arial" w:cs="Arial"/>
          <w:sz w:val="24"/>
          <w:szCs w:val="24"/>
        </w:rPr>
        <w:t xml:space="preserve">tems used </w:t>
      </w:r>
      <w:r w:rsidR="003A7D4A">
        <w:rPr>
          <w:rFonts w:ascii="Arial" w:hAnsi="Arial" w:cs="Arial"/>
          <w:sz w:val="24"/>
          <w:szCs w:val="24"/>
        </w:rPr>
        <w:t>by</w:t>
      </w:r>
      <w:r w:rsidR="00496E86">
        <w:rPr>
          <w:rFonts w:ascii="Arial" w:hAnsi="Arial" w:cs="Arial"/>
          <w:sz w:val="24"/>
          <w:szCs w:val="24"/>
        </w:rPr>
        <w:t xml:space="preserve"> the HNHB LHIN p</w:t>
      </w:r>
      <w:r w:rsidRPr="00D1072B">
        <w:rPr>
          <w:rFonts w:ascii="Arial" w:hAnsi="Arial" w:cs="Arial"/>
          <w:sz w:val="24"/>
          <w:szCs w:val="24"/>
        </w:rPr>
        <w:t xml:space="preserve">alliative </w:t>
      </w:r>
      <w:r w:rsidR="00225E1B">
        <w:rPr>
          <w:rFonts w:ascii="Arial" w:hAnsi="Arial" w:cs="Arial"/>
          <w:sz w:val="24"/>
          <w:szCs w:val="24"/>
        </w:rPr>
        <w:t>shared-care</w:t>
      </w:r>
      <w:r w:rsidRPr="00D1072B">
        <w:rPr>
          <w:rFonts w:ascii="Arial" w:hAnsi="Arial" w:cs="Arial"/>
          <w:sz w:val="24"/>
          <w:szCs w:val="24"/>
        </w:rPr>
        <w:t xml:space="preserve"> teams. The OSCAR EMR </w:t>
      </w:r>
      <w:r w:rsidR="00225E1B">
        <w:rPr>
          <w:rFonts w:ascii="Arial" w:hAnsi="Arial" w:cs="Arial"/>
          <w:sz w:val="24"/>
          <w:szCs w:val="24"/>
        </w:rPr>
        <w:t>shared-care</w:t>
      </w:r>
      <w:r w:rsidRPr="00D1072B">
        <w:rPr>
          <w:rFonts w:ascii="Arial" w:hAnsi="Arial" w:cs="Arial"/>
          <w:sz w:val="24"/>
          <w:szCs w:val="24"/>
        </w:rPr>
        <w:t xml:space="preserve"> team then came up with the following project plan.</w:t>
      </w:r>
    </w:p>
    <w:p w14:paraId="66D4441A" w14:textId="77777777" w:rsidR="004102E7" w:rsidRPr="00D1072B" w:rsidRDefault="004102E7" w:rsidP="004102E7">
      <w:pPr>
        <w:autoSpaceDE w:val="0"/>
        <w:autoSpaceDN w:val="0"/>
        <w:adjustRightInd w:val="0"/>
        <w:spacing w:after="0" w:line="480" w:lineRule="auto"/>
        <w:jc w:val="both"/>
        <w:rPr>
          <w:rFonts w:ascii="Arial" w:hAnsi="Arial" w:cs="Arial"/>
          <w:sz w:val="24"/>
          <w:szCs w:val="24"/>
        </w:rPr>
      </w:pPr>
    </w:p>
    <w:p w14:paraId="5090C04D" w14:textId="77777777" w:rsidR="000748C9" w:rsidRDefault="000748C9">
      <w:pPr>
        <w:spacing w:after="0" w:line="240" w:lineRule="auto"/>
        <w:rPr>
          <w:rFonts w:ascii="Arial" w:hAnsi="Arial" w:cs="Arial"/>
          <w:b/>
          <w:sz w:val="24"/>
          <w:szCs w:val="24"/>
        </w:rPr>
      </w:pPr>
      <w:r>
        <w:rPr>
          <w:rFonts w:ascii="Arial" w:hAnsi="Arial" w:cs="Arial"/>
          <w:b/>
          <w:sz w:val="24"/>
          <w:szCs w:val="24"/>
        </w:rPr>
        <w:br w:type="page"/>
      </w:r>
    </w:p>
    <w:p w14:paraId="589BEFA2" w14:textId="418CC5E5" w:rsidR="00835B77" w:rsidRPr="00D1072B" w:rsidRDefault="00835B77" w:rsidP="00835B77">
      <w:pPr>
        <w:autoSpaceDE w:val="0"/>
        <w:autoSpaceDN w:val="0"/>
        <w:adjustRightInd w:val="0"/>
        <w:spacing w:after="0" w:line="480" w:lineRule="auto"/>
        <w:jc w:val="both"/>
        <w:rPr>
          <w:rFonts w:ascii="Arial" w:hAnsi="Arial" w:cs="Arial"/>
          <w:b/>
          <w:sz w:val="24"/>
          <w:szCs w:val="24"/>
        </w:rPr>
      </w:pPr>
      <w:r w:rsidRPr="00D1072B">
        <w:rPr>
          <w:rFonts w:ascii="Arial" w:hAnsi="Arial" w:cs="Arial"/>
          <w:b/>
          <w:sz w:val="24"/>
          <w:szCs w:val="24"/>
        </w:rPr>
        <w:t>3.4.1 Project Assumption (Phase 1)</w:t>
      </w:r>
    </w:p>
    <w:p w14:paraId="7144F809" w14:textId="71A64C1D" w:rsidR="00835B77" w:rsidRPr="00D1072B" w:rsidRDefault="00835B77" w:rsidP="00835B77">
      <w:pPr>
        <w:autoSpaceDE w:val="0"/>
        <w:autoSpaceDN w:val="0"/>
        <w:adjustRightInd w:val="0"/>
        <w:spacing w:after="0" w:line="480" w:lineRule="auto"/>
        <w:jc w:val="both"/>
        <w:rPr>
          <w:rFonts w:ascii="Arial" w:hAnsi="Arial" w:cs="Arial"/>
          <w:sz w:val="24"/>
          <w:szCs w:val="24"/>
        </w:rPr>
      </w:pPr>
      <w:r w:rsidRPr="00D1072B">
        <w:rPr>
          <w:rFonts w:ascii="Arial" w:eastAsia="Times New Roman" w:hAnsi="Arial" w:cs="Arial"/>
          <w:sz w:val="24"/>
          <w:szCs w:val="24"/>
          <w:lang w:eastAsia="en-CA"/>
        </w:rPr>
        <w:t>This proposal was written for the purposes of teams that are using both OSCAR and InfoAnywhere. The assumption in th</w:t>
      </w:r>
      <w:r w:rsidR="003A7D4A">
        <w:rPr>
          <w:rFonts w:ascii="Arial" w:eastAsia="Times New Roman" w:hAnsi="Arial" w:cs="Arial"/>
          <w:sz w:val="24"/>
          <w:szCs w:val="24"/>
          <w:lang w:eastAsia="en-CA"/>
        </w:rPr>
        <w:t>is</w:t>
      </w:r>
      <w:r w:rsidRPr="00D1072B">
        <w:rPr>
          <w:rFonts w:ascii="Arial" w:eastAsia="Times New Roman" w:hAnsi="Arial" w:cs="Arial"/>
          <w:sz w:val="24"/>
          <w:szCs w:val="24"/>
          <w:lang w:eastAsia="en-CA"/>
        </w:rPr>
        <w:t xml:space="preserve"> context is that OSCAR will be:</w:t>
      </w:r>
    </w:p>
    <w:p w14:paraId="7DEC5778" w14:textId="3446FF6C" w:rsidR="00835B77" w:rsidRPr="004102E7" w:rsidRDefault="00835B77" w:rsidP="00835B77">
      <w:pPr>
        <w:pStyle w:val="ListParagraph"/>
        <w:numPr>
          <w:ilvl w:val="0"/>
          <w:numId w:val="8"/>
        </w:numPr>
        <w:spacing w:after="200" w:line="480" w:lineRule="auto"/>
        <w:ind w:left="0" w:firstLine="0"/>
        <w:jc w:val="both"/>
        <w:rPr>
          <w:rFonts w:eastAsia="Times New Roman" w:cs="Arial"/>
          <w:b w:val="0"/>
          <w:sz w:val="24"/>
          <w:szCs w:val="24"/>
          <w:lang w:eastAsia="en-CA"/>
        </w:rPr>
      </w:pPr>
      <w:r w:rsidRPr="004102E7">
        <w:rPr>
          <w:rFonts w:eastAsia="Times New Roman" w:cs="Arial"/>
          <w:b w:val="0"/>
          <w:sz w:val="24"/>
          <w:szCs w:val="24"/>
          <w:lang w:eastAsia="en-CA"/>
        </w:rPr>
        <w:t>The solution that supports the full scope of care and accountability, or reporting, and facilitates engagement with the patient and family through the Personal Health Record (PHR).</w:t>
      </w:r>
      <w:r w:rsidR="00835187">
        <w:rPr>
          <w:rFonts w:eastAsia="Times New Roman" w:cs="Arial"/>
          <w:b w:val="0"/>
          <w:sz w:val="24"/>
          <w:szCs w:val="24"/>
          <w:lang w:eastAsia="en-CA"/>
        </w:rPr>
        <w:t xml:space="preserve"> This is already integrated </w:t>
      </w:r>
      <w:r w:rsidR="00666637">
        <w:rPr>
          <w:rFonts w:eastAsia="Times New Roman" w:cs="Arial"/>
          <w:b w:val="0"/>
          <w:sz w:val="24"/>
          <w:szCs w:val="24"/>
          <w:lang w:eastAsia="en-CA"/>
        </w:rPr>
        <w:t xml:space="preserve">with </w:t>
      </w:r>
      <w:r w:rsidR="00835187">
        <w:rPr>
          <w:rFonts w:eastAsia="Times New Roman" w:cs="Arial"/>
          <w:b w:val="0"/>
          <w:sz w:val="24"/>
          <w:szCs w:val="24"/>
          <w:lang w:eastAsia="en-CA"/>
        </w:rPr>
        <w:t>OSCAR EMR as MyOSCAR.</w:t>
      </w:r>
      <w:r w:rsidR="00835187" w:rsidRPr="004102E7" w:rsidDel="00835187">
        <w:rPr>
          <w:rFonts w:eastAsia="Times New Roman" w:cs="Arial"/>
          <w:b w:val="0"/>
          <w:sz w:val="24"/>
          <w:szCs w:val="24"/>
          <w:lang w:eastAsia="en-CA"/>
        </w:rPr>
        <w:t xml:space="preserve"> </w:t>
      </w:r>
    </w:p>
    <w:p w14:paraId="6EE48D81" w14:textId="5C2E2935" w:rsidR="00835B77" w:rsidRPr="004102E7" w:rsidRDefault="00835B77" w:rsidP="00835B77">
      <w:pPr>
        <w:pStyle w:val="ListParagraph"/>
        <w:numPr>
          <w:ilvl w:val="0"/>
          <w:numId w:val="8"/>
        </w:numPr>
        <w:spacing w:after="200" w:line="480" w:lineRule="auto"/>
        <w:ind w:left="0" w:firstLine="0"/>
        <w:jc w:val="both"/>
        <w:rPr>
          <w:rFonts w:eastAsia="Times New Roman" w:cs="Arial"/>
          <w:b w:val="0"/>
          <w:sz w:val="24"/>
          <w:szCs w:val="24"/>
          <w:lang w:eastAsia="en-CA"/>
        </w:rPr>
      </w:pPr>
      <w:r w:rsidRPr="004102E7">
        <w:rPr>
          <w:rFonts w:eastAsia="Times New Roman" w:cs="Arial"/>
          <w:b w:val="0"/>
          <w:sz w:val="24"/>
          <w:szCs w:val="24"/>
          <w:lang w:eastAsia="en-CA"/>
        </w:rPr>
        <w:t>The OSCAR messaging function will be leveraged in a way that augments the experience of InfoAnywhere users</w:t>
      </w:r>
      <w:r w:rsidR="000748C9">
        <w:rPr>
          <w:rFonts w:eastAsia="Times New Roman" w:cs="Arial"/>
          <w:b w:val="0"/>
          <w:sz w:val="24"/>
          <w:szCs w:val="24"/>
          <w:lang w:eastAsia="en-CA"/>
        </w:rPr>
        <w:t>.</w:t>
      </w:r>
    </w:p>
    <w:p w14:paraId="511571E4" w14:textId="71EFAAEC" w:rsidR="00835B77" w:rsidRPr="004102E7" w:rsidRDefault="00835B77" w:rsidP="00835B77">
      <w:pPr>
        <w:pStyle w:val="ListParagraph"/>
        <w:numPr>
          <w:ilvl w:val="0"/>
          <w:numId w:val="8"/>
        </w:numPr>
        <w:spacing w:after="200" w:line="480" w:lineRule="auto"/>
        <w:ind w:left="0" w:firstLine="0"/>
        <w:jc w:val="both"/>
        <w:rPr>
          <w:rFonts w:eastAsia="Times New Roman" w:cs="Arial"/>
          <w:b w:val="0"/>
          <w:sz w:val="24"/>
          <w:szCs w:val="24"/>
          <w:lang w:eastAsia="en-CA"/>
        </w:rPr>
      </w:pPr>
      <w:r w:rsidRPr="004102E7">
        <w:rPr>
          <w:rFonts w:eastAsia="Times New Roman" w:cs="Arial"/>
          <w:b w:val="0"/>
          <w:sz w:val="24"/>
          <w:szCs w:val="24"/>
          <w:lang w:eastAsia="en-CA"/>
        </w:rPr>
        <w:t>By si</w:t>
      </w:r>
      <w:r w:rsidR="003A7D4A">
        <w:rPr>
          <w:rFonts w:eastAsia="Times New Roman" w:cs="Arial"/>
          <w:b w:val="0"/>
          <w:sz w:val="24"/>
          <w:szCs w:val="24"/>
          <w:lang w:eastAsia="en-CA"/>
        </w:rPr>
        <w:t>g</w:t>
      </w:r>
      <w:r w:rsidRPr="004102E7">
        <w:rPr>
          <w:rFonts w:eastAsia="Times New Roman" w:cs="Arial"/>
          <w:b w:val="0"/>
          <w:sz w:val="24"/>
          <w:szCs w:val="24"/>
          <w:lang w:eastAsia="en-CA"/>
        </w:rPr>
        <w:t xml:space="preserve">ning on to InfoAnywhere, a user will also be logged in to OSCAR </w:t>
      </w:r>
      <w:r w:rsidR="003A7D4A">
        <w:rPr>
          <w:rFonts w:eastAsia="Times New Roman" w:cs="Arial"/>
          <w:b w:val="0"/>
          <w:sz w:val="24"/>
          <w:szCs w:val="24"/>
          <w:lang w:eastAsia="en-CA"/>
        </w:rPr>
        <w:t>automatically</w:t>
      </w:r>
      <w:r w:rsidRPr="004102E7">
        <w:rPr>
          <w:rFonts w:eastAsia="Times New Roman" w:cs="Arial"/>
          <w:b w:val="0"/>
          <w:sz w:val="24"/>
          <w:szCs w:val="24"/>
          <w:lang w:eastAsia="en-CA"/>
        </w:rPr>
        <w:t xml:space="preserve"> via single sign</w:t>
      </w:r>
      <w:r w:rsidR="003A7D4A">
        <w:rPr>
          <w:rFonts w:eastAsia="Times New Roman" w:cs="Arial"/>
          <w:b w:val="0"/>
          <w:sz w:val="24"/>
          <w:szCs w:val="24"/>
          <w:lang w:eastAsia="en-CA"/>
        </w:rPr>
        <w:t>-</w:t>
      </w:r>
      <w:r w:rsidRPr="004102E7">
        <w:rPr>
          <w:rFonts w:eastAsia="Times New Roman" w:cs="Arial"/>
          <w:b w:val="0"/>
          <w:sz w:val="24"/>
          <w:szCs w:val="24"/>
          <w:lang w:eastAsia="en-CA"/>
        </w:rPr>
        <w:t>on</w:t>
      </w:r>
      <w:r w:rsidR="000748C9">
        <w:rPr>
          <w:rFonts w:eastAsia="Times New Roman" w:cs="Arial"/>
          <w:b w:val="0"/>
          <w:sz w:val="24"/>
          <w:szCs w:val="24"/>
          <w:lang w:eastAsia="en-CA"/>
        </w:rPr>
        <w:t>.</w:t>
      </w:r>
    </w:p>
    <w:p w14:paraId="3EBF248D" w14:textId="127D0351" w:rsidR="00835B77" w:rsidRPr="004102E7" w:rsidRDefault="00835B77" w:rsidP="00835B77">
      <w:pPr>
        <w:pStyle w:val="ListParagraph"/>
        <w:numPr>
          <w:ilvl w:val="0"/>
          <w:numId w:val="8"/>
        </w:numPr>
        <w:spacing w:after="200" w:line="480" w:lineRule="auto"/>
        <w:ind w:left="0" w:firstLine="0"/>
        <w:jc w:val="both"/>
        <w:rPr>
          <w:rFonts w:eastAsia="Times New Roman" w:cs="Arial"/>
          <w:b w:val="0"/>
          <w:sz w:val="24"/>
          <w:szCs w:val="24"/>
          <w:lang w:eastAsia="en-CA"/>
        </w:rPr>
      </w:pPr>
      <w:r w:rsidRPr="004102E7">
        <w:rPr>
          <w:rFonts w:eastAsia="Times New Roman" w:cs="Arial"/>
          <w:b w:val="0"/>
          <w:sz w:val="24"/>
          <w:szCs w:val="24"/>
          <w:lang w:eastAsia="en-CA"/>
        </w:rPr>
        <w:t>By sig</w:t>
      </w:r>
      <w:r w:rsidR="002B1BAD">
        <w:rPr>
          <w:rFonts w:eastAsia="Times New Roman" w:cs="Arial"/>
          <w:b w:val="0"/>
          <w:sz w:val="24"/>
          <w:szCs w:val="24"/>
          <w:lang w:eastAsia="en-CA"/>
        </w:rPr>
        <w:t>n</w:t>
      </w:r>
      <w:r w:rsidRPr="004102E7">
        <w:rPr>
          <w:rFonts w:eastAsia="Times New Roman" w:cs="Arial"/>
          <w:b w:val="0"/>
          <w:sz w:val="24"/>
          <w:szCs w:val="24"/>
          <w:lang w:eastAsia="en-CA"/>
        </w:rPr>
        <w:t>ing on to OSCAR, a user will also be logged in to InfoAnywhere simultaneously via single sign</w:t>
      </w:r>
      <w:r w:rsidR="003A7D4A">
        <w:rPr>
          <w:rFonts w:eastAsia="Times New Roman" w:cs="Arial"/>
          <w:b w:val="0"/>
          <w:sz w:val="24"/>
          <w:szCs w:val="24"/>
          <w:lang w:eastAsia="en-CA"/>
        </w:rPr>
        <w:t>-</w:t>
      </w:r>
      <w:r w:rsidRPr="004102E7">
        <w:rPr>
          <w:rFonts w:eastAsia="Times New Roman" w:cs="Arial"/>
          <w:b w:val="0"/>
          <w:sz w:val="24"/>
          <w:szCs w:val="24"/>
          <w:lang w:eastAsia="en-CA"/>
        </w:rPr>
        <w:t>on</w:t>
      </w:r>
      <w:r w:rsidR="000748C9">
        <w:rPr>
          <w:rFonts w:eastAsia="Times New Roman" w:cs="Arial"/>
          <w:b w:val="0"/>
          <w:sz w:val="24"/>
          <w:szCs w:val="24"/>
          <w:lang w:eastAsia="en-CA"/>
        </w:rPr>
        <w:t>.</w:t>
      </w:r>
    </w:p>
    <w:p w14:paraId="45E9FE34" w14:textId="6041EB58" w:rsidR="00835B77" w:rsidRPr="004102E7" w:rsidRDefault="00835B77" w:rsidP="00835B77">
      <w:pPr>
        <w:pStyle w:val="ListParagraph"/>
        <w:numPr>
          <w:ilvl w:val="0"/>
          <w:numId w:val="8"/>
        </w:numPr>
        <w:spacing w:after="200" w:line="480" w:lineRule="auto"/>
        <w:ind w:left="0" w:firstLine="0"/>
        <w:jc w:val="both"/>
        <w:rPr>
          <w:rFonts w:eastAsia="Times New Roman" w:cs="Arial"/>
          <w:b w:val="0"/>
          <w:sz w:val="24"/>
          <w:szCs w:val="24"/>
          <w:lang w:val="en-US" w:eastAsia="en-CA"/>
        </w:rPr>
      </w:pPr>
      <w:r w:rsidRPr="004102E7">
        <w:rPr>
          <w:rFonts w:eastAsia="Times New Roman" w:cs="Arial"/>
          <w:b w:val="0"/>
          <w:bCs/>
          <w:sz w:val="24"/>
          <w:szCs w:val="24"/>
          <w:lang w:eastAsia="en-CA"/>
        </w:rPr>
        <w:t xml:space="preserve">For matching demographic records, for now, the association type will be based on </w:t>
      </w:r>
      <w:r w:rsidR="003A7D4A">
        <w:rPr>
          <w:rFonts w:eastAsia="Times New Roman" w:cs="Arial"/>
          <w:b w:val="0"/>
          <w:bCs/>
          <w:sz w:val="24"/>
          <w:szCs w:val="24"/>
          <w:lang w:eastAsia="en-CA"/>
        </w:rPr>
        <w:t xml:space="preserve">the </w:t>
      </w:r>
      <w:r w:rsidRPr="004102E7">
        <w:rPr>
          <w:rFonts w:eastAsia="Times New Roman" w:cs="Arial"/>
          <w:b w:val="0"/>
          <w:bCs/>
          <w:sz w:val="24"/>
          <w:szCs w:val="24"/>
          <w:lang w:eastAsia="en-CA"/>
        </w:rPr>
        <w:t>OHIP/H</w:t>
      </w:r>
      <w:r w:rsidR="003A7D4A">
        <w:rPr>
          <w:rFonts w:eastAsia="Times New Roman" w:cs="Arial"/>
          <w:b w:val="0"/>
          <w:bCs/>
          <w:sz w:val="24"/>
          <w:szCs w:val="24"/>
          <w:lang w:eastAsia="en-CA"/>
        </w:rPr>
        <w:t xml:space="preserve">ealth </w:t>
      </w:r>
      <w:r w:rsidRPr="004102E7">
        <w:rPr>
          <w:rFonts w:eastAsia="Times New Roman" w:cs="Arial"/>
          <w:b w:val="0"/>
          <w:bCs/>
          <w:sz w:val="24"/>
          <w:szCs w:val="24"/>
          <w:lang w:eastAsia="en-CA"/>
        </w:rPr>
        <w:t>I</w:t>
      </w:r>
      <w:r w:rsidR="003A7D4A">
        <w:rPr>
          <w:rFonts w:eastAsia="Times New Roman" w:cs="Arial"/>
          <w:b w:val="0"/>
          <w:bCs/>
          <w:sz w:val="24"/>
          <w:szCs w:val="24"/>
          <w:lang w:eastAsia="en-CA"/>
        </w:rPr>
        <w:t xml:space="preserve">nformation </w:t>
      </w:r>
      <w:r w:rsidRPr="004102E7">
        <w:rPr>
          <w:rFonts w:eastAsia="Times New Roman" w:cs="Arial"/>
          <w:b w:val="0"/>
          <w:bCs/>
          <w:sz w:val="24"/>
          <w:szCs w:val="24"/>
          <w:lang w:eastAsia="en-CA"/>
        </w:rPr>
        <w:t>N</w:t>
      </w:r>
      <w:r w:rsidR="003A7D4A">
        <w:rPr>
          <w:rFonts w:eastAsia="Times New Roman" w:cs="Arial"/>
          <w:b w:val="0"/>
          <w:bCs/>
          <w:sz w:val="24"/>
          <w:szCs w:val="24"/>
          <w:lang w:eastAsia="en-CA"/>
        </w:rPr>
        <w:t>um</w:t>
      </w:r>
      <w:r w:rsidR="003A7D4A" w:rsidRPr="0052260B">
        <w:rPr>
          <w:rFonts w:eastAsia="Times New Roman" w:cs="Arial"/>
          <w:b w:val="0"/>
          <w:bCs/>
          <w:sz w:val="24"/>
          <w:szCs w:val="24"/>
          <w:lang w:eastAsia="en-CA"/>
        </w:rPr>
        <w:t>ber</w:t>
      </w:r>
      <w:r w:rsidR="0052260B" w:rsidRPr="0052260B">
        <w:rPr>
          <w:rFonts w:eastAsia="Times New Roman" w:cs="Arial"/>
          <w:b w:val="0"/>
          <w:bCs/>
          <w:sz w:val="24"/>
          <w:szCs w:val="24"/>
          <w:lang w:eastAsia="en-CA"/>
        </w:rPr>
        <w:t xml:space="preserve"> </w:t>
      </w:r>
      <w:r w:rsidR="0052260B">
        <w:rPr>
          <w:rFonts w:eastAsia="Times New Roman" w:cs="Arial"/>
          <w:b w:val="0"/>
          <w:bCs/>
          <w:sz w:val="24"/>
          <w:szCs w:val="24"/>
          <w:lang w:eastAsia="en-CA"/>
        </w:rPr>
        <w:t xml:space="preserve">(HIN) </w:t>
      </w:r>
      <w:r w:rsidR="0052260B">
        <w:rPr>
          <w:rFonts w:eastAsiaTheme="minorEastAsia" w:cs="Arial"/>
          <w:b w:val="0"/>
          <w:color w:val="1A1A1A"/>
          <w:sz w:val="24"/>
          <w:szCs w:val="24"/>
          <w:lang w:val="en-US"/>
        </w:rPr>
        <w:t>or</w:t>
      </w:r>
      <w:r w:rsidR="0052260B" w:rsidRPr="0052260B">
        <w:rPr>
          <w:rFonts w:eastAsiaTheme="minorEastAsia" w:cs="Arial"/>
          <w:b w:val="0"/>
          <w:color w:val="1A1A1A"/>
          <w:sz w:val="24"/>
          <w:szCs w:val="24"/>
          <w:lang w:val="en-US"/>
        </w:rPr>
        <w:t xml:space="preserve"> based on some acceptable combination of first name, last name, gender, d</w:t>
      </w:r>
      <w:r w:rsidR="000748C9">
        <w:rPr>
          <w:rFonts w:eastAsiaTheme="minorEastAsia" w:cs="Arial"/>
          <w:b w:val="0"/>
          <w:color w:val="1A1A1A"/>
          <w:sz w:val="24"/>
          <w:szCs w:val="24"/>
          <w:lang w:val="en-US"/>
        </w:rPr>
        <w:t xml:space="preserve">ate </w:t>
      </w:r>
      <w:r w:rsidR="0052260B" w:rsidRPr="0052260B">
        <w:rPr>
          <w:rFonts w:eastAsiaTheme="minorEastAsia" w:cs="Arial"/>
          <w:b w:val="0"/>
          <w:color w:val="1A1A1A"/>
          <w:sz w:val="24"/>
          <w:szCs w:val="24"/>
          <w:lang w:val="en-US"/>
        </w:rPr>
        <w:t>o</w:t>
      </w:r>
      <w:r w:rsidR="000748C9">
        <w:rPr>
          <w:rFonts w:eastAsiaTheme="minorEastAsia" w:cs="Arial"/>
          <w:b w:val="0"/>
          <w:color w:val="1A1A1A"/>
          <w:sz w:val="24"/>
          <w:szCs w:val="24"/>
          <w:lang w:val="en-US"/>
        </w:rPr>
        <w:t xml:space="preserve">f </w:t>
      </w:r>
      <w:r w:rsidR="0052260B" w:rsidRPr="0052260B">
        <w:rPr>
          <w:rFonts w:eastAsiaTheme="minorEastAsia" w:cs="Arial"/>
          <w:b w:val="0"/>
          <w:color w:val="1A1A1A"/>
          <w:sz w:val="24"/>
          <w:szCs w:val="24"/>
          <w:lang w:val="en-US"/>
        </w:rPr>
        <w:t>b</w:t>
      </w:r>
      <w:r w:rsidR="000748C9">
        <w:rPr>
          <w:rFonts w:eastAsiaTheme="minorEastAsia" w:cs="Arial"/>
          <w:b w:val="0"/>
          <w:color w:val="1A1A1A"/>
          <w:sz w:val="24"/>
          <w:szCs w:val="24"/>
          <w:lang w:val="en-US"/>
        </w:rPr>
        <w:t>irth</w:t>
      </w:r>
      <w:r w:rsidR="0052260B" w:rsidRPr="0052260B">
        <w:rPr>
          <w:rFonts w:eastAsiaTheme="minorEastAsia" w:cs="Arial"/>
          <w:b w:val="0"/>
          <w:color w:val="1A1A1A"/>
          <w:sz w:val="24"/>
          <w:szCs w:val="24"/>
          <w:lang w:val="en-US"/>
        </w:rPr>
        <w:t xml:space="preserve">, and </w:t>
      </w:r>
      <w:r w:rsidR="000748C9">
        <w:rPr>
          <w:rFonts w:eastAsiaTheme="minorEastAsia" w:cs="Arial"/>
          <w:b w:val="0"/>
          <w:color w:val="1A1A1A"/>
          <w:sz w:val="24"/>
          <w:szCs w:val="24"/>
          <w:lang w:val="en-US"/>
        </w:rPr>
        <w:t>health insurance number</w:t>
      </w:r>
      <w:r w:rsidR="000748C9" w:rsidRPr="0052260B">
        <w:rPr>
          <w:rFonts w:eastAsiaTheme="minorEastAsia" w:cs="Arial"/>
          <w:b w:val="0"/>
          <w:color w:val="1A1A1A"/>
          <w:sz w:val="24"/>
          <w:szCs w:val="24"/>
          <w:lang w:val="en-US"/>
        </w:rPr>
        <w:t xml:space="preserve"> </w:t>
      </w:r>
      <w:r w:rsidR="0052260B" w:rsidRPr="0052260B">
        <w:rPr>
          <w:rFonts w:eastAsiaTheme="minorEastAsia" w:cs="Arial"/>
          <w:b w:val="0"/>
          <w:color w:val="1A1A1A"/>
          <w:sz w:val="24"/>
          <w:szCs w:val="24"/>
          <w:lang w:val="en-US"/>
        </w:rPr>
        <w:t>with margins for error.</w:t>
      </w:r>
    </w:p>
    <w:p w14:paraId="3CC9E795" w14:textId="01575486" w:rsidR="00835B77" w:rsidRPr="004102E7" w:rsidRDefault="00835B77" w:rsidP="00835B77">
      <w:pPr>
        <w:pStyle w:val="ListParagraph"/>
        <w:numPr>
          <w:ilvl w:val="0"/>
          <w:numId w:val="8"/>
        </w:numPr>
        <w:spacing w:after="200" w:line="480" w:lineRule="auto"/>
        <w:ind w:left="0" w:firstLine="0"/>
        <w:jc w:val="both"/>
        <w:rPr>
          <w:rFonts w:eastAsia="Times New Roman" w:cs="Arial"/>
          <w:b w:val="0"/>
          <w:sz w:val="24"/>
          <w:szCs w:val="24"/>
          <w:lang w:val="en-US" w:eastAsia="en-CA"/>
        </w:rPr>
      </w:pPr>
      <w:r w:rsidRPr="004102E7">
        <w:rPr>
          <w:rFonts w:eastAsia="Times New Roman" w:cs="Arial"/>
          <w:b w:val="0"/>
          <w:bCs/>
          <w:sz w:val="24"/>
          <w:szCs w:val="24"/>
          <w:lang w:eastAsia="en-CA"/>
        </w:rPr>
        <w:t>Quality Assurance testing on the</w:t>
      </w:r>
      <w:r w:rsidR="003A7D4A">
        <w:rPr>
          <w:rFonts w:eastAsia="Times New Roman" w:cs="Arial"/>
          <w:b w:val="0"/>
          <w:bCs/>
          <w:sz w:val="24"/>
          <w:szCs w:val="24"/>
          <w:lang w:eastAsia="en-CA"/>
        </w:rPr>
        <w:t xml:space="preserve"> revised</w:t>
      </w:r>
      <w:r w:rsidRPr="004102E7">
        <w:rPr>
          <w:rFonts w:eastAsia="Times New Roman" w:cs="Arial"/>
          <w:b w:val="0"/>
          <w:bCs/>
          <w:sz w:val="24"/>
          <w:szCs w:val="24"/>
          <w:lang w:eastAsia="en-CA"/>
        </w:rPr>
        <w:t xml:space="preserve"> features will be done by each organization</w:t>
      </w:r>
      <w:r w:rsidR="003A7D4A">
        <w:rPr>
          <w:rFonts w:eastAsia="Times New Roman" w:cs="Arial"/>
          <w:b w:val="0"/>
          <w:bCs/>
          <w:sz w:val="24"/>
          <w:szCs w:val="24"/>
          <w:lang w:eastAsia="en-CA"/>
        </w:rPr>
        <w:t>, who will also</w:t>
      </w:r>
      <w:r w:rsidRPr="004102E7">
        <w:rPr>
          <w:rFonts w:eastAsia="Times New Roman" w:cs="Arial"/>
          <w:b w:val="0"/>
          <w:bCs/>
          <w:sz w:val="24"/>
          <w:szCs w:val="24"/>
          <w:lang w:eastAsia="en-CA"/>
        </w:rPr>
        <w:t xml:space="preserve"> provide test systems for</w:t>
      </w:r>
      <w:r w:rsidR="00496E86">
        <w:rPr>
          <w:rFonts w:eastAsia="Times New Roman" w:cs="Arial"/>
          <w:b w:val="0"/>
          <w:bCs/>
          <w:sz w:val="24"/>
          <w:szCs w:val="24"/>
          <w:lang w:eastAsia="en-CA"/>
        </w:rPr>
        <w:t xml:space="preserve"> QA purposes </w:t>
      </w:r>
      <w:r w:rsidR="003A7D4A">
        <w:rPr>
          <w:rFonts w:eastAsia="Times New Roman" w:cs="Arial"/>
          <w:b w:val="0"/>
          <w:bCs/>
          <w:sz w:val="24"/>
          <w:szCs w:val="24"/>
          <w:lang w:eastAsia="en-CA"/>
        </w:rPr>
        <w:t>(</w:t>
      </w:r>
      <w:r w:rsidR="00496E86">
        <w:rPr>
          <w:rFonts w:eastAsia="Times New Roman" w:cs="Arial"/>
          <w:b w:val="0"/>
          <w:bCs/>
          <w:sz w:val="24"/>
          <w:szCs w:val="24"/>
          <w:lang w:eastAsia="en-CA"/>
        </w:rPr>
        <w:t xml:space="preserve">i.e. </w:t>
      </w:r>
      <w:r w:rsidR="003A7D4A">
        <w:rPr>
          <w:rFonts w:eastAsia="Times New Roman" w:cs="Arial"/>
          <w:b w:val="0"/>
          <w:bCs/>
          <w:sz w:val="24"/>
          <w:szCs w:val="24"/>
          <w:lang w:eastAsia="en-CA"/>
        </w:rPr>
        <w:t xml:space="preserve">the </w:t>
      </w:r>
      <w:r w:rsidR="00496E86">
        <w:rPr>
          <w:rFonts w:eastAsia="Times New Roman" w:cs="Arial"/>
          <w:b w:val="0"/>
          <w:bCs/>
          <w:sz w:val="24"/>
          <w:szCs w:val="24"/>
          <w:lang w:eastAsia="en-CA"/>
        </w:rPr>
        <w:t>OSCAR EMR team</w:t>
      </w:r>
      <w:r w:rsidRPr="004102E7">
        <w:rPr>
          <w:rFonts w:eastAsia="Times New Roman" w:cs="Arial"/>
          <w:b w:val="0"/>
          <w:bCs/>
          <w:sz w:val="24"/>
          <w:szCs w:val="24"/>
          <w:lang w:eastAsia="en-CA"/>
        </w:rPr>
        <w:t xml:space="preserve"> will test OSCAR system features</w:t>
      </w:r>
      <w:r w:rsidR="003A7D4A">
        <w:rPr>
          <w:rFonts w:eastAsia="Times New Roman" w:cs="Arial"/>
          <w:b w:val="0"/>
          <w:bCs/>
          <w:sz w:val="24"/>
          <w:szCs w:val="24"/>
          <w:lang w:eastAsia="en-CA"/>
        </w:rPr>
        <w:t>, and vice versa).</w:t>
      </w:r>
      <w:r w:rsidRPr="004102E7">
        <w:rPr>
          <w:rFonts w:eastAsia="Times New Roman" w:cs="Arial"/>
          <w:b w:val="0"/>
          <w:bCs/>
          <w:sz w:val="24"/>
          <w:szCs w:val="24"/>
          <w:lang w:eastAsia="en-CA"/>
        </w:rPr>
        <w:t xml:space="preserve"> </w:t>
      </w:r>
    </w:p>
    <w:p w14:paraId="28C61F0A" w14:textId="77777777" w:rsidR="00835B77" w:rsidRPr="004102E7" w:rsidRDefault="00835B77" w:rsidP="00835B77">
      <w:pPr>
        <w:pStyle w:val="ListParagraph"/>
        <w:spacing w:after="200" w:line="480" w:lineRule="auto"/>
        <w:ind w:left="0"/>
        <w:jc w:val="both"/>
        <w:rPr>
          <w:rFonts w:eastAsia="Times New Roman" w:cs="Arial"/>
          <w:b w:val="0"/>
          <w:sz w:val="24"/>
          <w:szCs w:val="24"/>
          <w:lang w:eastAsia="en-CA"/>
        </w:rPr>
      </w:pPr>
    </w:p>
    <w:p w14:paraId="53A1894A" w14:textId="77777777" w:rsidR="00835B77" w:rsidRPr="00D1072B" w:rsidRDefault="00835B77" w:rsidP="00835B77">
      <w:pPr>
        <w:autoSpaceDE w:val="0"/>
        <w:autoSpaceDN w:val="0"/>
        <w:adjustRightInd w:val="0"/>
        <w:spacing w:after="0" w:line="480" w:lineRule="auto"/>
        <w:jc w:val="both"/>
        <w:rPr>
          <w:rFonts w:ascii="Arial" w:hAnsi="Arial" w:cs="Arial"/>
          <w:sz w:val="24"/>
          <w:szCs w:val="24"/>
        </w:rPr>
      </w:pPr>
      <w:r w:rsidRPr="00D1072B">
        <w:rPr>
          <w:rFonts w:ascii="Arial" w:hAnsi="Arial" w:cs="Arial"/>
          <w:b/>
          <w:sz w:val="24"/>
          <w:szCs w:val="24"/>
        </w:rPr>
        <w:t>3.4.2 Project Deliverables</w:t>
      </w:r>
    </w:p>
    <w:p w14:paraId="11FE9E22" w14:textId="11D61462" w:rsidR="00835B77" w:rsidRDefault="00835B77" w:rsidP="001F6BE0">
      <w:pPr>
        <w:autoSpaceDE w:val="0"/>
        <w:autoSpaceDN w:val="0"/>
        <w:adjustRightInd w:val="0"/>
        <w:spacing w:line="480" w:lineRule="auto"/>
        <w:jc w:val="both"/>
        <w:rPr>
          <w:rFonts w:ascii="Arial" w:hAnsi="Arial" w:cs="Arial"/>
          <w:b/>
          <w:sz w:val="24"/>
          <w:szCs w:val="24"/>
          <w:lang w:eastAsia="en-CA"/>
        </w:rPr>
      </w:pPr>
      <w:r w:rsidRPr="00D1072B">
        <w:rPr>
          <w:rFonts w:ascii="Arial" w:hAnsi="Arial" w:cs="Arial"/>
          <w:sz w:val="24"/>
          <w:szCs w:val="24"/>
          <w:lang w:eastAsia="en-CA"/>
        </w:rPr>
        <w:t xml:space="preserve">Table 5 captures the full list of required </w:t>
      </w:r>
      <w:r>
        <w:rPr>
          <w:rFonts w:ascii="Arial" w:hAnsi="Arial" w:cs="Arial"/>
          <w:sz w:val="24"/>
          <w:szCs w:val="24"/>
          <w:lang w:eastAsia="en-CA"/>
        </w:rPr>
        <w:t xml:space="preserve">phase one project milestones and </w:t>
      </w:r>
      <w:r w:rsidRPr="00D1072B">
        <w:rPr>
          <w:rFonts w:ascii="Arial" w:hAnsi="Arial" w:cs="Arial"/>
          <w:sz w:val="24"/>
          <w:szCs w:val="24"/>
          <w:lang w:eastAsia="en-CA"/>
        </w:rPr>
        <w:t>deliverables</w:t>
      </w:r>
      <w:r w:rsidR="003A7D4A">
        <w:rPr>
          <w:rFonts w:ascii="Arial" w:hAnsi="Arial" w:cs="Arial"/>
          <w:sz w:val="24"/>
          <w:szCs w:val="24"/>
          <w:lang w:eastAsia="en-CA"/>
        </w:rPr>
        <w:t>.  These will</w:t>
      </w:r>
      <w:r w:rsidRPr="00D1072B">
        <w:rPr>
          <w:rFonts w:ascii="Arial" w:hAnsi="Arial" w:cs="Arial"/>
          <w:sz w:val="24"/>
          <w:szCs w:val="24"/>
          <w:lang w:eastAsia="en-CA"/>
        </w:rPr>
        <w:t xml:space="preserve"> enable a </w:t>
      </w:r>
      <w:r w:rsidR="00496E86">
        <w:rPr>
          <w:rFonts w:ascii="Arial" w:hAnsi="Arial" w:cs="Arial"/>
          <w:sz w:val="24"/>
          <w:szCs w:val="24"/>
          <w:lang w:eastAsia="en-CA"/>
        </w:rPr>
        <w:t>s</w:t>
      </w:r>
      <w:r w:rsidR="00225E1B">
        <w:rPr>
          <w:rFonts w:ascii="Arial" w:hAnsi="Arial" w:cs="Arial"/>
          <w:sz w:val="24"/>
          <w:szCs w:val="24"/>
          <w:lang w:eastAsia="en-CA"/>
        </w:rPr>
        <w:t>hared-care</w:t>
      </w:r>
      <w:r w:rsidRPr="00D1072B">
        <w:rPr>
          <w:rFonts w:ascii="Arial" w:hAnsi="Arial" w:cs="Arial"/>
          <w:sz w:val="24"/>
          <w:szCs w:val="24"/>
          <w:lang w:eastAsia="en-CA"/>
        </w:rPr>
        <w:t xml:space="preserve"> team member who is using the InfoAnywhere system as their primary care management tool to have a seamless experience of working with other team members who are using OSCAR as their primary system</w:t>
      </w:r>
      <w:r>
        <w:rPr>
          <w:rFonts w:ascii="Arial" w:hAnsi="Arial" w:cs="Arial"/>
          <w:sz w:val="24"/>
          <w:szCs w:val="24"/>
          <w:lang w:eastAsia="en-CA"/>
        </w:rPr>
        <w:t xml:space="preserve"> and vice versa</w:t>
      </w:r>
      <w:r w:rsidRPr="00D1072B">
        <w:rPr>
          <w:rFonts w:ascii="Arial" w:hAnsi="Arial" w:cs="Arial"/>
          <w:sz w:val="24"/>
          <w:szCs w:val="24"/>
          <w:lang w:eastAsia="en-CA"/>
        </w:rPr>
        <w:t>.</w:t>
      </w:r>
      <w:r>
        <w:rPr>
          <w:rFonts w:ascii="Arial" w:hAnsi="Arial" w:cs="Arial"/>
          <w:sz w:val="24"/>
          <w:szCs w:val="24"/>
          <w:lang w:eastAsia="en-CA"/>
        </w:rPr>
        <w:t xml:space="preserve"> </w:t>
      </w:r>
      <w:r w:rsidRPr="0066239D">
        <w:rPr>
          <w:rFonts w:ascii="Arial" w:hAnsi="Arial" w:cs="Arial"/>
          <w:sz w:val="24"/>
          <w:szCs w:val="24"/>
        </w:rPr>
        <w:t xml:space="preserve">These deliverables have also been incorporated into the list of business requirements in Appendix </w:t>
      </w:r>
      <w:r w:rsidR="00530680">
        <w:rPr>
          <w:rFonts w:ascii="Arial" w:hAnsi="Arial" w:cs="Arial"/>
          <w:sz w:val="24"/>
          <w:szCs w:val="24"/>
        </w:rPr>
        <w:t>C</w:t>
      </w:r>
      <w:r w:rsidRPr="0066239D">
        <w:rPr>
          <w:rFonts w:ascii="Arial" w:hAnsi="Arial" w:cs="Arial"/>
          <w:sz w:val="24"/>
          <w:szCs w:val="24"/>
        </w:rPr>
        <w:t>.</w:t>
      </w:r>
      <w:r>
        <w:rPr>
          <w:rFonts w:ascii="Arial" w:hAnsi="Arial" w:cs="Arial"/>
          <w:sz w:val="24"/>
          <w:szCs w:val="24"/>
        </w:rPr>
        <w:t xml:space="preserve"> </w:t>
      </w:r>
    </w:p>
    <w:p w14:paraId="7BCF9DA7" w14:textId="77777777" w:rsidR="00835B77" w:rsidRDefault="00835B77" w:rsidP="00835B77">
      <w:pPr>
        <w:autoSpaceDE w:val="0"/>
        <w:autoSpaceDN w:val="0"/>
        <w:adjustRightInd w:val="0"/>
        <w:spacing w:after="0" w:line="240" w:lineRule="auto"/>
        <w:jc w:val="both"/>
        <w:rPr>
          <w:rFonts w:ascii="Arial" w:hAnsi="Arial" w:cs="Arial"/>
          <w:b/>
          <w:color w:val="000000"/>
          <w:sz w:val="36"/>
          <w:szCs w:val="52"/>
        </w:rPr>
      </w:pPr>
    </w:p>
    <w:p w14:paraId="66E00980" w14:textId="77777777" w:rsidR="00835B77" w:rsidRDefault="00835B77" w:rsidP="00835B77">
      <w:pPr>
        <w:autoSpaceDE w:val="0"/>
        <w:autoSpaceDN w:val="0"/>
        <w:adjustRightInd w:val="0"/>
        <w:spacing w:after="0" w:line="480" w:lineRule="auto"/>
        <w:jc w:val="both"/>
        <w:rPr>
          <w:rFonts w:ascii="Arial" w:hAnsi="Arial" w:cs="Arial"/>
          <w:b/>
          <w:sz w:val="24"/>
          <w:szCs w:val="24"/>
        </w:rPr>
      </w:pPr>
      <w:r>
        <w:rPr>
          <w:rFonts w:ascii="Arial" w:hAnsi="Arial" w:cs="Arial"/>
          <w:b/>
          <w:sz w:val="24"/>
          <w:szCs w:val="24"/>
        </w:rPr>
        <w:t>3.4.3 Project Integration Schedule (Phase 1)</w:t>
      </w:r>
    </w:p>
    <w:p w14:paraId="3BD95AD4" w14:textId="5CD8BD54" w:rsidR="00835B77" w:rsidRDefault="00835B77" w:rsidP="00835B77">
      <w:pPr>
        <w:autoSpaceDE w:val="0"/>
        <w:autoSpaceDN w:val="0"/>
        <w:adjustRightInd w:val="0"/>
        <w:spacing w:after="0" w:line="480" w:lineRule="auto"/>
        <w:jc w:val="both"/>
        <w:rPr>
          <w:rFonts w:ascii="Arial" w:hAnsi="Arial" w:cs="Arial"/>
          <w:color w:val="000000"/>
          <w:sz w:val="24"/>
          <w:szCs w:val="24"/>
        </w:rPr>
      </w:pPr>
      <w:r w:rsidRPr="00375207">
        <w:rPr>
          <w:rFonts w:ascii="Arial" w:hAnsi="Arial" w:cs="Arial"/>
          <w:color w:val="000000"/>
          <w:sz w:val="24"/>
          <w:szCs w:val="24"/>
        </w:rPr>
        <w:t>The</w:t>
      </w:r>
      <w:r>
        <w:rPr>
          <w:rFonts w:ascii="Arial" w:hAnsi="Arial" w:cs="Arial"/>
          <w:color w:val="000000"/>
          <w:sz w:val="24"/>
          <w:szCs w:val="24"/>
        </w:rPr>
        <w:t xml:space="preserve"> outcome of the project deliverables will </w:t>
      </w:r>
      <w:r w:rsidR="0042696D">
        <w:rPr>
          <w:rFonts w:ascii="Arial" w:hAnsi="Arial" w:cs="Arial"/>
          <w:color w:val="000000"/>
          <w:sz w:val="24"/>
          <w:szCs w:val="24"/>
        </w:rPr>
        <w:t xml:space="preserve">be the </w:t>
      </w:r>
      <w:r>
        <w:rPr>
          <w:rFonts w:ascii="Arial" w:hAnsi="Arial" w:cs="Arial"/>
          <w:color w:val="000000"/>
          <w:sz w:val="24"/>
          <w:szCs w:val="24"/>
        </w:rPr>
        <w:t>integrat</w:t>
      </w:r>
      <w:r w:rsidR="0042696D">
        <w:rPr>
          <w:rFonts w:ascii="Arial" w:hAnsi="Arial" w:cs="Arial"/>
          <w:color w:val="000000"/>
          <w:sz w:val="24"/>
          <w:szCs w:val="24"/>
        </w:rPr>
        <w:t>ion of</w:t>
      </w:r>
      <w:r>
        <w:rPr>
          <w:rFonts w:ascii="Arial" w:hAnsi="Arial" w:cs="Arial"/>
          <w:color w:val="000000"/>
          <w:sz w:val="24"/>
          <w:szCs w:val="24"/>
        </w:rPr>
        <w:t xml:space="preserve"> OSCAR EMR with InfoAnywhere, However </w:t>
      </w:r>
      <w:r w:rsidR="0042696D">
        <w:rPr>
          <w:rFonts w:ascii="Arial" w:hAnsi="Arial" w:cs="Arial"/>
          <w:color w:val="000000"/>
          <w:sz w:val="24"/>
          <w:szCs w:val="24"/>
        </w:rPr>
        <w:t>it was necessary</w:t>
      </w:r>
      <w:r>
        <w:rPr>
          <w:rFonts w:ascii="Arial" w:hAnsi="Arial" w:cs="Arial"/>
          <w:color w:val="000000"/>
          <w:sz w:val="24"/>
          <w:szCs w:val="24"/>
        </w:rPr>
        <w:t xml:space="preserve"> to confirm </w:t>
      </w:r>
      <w:r w:rsidR="0042696D">
        <w:rPr>
          <w:rFonts w:ascii="Arial" w:hAnsi="Arial" w:cs="Arial"/>
          <w:color w:val="000000"/>
          <w:sz w:val="24"/>
          <w:szCs w:val="24"/>
        </w:rPr>
        <w:t>with</w:t>
      </w:r>
      <w:r>
        <w:rPr>
          <w:rFonts w:ascii="Arial" w:hAnsi="Arial" w:cs="Arial"/>
          <w:color w:val="000000"/>
          <w:sz w:val="24"/>
          <w:szCs w:val="24"/>
        </w:rPr>
        <w:t xml:space="preserve"> the infoAnywhere top management and development team that they are supportive of this direction</w:t>
      </w:r>
      <w:r w:rsidR="0042696D">
        <w:rPr>
          <w:rFonts w:ascii="Arial" w:hAnsi="Arial" w:cs="Arial"/>
          <w:color w:val="000000"/>
          <w:sz w:val="24"/>
          <w:szCs w:val="24"/>
        </w:rPr>
        <w:t>.</w:t>
      </w:r>
      <w:r>
        <w:rPr>
          <w:rFonts w:ascii="Arial" w:hAnsi="Arial" w:cs="Arial"/>
          <w:color w:val="000000"/>
          <w:sz w:val="24"/>
          <w:szCs w:val="24"/>
        </w:rPr>
        <w:t xml:space="preserve"> </w:t>
      </w:r>
      <w:r w:rsidR="0042696D">
        <w:rPr>
          <w:rFonts w:ascii="Arial" w:hAnsi="Arial" w:cs="Arial"/>
          <w:color w:val="000000"/>
          <w:sz w:val="24"/>
          <w:szCs w:val="24"/>
        </w:rPr>
        <w:t>H</w:t>
      </w:r>
      <w:r>
        <w:rPr>
          <w:rFonts w:ascii="Arial" w:hAnsi="Arial" w:cs="Arial"/>
          <w:color w:val="000000"/>
          <w:sz w:val="24"/>
          <w:szCs w:val="24"/>
        </w:rPr>
        <w:t xml:space="preserve">ence the project team sent an email to Ian Farr, founder and lead developer </w:t>
      </w:r>
      <w:r w:rsidR="0042696D">
        <w:rPr>
          <w:rFonts w:ascii="Arial" w:hAnsi="Arial" w:cs="Arial"/>
          <w:color w:val="000000"/>
          <w:sz w:val="24"/>
          <w:szCs w:val="24"/>
        </w:rPr>
        <w:t>of H</w:t>
      </w:r>
      <w:r>
        <w:rPr>
          <w:rFonts w:ascii="Arial" w:hAnsi="Arial" w:cs="Arial"/>
          <w:color w:val="000000"/>
          <w:sz w:val="24"/>
          <w:szCs w:val="24"/>
        </w:rPr>
        <w:t>ospice Info</w:t>
      </w:r>
      <w:r w:rsidR="0042696D">
        <w:rPr>
          <w:rFonts w:ascii="Arial" w:hAnsi="Arial" w:cs="Arial"/>
          <w:color w:val="000000"/>
          <w:sz w:val="24"/>
          <w:szCs w:val="24"/>
        </w:rPr>
        <w:t>A</w:t>
      </w:r>
      <w:r>
        <w:rPr>
          <w:rFonts w:ascii="Arial" w:hAnsi="Arial" w:cs="Arial"/>
          <w:color w:val="000000"/>
          <w:sz w:val="24"/>
          <w:szCs w:val="24"/>
        </w:rPr>
        <w:t xml:space="preserve">nywhere with </w:t>
      </w:r>
      <w:r w:rsidR="0042696D">
        <w:rPr>
          <w:rFonts w:ascii="Arial" w:hAnsi="Arial" w:cs="Arial"/>
          <w:color w:val="000000"/>
          <w:sz w:val="24"/>
          <w:szCs w:val="24"/>
        </w:rPr>
        <w:t>a</w:t>
      </w:r>
      <w:r>
        <w:rPr>
          <w:rFonts w:ascii="Arial" w:hAnsi="Arial" w:cs="Arial"/>
          <w:color w:val="000000"/>
          <w:sz w:val="24"/>
          <w:szCs w:val="24"/>
        </w:rPr>
        <w:t xml:space="preserve"> list of deliverables, </w:t>
      </w:r>
      <w:r w:rsidR="0042696D">
        <w:rPr>
          <w:rFonts w:ascii="Arial" w:hAnsi="Arial" w:cs="Arial"/>
          <w:color w:val="000000"/>
          <w:sz w:val="24"/>
          <w:szCs w:val="24"/>
        </w:rPr>
        <w:t xml:space="preserve">and </w:t>
      </w:r>
      <w:r>
        <w:rPr>
          <w:rFonts w:ascii="Arial" w:hAnsi="Arial" w:cs="Arial"/>
          <w:color w:val="000000"/>
          <w:sz w:val="24"/>
          <w:szCs w:val="24"/>
        </w:rPr>
        <w:t xml:space="preserve">followed up </w:t>
      </w:r>
      <w:r w:rsidR="0042696D">
        <w:rPr>
          <w:rFonts w:ascii="Arial" w:hAnsi="Arial" w:cs="Arial"/>
          <w:color w:val="000000"/>
          <w:sz w:val="24"/>
          <w:szCs w:val="24"/>
        </w:rPr>
        <w:t xml:space="preserve">later </w:t>
      </w:r>
      <w:r>
        <w:rPr>
          <w:rFonts w:ascii="Arial" w:hAnsi="Arial" w:cs="Arial"/>
          <w:color w:val="000000"/>
          <w:sz w:val="24"/>
          <w:szCs w:val="24"/>
        </w:rPr>
        <w:t>to ensure the email was received and responded to</w:t>
      </w:r>
      <w:r w:rsidR="0042696D">
        <w:rPr>
          <w:rFonts w:ascii="Arial" w:hAnsi="Arial" w:cs="Arial"/>
          <w:color w:val="000000"/>
          <w:sz w:val="24"/>
          <w:szCs w:val="24"/>
        </w:rPr>
        <w:t xml:space="preserve">.  The next step was </w:t>
      </w:r>
      <w:r>
        <w:rPr>
          <w:rFonts w:ascii="Arial" w:hAnsi="Arial" w:cs="Arial"/>
          <w:color w:val="000000"/>
          <w:sz w:val="24"/>
          <w:szCs w:val="24"/>
        </w:rPr>
        <w:t>to proceed with estimating the required duration (weeks) and cost (CAD) to accomplish the deliverables listed above.</w:t>
      </w:r>
    </w:p>
    <w:p w14:paraId="1DF739FD" w14:textId="77777777" w:rsidR="00A91FFD" w:rsidRDefault="00835B77" w:rsidP="00835B77">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The project team grouped these deliverables into major milestones, and contacted both </w:t>
      </w:r>
      <w:r w:rsidR="0042696D">
        <w:rPr>
          <w:rFonts w:ascii="Arial" w:hAnsi="Arial" w:cs="Arial"/>
          <w:color w:val="000000"/>
          <w:sz w:val="24"/>
          <w:szCs w:val="24"/>
        </w:rPr>
        <w:t xml:space="preserve">the </w:t>
      </w:r>
      <w:r>
        <w:rPr>
          <w:rFonts w:ascii="Arial" w:hAnsi="Arial" w:cs="Arial"/>
          <w:color w:val="000000"/>
          <w:sz w:val="24"/>
          <w:szCs w:val="24"/>
        </w:rPr>
        <w:t>OSCAR EMR and InfoAnywhere development team</w:t>
      </w:r>
      <w:r w:rsidR="0042696D">
        <w:rPr>
          <w:rFonts w:ascii="Arial" w:hAnsi="Arial" w:cs="Arial"/>
          <w:color w:val="000000"/>
          <w:sz w:val="24"/>
          <w:szCs w:val="24"/>
        </w:rPr>
        <w:t>s</w:t>
      </w:r>
      <w:r>
        <w:rPr>
          <w:rFonts w:ascii="Arial" w:hAnsi="Arial" w:cs="Arial"/>
          <w:color w:val="000000"/>
          <w:sz w:val="24"/>
          <w:szCs w:val="24"/>
        </w:rPr>
        <w:t xml:space="preserve"> for their estimated duration and cost to deliver each major task. These can be seen in Table</w:t>
      </w:r>
      <w:r w:rsidR="0042696D">
        <w:rPr>
          <w:rFonts w:ascii="Arial" w:hAnsi="Arial" w:cs="Arial"/>
          <w:color w:val="000000"/>
          <w:sz w:val="24"/>
          <w:szCs w:val="24"/>
        </w:rPr>
        <w:t>s</w:t>
      </w:r>
      <w:r>
        <w:rPr>
          <w:rFonts w:ascii="Arial" w:hAnsi="Arial" w:cs="Arial"/>
          <w:color w:val="000000"/>
          <w:sz w:val="24"/>
          <w:szCs w:val="24"/>
        </w:rPr>
        <w:t xml:space="preserve"> 6 &amp; 7 below. </w:t>
      </w:r>
    </w:p>
    <w:p w14:paraId="4991499A" w14:textId="14CF5752" w:rsidR="00A91FFD" w:rsidRDefault="00A91FFD" w:rsidP="00835B77">
      <w:p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The project management and quality assurance and testing for the phase one (1) project is scheduled to run all through the development period for each system. While sixteen (16) weeks is planned for OSCAR, ten (10) weeks is planned for InfoAnywhere. </w:t>
      </w:r>
      <w:r w:rsidR="00F0146B">
        <w:rPr>
          <w:rFonts w:ascii="Arial" w:hAnsi="Arial" w:cs="Arial"/>
          <w:color w:val="000000"/>
          <w:sz w:val="24"/>
          <w:szCs w:val="24"/>
        </w:rPr>
        <w:t>This includes the business analysis and documentation during the development cycle.</w:t>
      </w:r>
    </w:p>
    <w:p w14:paraId="1C7E3D00" w14:textId="69443FEE" w:rsidR="00835B77" w:rsidRPr="00375207" w:rsidRDefault="00F0146B" w:rsidP="00835B77">
      <w:pPr>
        <w:autoSpaceDE w:val="0"/>
        <w:autoSpaceDN w:val="0"/>
        <w:adjustRightInd w:val="0"/>
        <w:spacing w:after="0" w:line="480" w:lineRule="auto"/>
        <w:jc w:val="both"/>
        <w:rPr>
          <w:rFonts w:ascii="Arial" w:hAnsi="Arial" w:cs="Arial"/>
          <w:color w:val="000000"/>
          <w:sz w:val="24"/>
          <w:szCs w:val="24"/>
        </w:rPr>
        <w:sectPr w:rsidR="00835B77" w:rsidRPr="00375207" w:rsidSect="00E947C6">
          <w:pgSz w:w="12240" w:h="15840"/>
          <w:pgMar w:top="1440" w:right="1440" w:bottom="1440" w:left="1440" w:header="708" w:footer="708" w:gutter="0"/>
          <w:cols w:space="708"/>
          <w:docGrid w:linePitch="360"/>
        </w:sectPr>
      </w:pPr>
      <w:r>
        <w:rPr>
          <w:rFonts w:ascii="Arial" w:hAnsi="Arial" w:cs="Arial"/>
          <w:color w:val="000000"/>
          <w:sz w:val="24"/>
          <w:szCs w:val="24"/>
        </w:rPr>
        <w:t>Each milestone will be tested by using one of the palliative care site as a test site inother to fix any bug that may arise during the scheduled period as development is still in progress until the final product of the phase one (1) is achieved without bugs.</w:t>
      </w:r>
      <w:r w:rsidR="00835B77">
        <w:rPr>
          <w:rFonts w:ascii="Arial" w:hAnsi="Arial" w:cs="Arial"/>
          <w:color w:val="000000"/>
          <w:sz w:val="24"/>
          <w:szCs w:val="24"/>
        </w:rPr>
        <w:t xml:space="preserve"> </w:t>
      </w:r>
    </w:p>
    <w:p w14:paraId="31F6F581" w14:textId="77777777" w:rsidR="00835B77" w:rsidRPr="00375207" w:rsidRDefault="00835B77" w:rsidP="00835B77">
      <w:pPr>
        <w:autoSpaceDE w:val="0"/>
        <w:autoSpaceDN w:val="0"/>
        <w:adjustRightInd w:val="0"/>
        <w:spacing w:after="0" w:line="240" w:lineRule="auto"/>
        <w:jc w:val="both"/>
        <w:rPr>
          <w:rFonts w:ascii="Arial" w:hAnsi="Arial" w:cs="Arial"/>
          <w:b/>
          <w:sz w:val="24"/>
          <w:szCs w:val="24"/>
        </w:rPr>
      </w:pPr>
      <w:r w:rsidRPr="00375207">
        <w:rPr>
          <w:rFonts w:ascii="Arial" w:hAnsi="Arial" w:cs="Arial"/>
          <w:b/>
          <w:sz w:val="24"/>
          <w:szCs w:val="24"/>
        </w:rPr>
        <w:t>TABLE 6: Project Integration Schedule for Phase 1</w:t>
      </w:r>
    </w:p>
    <w:p w14:paraId="6A351ACC" w14:textId="77777777" w:rsidR="00835B77" w:rsidRPr="00030AF6" w:rsidRDefault="00835B77" w:rsidP="00835B77">
      <w:pPr>
        <w:autoSpaceDE w:val="0"/>
        <w:autoSpaceDN w:val="0"/>
        <w:adjustRightInd w:val="0"/>
        <w:spacing w:after="0" w:line="240" w:lineRule="auto"/>
        <w:jc w:val="both"/>
        <w:rPr>
          <w:rFonts w:ascii="Arial" w:hAnsi="Arial" w:cs="Arial"/>
          <w:sz w:val="24"/>
          <w:szCs w:val="24"/>
        </w:rPr>
      </w:pPr>
    </w:p>
    <w:tbl>
      <w:tblPr>
        <w:tblW w:w="13750" w:type="dxa"/>
        <w:tblInd w:w="-1026" w:type="dxa"/>
        <w:tblLayout w:type="fixed"/>
        <w:tblLook w:val="04A0" w:firstRow="1" w:lastRow="0" w:firstColumn="1" w:lastColumn="0" w:noHBand="0" w:noVBand="1"/>
      </w:tblPr>
      <w:tblGrid>
        <w:gridCol w:w="3402"/>
        <w:gridCol w:w="1701"/>
        <w:gridCol w:w="851"/>
        <w:gridCol w:w="425"/>
        <w:gridCol w:w="425"/>
        <w:gridCol w:w="426"/>
        <w:gridCol w:w="425"/>
        <w:gridCol w:w="425"/>
        <w:gridCol w:w="425"/>
        <w:gridCol w:w="426"/>
        <w:gridCol w:w="425"/>
        <w:gridCol w:w="425"/>
        <w:gridCol w:w="567"/>
        <w:gridCol w:w="567"/>
        <w:gridCol w:w="567"/>
        <w:gridCol w:w="567"/>
        <w:gridCol w:w="567"/>
        <w:gridCol w:w="567"/>
        <w:gridCol w:w="567"/>
      </w:tblGrid>
      <w:tr w:rsidR="00835B77" w:rsidRPr="00FD20A1" w14:paraId="03C4C983" w14:textId="77777777" w:rsidTr="00B04759">
        <w:trPr>
          <w:trHeight w:val="280"/>
        </w:trPr>
        <w:tc>
          <w:tcPr>
            <w:tcW w:w="3402" w:type="dxa"/>
            <w:tcBorders>
              <w:top w:val="single" w:sz="4" w:space="0" w:color="auto"/>
              <w:left w:val="single" w:sz="4" w:space="0" w:color="auto"/>
              <w:bottom w:val="single" w:sz="4" w:space="0" w:color="auto"/>
              <w:right w:val="single" w:sz="4" w:space="0" w:color="auto"/>
            </w:tcBorders>
            <w:shd w:val="clear" w:color="auto" w:fill="000080"/>
            <w:hideMark/>
          </w:tcPr>
          <w:p w14:paraId="1251E226" w14:textId="77777777" w:rsidR="00835B77" w:rsidRPr="00FD20A1" w:rsidRDefault="00835B77" w:rsidP="00B04759">
            <w:pPr>
              <w:spacing w:after="0" w:line="360" w:lineRule="auto"/>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Deliverable</w:t>
            </w:r>
          </w:p>
        </w:tc>
        <w:tc>
          <w:tcPr>
            <w:tcW w:w="1701" w:type="dxa"/>
            <w:tcBorders>
              <w:top w:val="single" w:sz="4" w:space="0" w:color="auto"/>
              <w:left w:val="nil"/>
              <w:bottom w:val="single" w:sz="4" w:space="0" w:color="auto"/>
              <w:right w:val="single" w:sz="4" w:space="0" w:color="auto"/>
            </w:tcBorders>
            <w:shd w:val="clear" w:color="auto" w:fill="000080"/>
            <w:hideMark/>
          </w:tcPr>
          <w:p w14:paraId="6A5D7DB4"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Responsible</w:t>
            </w:r>
          </w:p>
        </w:tc>
        <w:tc>
          <w:tcPr>
            <w:tcW w:w="851" w:type="dxa"/>
            <w:tcBorders>
              <w:top w:val="single" w:sz="8" w:space="0" w:color="auto"/>
              <w:left w:val="nil"/>
              <w:bottom w:val="single" w:sz="4" w:space="0" w:color="auto"/>
              <w:right w:val="nil"/>
            </w:tcBorders>
            <w:shd w:val="clear" w:color="auto" w:fill="000080"/>
            <w:hideMark/>
          </w:tcPr>
          <w:p w14:paraId="1FAC618C"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WKS</w:t>
            </w:r>
          </w:p>
        </w:tc>
        <w:tc>
          <w:tcPr>
            <w:tcW w:w="425" w:type="dxa"/>
            <w:tcBorders>
              <w:top w:val="single" w:sz="8" w:space="0" w:color="auto"/>
              <w:left w:val="single" w:sz="4" w:space="0" w:color="auto"/>
              <w:bottom w:val="single" w:sz="4" w:space="0" w:color="auto"/>
              <w:right w:val="single" w:sz="4" w:space="0" w:color="auto"/>
            </w:tcBorders>
            <w:shd w:val="clear" w:color="auto" w:fill="000080"/>
            <w:hideMark/>
          </w:tcPr>
          <w:p w14:paraId="3326F4B4"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w:t>
            </w:r>
          </w:p>
        </w:tc>
        <w:tc>
          <w:tcPr>
            <w:tcW w:w="425" w:type="dxa"/>
            <w:tcBorders>
              <w:top w:val="single" w:sz="8" w:space="0" w:color="auto"/>
              <w:left w:val="nil"/>
              <w:bottom w:val="single" w:sz="4" w:space="0" w:color="auto"/>
              <w:right w:val="single" w:sz="4" w:space="0" w:color="auto"/>
            </w:tcBorders>
            <w:shd w:val="clear" w:color="auto" w:fill="000080"/>
            <w:hideMark/>
          </w:tcPr>
          <w:p w14:paraId="788663BF"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2</w:t>
            </w:r>
          </w:p>
        </w:tc>
        <w:tc>
          <w:tcPr>
            <w:tcW w:w="426" w:type="dxa"/>
            <w:tcBorders>
              <w:top w:val="single" w:sz="8" w:space="0" w:color="auto"/>
              <w:left w:val="nil"/>
              <w:bottom w:val="single" w:sz="4" w:space="0" w:color="auto"/>
              <w:right w:val="single" w:sz="4" w:space="0" w:color="auto"/>
            </w:tcBorders>
            <w:shd w:val="clear" w:color="auto" w:fill="000080"/>
            <w:hideMark/>
          </w:tcPr>
          <w:p w14:paraId="56AD85BB"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3</w:t>
            </w:r>
          </w:p>
        </w:tc>
        <w:tc>
          <w:tcPr>
            <w:tcW w:w="425" w:type="dxa"/>
            <w:tcBorders>
              <w:top w:val="single" w:sz="8" w:space="0" w:color="auto"/>
              <w:left w:val="nil"/>
              <w:bottom w:val="single" w:sz="4" w:space="0" w:color="auto"/>
              <w:right w:val="single" w:sz="4" w:space="0" w:color="auto"/>
            </w:tcBorders>
            <w:shd w:val="clear" w:color="auto" w:fill="000080"/>
            <w:hideMark/>
          </w:tcPr>
          <w:p w14:paraId="59F02DC6"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4</w:t>
            </w:r>
          </w:p>
        </w:tc>
        <w:tc>
          <w:tcPr>
            <w:tcW w:w="425" w:type="dxa"/>
            <w:tcBorders>
              <w:top w:val="single" w:sz="8" w:space="0" w:color="auto"/>
              <w:left w:val="nil"/>
              <w:bottom w:val="single" w:sz="4" w:space="0" w:color="auto"/>
              <w:right w:val="single" w:sz="4" w:space="0" w:color="auto"/>
            </w:tcBorders>
            <w:shd w:val="clear" w:color="auto" w:fill="000080"/>
            <w:hideMark/>
          </w:tcPr>
          <w:p w14:paraId="6E18F2C6"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5</w:t>
            </w:r>
          </w:p>
        </w:tc>
        <w:tc>
          <w:tcPr>
            <w:tcW w:w="425" w:type="dxa"/>
            <w:tcBorders>
              <w:top w:val="single" w:sz="8" w:space="0" w:color="auto"/>
              <w:left w:val="nil"/>
              <w:bottom w:val="single" w:sz="4" w:space="0" w:color="auto"/>
              <w:right w:val="single" w:sz="4" w:space="0" w:color="auto"/>
            </w:tcBorders>
            <w:shd w:val="clear" w:color="auto" w:fill="000080"/>
            <w:hideMark/>
          </w:tcPr>
          <w:p w14:paraId="4E267AB5"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6</w:t>
            </w:r>
          </w:p>
        </w:tc>
        <w:tc>
          <w:tcPr>
            <w:tcW w:w="426" w:type="dxa"/>
            <w:tcBorders>
              <w:top w:val="single" w:sz="8" w:space="0" w:color="auto"/>
              <w:left w:val="nil"/>
              <w:bottom w:val="single" w:sz="4" w:space="0" w:color="auto"/>
              <w:right w:val="single" w:sz="4" w:space="0" w:color="auto"/>
            </w:tcBorders>
            <w:shd w:val="clear" w:color="auto" w:fill="000080"/>
            <w:hideMark/>
          </w:tcPr>
          <w:p w14:paraId="353E576F"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7</w:t>
            </w:r>
          </w:p>
        </w:tc>
        <w:tc>
          <w:tcPr>
            <w:tcW w:w="425" w:type="dxa"/>
            <w:tcBorders>
              <w:top w:val="single" w:sz="8" w:space="0" w:color="auto"/>
              <w:left w:val="nil"/>
              <w:bottom w:val="single" w:sz="4" w:space="0" w:color="auto"/>
              <w:right w:val="single" w:sz="4" w:space="0" w:color="auto"/>
            </w:tcBorders>
            <w:shd w:val="clear" w:color="auto" w:fill="000080"/>
            <w:hideMark/>
          </w:tcPr>
          <w:p w14:paraId="33AD0375"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8</w:t>
            </w:r>
          </w:p>
        </w:tc>
        <w:tc>
          <w:tcPr>
            <w:tcW w:w="425" w:type="dxa"/>
            <w:tcBorders>
              <w:top w:val="single" w:sz="8" w:space="0" w:color="auto"/>
              <w:left w:val="nil"/>
              <w:bottom w:val="single" w:sz="4" w:space="0" w:color="auto"/>
              <w:right w:val="single" w:sz="4" w:space="0" w:color="auto"/>
            </w:tcBorders>
            <w:shd w:val="clear" w:color="auto" w:fill="000080"/>
            <w:hideMark/>
          </w:tcPr>
          <w:p w14:paraId="0F6A79F2"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9</w:t>
            </w:r>
          </w:p>
        </w:tc>
        <w:tc>
          <w:tcPr>
            <w:tcW w:w="567" w:type="dxa"/>
            <w:tcBorders>
              <w:top w:val="single" w:sz="8" w:space="0" w:color="auto"/>
              <w:left w:val="nil"/>
              <w:bottom w:val="single" w:sz="4" w:space="0" w:color="auto"/>
              <w:right w:val="single" w:sz="4" w:space="0" w:color="auto"/>
            </w:tcBorders>
            <w:shd w:val="clear" w:color="auto" w:fill="000080"/>
            <w:hideMark/>
          </w:tcPr>
          <w:p w14:paraId="02D4F59C"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10</w:t>
            </w:r>
          </w:p>
        </w:tc>
        <w:tc>
          <w:tcPr>
            <w:tcW w:w="567" w:type="dxa"/>
            <w:tcBorders>
              <w:top w:val="single" w:sz="8" w:space="0" w:color="auto"/>
              <w:left w:val="nil"/>
              <w:bottom w:val="single" w:sz="4" w:space="0" w:color="auto"/>
              <w:right w:val="single" w:sz="4" w:space="0" w:color="auto"/>
            </w:tcBorders>
            <w:shd w:val="clear" w:color="auto" w:fill="000080"/>
            <w:hideMark/>
          </w:tcPr>
          <w:p w14:paraId="3EDF1A18"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11</w:t>
            </w:r>
          </w:p>
        </w:tc>
        <w:tc>
          <w:tcPr>
            <w:tcW w:w="567" w:type="dxa"/>
            <w:tcBorders>
              <w:top w:val="single" w:sz="8" w:space="0" w:color="auto"/>
              <w:left w:val="nil"/>
              <w:bottom w:val="single" w:sz="4" w:space="0" w:color="auto"/>
              <w:right w:val="single" w:sz="4" w:space="0" w:color="auto"/>
            </w:tcBorders>
            <w:shd w:val="clear" w:color="auto" w:fill="000080"/>
            <w:hideMark/>
          </w:tcPr>
          <w:p w14:paraId="0FF8DBF2"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12</w:t>
            </w:r>
          </w:p>
        </w:tc>
        <w:tc>
          <w:tcPr>
            <w:tcW w:w="567" w:type="dxa"/>
            <w:tcBorders>
              <w:top w:val="single" w:sz="8" w:space="0" w:color="auto"/>
              <w:left w:val="nil"/>
              <w:bottom w:val="single" w:sz="4" w:space="0" w:color="auto"/>
              <w:right w:val="single" w:sz="4" w:space="0" w:color="auto"/>
            </w:tcBorders>
            <w:shd w:val="clear" w:color="auto" w:fill="000080"/>
            <w:hideMark/>
          </w:tcPr>
          <w:p w14:paraId="591A997F"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13</w:t>
            </w:r>
          </w:p>
        </w:tc>
        <w:tc>
          <w:tcPr>
            <w:tcW w:w="567" w:type="dxa"/>
            <w:tcBorders>
              <w:top w:val="single" w:sz="8" w:space="0" w:color="auto"/>
              <w:left w:val="nil"/>
              <w:bottom w:val="single" w:sz="4" w:space="0" w:color="auto"/>
              <w:right w:val="single" w:sz="4" w:space="0" w:color="auto"/>
            </w:tcBorders>
            <w:shd w:val="clear" w:color="auto" w:fill="000080"/>
            <w:hideMark/>
          </w:tcPr>
          <w:p w14:paraId="6C7F7B05"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14</w:t>
            </w:r>
          </w:p>
        </w:tc>
        <w:tc>
          <w:tcPr>
            <w:tcW w:w="567" w:type="dxa"/>
            <w:tcBorders>
              <w:top w:val="single" w:sz="8" w:space="0" w:color="auto"/>
              <w:left w:val="nil"/>
              <w:bottom w:val="single" w:sz="4" w:space="0" w:color="auto"/>
              <w:right w:val="single" w:sz="4" w:space="0" w:color="auto"/>
            </w:tcBorders>
            <w:shd w:val="clear" w:color="auto" w:fill="000080"/>
          </w:tcPr>
          <w:p w14:paraId="719F5F81"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15</w:t>
            </w:r>
          </w:p>
        </w:tc>
        <w:tc>
          <w:tcPr>
            <w:tcW w:w="567" w:type="dxa"/>
            <w:tcBorders>
              <w:top w:val="single" w:sz="4" w:space="0" w:color="auto"/>
              <w:left w:val="single" w:sz="4" w:space="0" w:color="auto"/>
              <w:bottom w:val="single" w:sz="4" w:space="0" w:color="auto"/>
              <w:right w:val="single" w:sz="4" w:space="0" w:color="auto"/>
            </w:tcBorders>
            <w:shd w:val="clear" w:color="auto" w:fill="000080"/>
            <w:hideMark/>
          </w:tcPr>
          <w:p w14:paraId="0A1FDF43" w14:textId="77777777" w:rsidR="00835B77" w:rsidRPr="00FD20A1" w:rsidRDefault="00835B77" w:rsidP="00B04759">
            <w:pPr>
              <w:spacing w:after="0" w:line="360" w:lineRule="auto"/>
              <w:jc w:val="both"/>
              <w:rPr>
                <w:rFonts w:ascii="Arial" w:eastAsia="Times New Roman" w:hAnsi="Arial" w:cs="Arial"/>
                <w:b/>
                <w:bCs/>
                <w:color w:val="FFFFFF"/>
                <w:sz w:val="24"/>
                <w:szCs w:val="24"/>
                <w:lang w:val="en-US"/>
              </w:rPr>
            </w:pPr>
            <w:r w:rsidRPr="00FD20A1">
              <w:rPr>
                <w:rFonts w:ascii="Arial" w:eastAsia="Times New Roman" w:hAnsi="Arial" w:cs="Arial"/>
                <w:b/>
                <w:bCs/>
                <w:color w:val="FFFFFF"/>
                <w:sz w:val="24"/>
                <w:szCs w:val="24"/>
                <w:lang w:val="en-US"/>
              </w:rPr>
              <w:t>16</w:t>
            </w:r>
          </w:p>
        </w:tc>
      </w:tr>
      <w:tr w:rsidR="00835B77" w:rsidRPr="00FD20A1" w14:paraId="22F09433" w14:textId="77777777" w:rsidTr="00B04759">
        <w:trPr>
          <w:trHeight w:val="280"/>
        </w:trPr>
        <w:tc>
          <w:tcPr>
            <w:tcW w:w="3402" w:type="dxa"/>
            <w:tcBorders>
              <w:top w:val="nil"/>
              <w:left w:val="single" w:sz="4" w:space="0" w:color="auto"/>
              <w:bottom w:val="single" w:sz="4" w:space="0" w:color="auto"/>
              <w:right w:val="single" w:sz="4" w:space="0" w:color="auto"/>
            </w:tcBorders>
            <w:shd w:val="clear" w:color="auto" w:fill="auto"/>
            <w:hideMark/>
          </w:tcPr>
          <w:p w14:paraId="2F735499" w14:textId="77777777" w:rsidR="00835B77" w:rsidRPr="00CF7092" w:rsidRDefault="00835B77" w:rsidP="00B04759">
            <w:pPr>
              <w:spacing w:after="0" w:line="360" w:lineRule="auto"/>
              <w:rPr>
                <w:rFonts w:ascii="Arial" w:eastAsia="Times New Roman" w:hAnsi="Arial" w:cs="Arial"/>
                <w:b/>
                <w:bCs/>
                <w:color w:val="000000"/>
                <w:sz w:val="24"/>
                <w:szCs w:val="24"/>
                <w:u w:val="single"/>
                <w:lang w:val="en-US"/>
              </w:rPr>
            </w:pPr>
            <w:r w:rsidRPr="00CF7092">
              <w:rPr>
                <w:rFonts w:ascii="Arial" w:eastAsia="Times New Roman" w:hAnsi="Arial" w:cs="Arial"/>
                <w:b/>
                <w:bCs/>
                <w:color w:val="000000"/>
                <w:sz w:val="24"/>
                <w:szCs w:val="24"/>
                <w:u w:val="single"/>
                <w:lang w:val="en-US"/>
              </w:rPr>
              <w:t>Development:</w:t>
            </w:r>
          </w:p>
        </w:tc>
        <w:tc>
          <w:tcPr>
            <w:tcW w:w="1701" w:type="dxa"/>
            <w:tcBorders>
              <w:top w:val="nil"/>
              <w:left w:val="nil"/>
              <w:bottom w:val="single" w:sz="4" w:space="0" w:color="auto"/>
              <w:right w:val="single" w:sz="4" w:space="0" w:color="auto"/>
            </w:tcBorders>
            <w:shd w:val="clear" w:color="auto" w:fill="auto"/>
            <w:hideMark/>
          </w:tcPr>
          <w:p w14:paraId="7681394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851" w:type="dxa"/>
            <w:tcBorders>
              <w:top w:val="nil"/>
              <w:left w:val="nil"/>
              <w:bottom w:val="single" w:sz="4" w:space="0" w:color="auto"/>
              <w:right w:val="nil"/>
            </w:tcBorders>
            <w:shd w:val="clear" w:color="auto" w:fill="auto"/>
            <w:hideMark/>
          </w:tcPr>
          <w:p w14:paraId="567F9F3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p>
        </w:tc>
        <w:tc>
          <w:tcPr>
            <w:tcW w:w="425" w:type="dxa"/>
            <w:tcBorders>
              <w:top w:val="nil"/>
              <w:left w:val="single" w:sz="4" w:space="0" w:color="auto"/>
              <w:bottom w:val="single" w:sz="4" w:space="0" w:color="auto"/>
              <w:right w:val="single" w:sz="4" w:space="0" w:color="auto"/>
            </w:tcBorders>
            <w:shd w:val="clear" w:color="auto" w:fill="auto"/>
            <w:hideMark/>
          </w:tcPr>
          <w:p w14:paraId="790B672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458043A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64AFBEB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4534985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0DC6543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0C98DA4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5EFAC702"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55B1832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16021AF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69D0F90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10EE5B1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232910C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7975FF4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3ECE53B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tcPr>
          <w:p w14:paraId="0C6DFA3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2257B1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5538F8C9" w14:textId="77777777" w:rsidTr="00B04759">
        <w:trPr>
          <w:trHeight w:val="262"/>
        </w:trPr>
        <w:tc>
          <w:tcPr>
            <w:tcW w:w="3402" w:type="dxa"/>
            <w:tcBorders>
              <w:top w:val="nil"/>
              <w:left w:val="single" w:sz="4" w:space="0" w:color="auto"/>
              <w:bottom w:val="single" w:sz="4" w:space="0" w:color="auto"/>
              <w:right w:val="single" w:sz="4" w:space="0" w:color="auto"/>
            </w:tcBorders>
            <w:shd w:val="clear" w:color="auto" w:fill="auto"/>
            <w:hideMark/>
          </w:tcPr>
          <w:p w14:paraId="027236D5" w14:textId="77777777" w:rsidR="00835B77" w:rsidRPr="00CF7092" w:rsidRDefault="00835B77" w:rsidP="00B04759">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xml:space="preserve">Patient context launch into InfoAnywhere from OSCAR </w:t>
            </w:r>
          </w:p>
        </w:tc>
        <w:tc>
          <w:tcPr>
            <w:tcW w:w="1701" w:type="dxa"/>
            <w:tcBorders>
              <w:top w:val="nil"/>
              <w:left w:val="nil"/>
              <w:bottom w:val="single" w:sz="4" w:space="0" w:color="auto"/>
              <w:right w:val="single" w:sz="4" w:space="0" w:color="auto"/>
            </w:tcBorders>
            <w:shd w:val="clear" w:color="auto" w:fill="auto"/>
            <w:hideMark/>
          </w:tcPr>
          <w:p w14:paraId="72AE35B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851" w:type="dxa"/>
            <w:tcBorders>
              <w:top w:val="nil"/>
              <w:left w:val="nil"/>
              <w:bottom w:val="single" w:sz="4" w:space="0" w:color="auto"/>
              <w:right w:val="nil"/>
            </w:tcBorders>
            <w:shd w:val="clear" w:color="auto" w:fill="auto"/>
            <w:hideMark/>
          </w:tcPr>
          <w:p w14:paraId="20505B8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6</w:t>
            </w:r>
          </w:p>
        </w:tc>
        <w:tc>
          <w:tcPr>
            <w:tcW w:w="425" w:type="dxa"/>
            <w:tcBorders>
              <w:top w:val="nil"/>
              <w:left w:val="single" w:sz="4" w:space="0" w:color="auto"/>
              <w:bottom w:val="single" w:sz="4" w:space="0" w:color="auto"/>
              <w:right w:val="single" w:sz="4" w:space="0" w:color="auto"/>
            </w:tcBorders>
            <w:shd w:val="clear" w:color="000000" w:fill="E2EFD9"/>
            <w:hideMark/>
          </w:tcPr>
          <w:p w14:paraId="45D3CF3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69C138E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000000" w:fill="E2EFD9"/>
            <w:hideMark/>
          </w:tcPr>
          <w:p w14:paraId="34B12AD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0BC679E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583EE13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7F53D0F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4D83FAC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5B3891E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24428DE2"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2849E2B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358AF7C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2F510FD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53DAB1C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07E3225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tcPr>
          <w:p w14:paraId="2FA957E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0E9DC27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072BCF00" w14:textId="77777777" w:rsidTr="00B04759">
        <w:trPr>
          <w:trHeight w:val="300"/>
        </w:trPr>
        <w:tc>
          <w:tcPr>
            <w:tcW w:w="3402" w:type="dxa"/>
            <w:tcBorders>
              <w:top w:val="nil"/>
              <w:left w:val="single" w:sz="4" w:space="0" w:color="auto"/>
              <w:bottom w:val="single" w:sz="4" w:space="0" w:color="auto"/>
              <w:right w:val="single" w:sz="4" w:space="0" w:color="auto"/>
            </w:tcBorders>
            <w:shd w:val="clear" w:color="auto" w:fill="auto"/>
            <w:hideMark/>
          </w:tcPr>
          <w:p w14:paraId="05AD1668" w14:textId="77777777" w:rsidR="00835B77" w:rsidRPr="00CF7092" w:rsidRDefault="00835B77" w:rsidP="00B04759">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Expanded OSCAR Master Demographic page</w:t>
            </w:r>
          </w:p>
        </w:tc>
        <w:tc>
          <w:tcPr>
            <w:tcW w:w="1701" w:type="dxa"/>
            <w:tcBorders>
              <w:top w:val="nil"/>
              <w:left w:val="nil"/>
              <w:bottom w:val="single" w:sz="4" w:space="0" w:color="auto"/>
              <w:right w:val="single" w:sz="4" w:space="0" w:color="auto"/>
            </w:tcBorders>
            <w:shd w:val="clear" w:color="auto" w:fill="auto"/>
            <w:hideMark/>
          </w:tcPr>
          <w:p w14:paraId="5C41500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851" w:type="dxa"/>
            <w:tcBorders>
              <w:top w:val="nil"/>
              <w:left w:val="nil"/>
              <w:bottom w:val="single" w:sz="4" w:space="0" w:color="auto"/>
              <w:right w:val="nil"/>
            </w:tcBorders>
            <w:shd w:val="clear" w:color="auto" w:fill="auto"/>
            <w:hideMark/>
          </w:tcPr>
          <w:p w14:paraId="50A7D18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3</w:t>
            </w:r>
          </w:p>
        </w:tc>
        <w:tc>
          <w:tcPr>
            <w:tcW w:w="425" w:type="dxa"/>
            <w:tcBorders>
              <w:top w:val="nil"/>
              <w:left w:val="single" w:sz="4" w:space="0" w:color="auto"/>
              <w:bottom w:val="single" w:sz="4" w:space="0" w:color="auto"/>
              <w:right w:val="single" w:sz="4" w:space="0" w:color="auto"/>
            </w:tcBorders>
            <w:shd w:val="clear" w:color="auto" w:fill="auto"/>
            <w:hideMark/>
          </w:tcPr>
          <w:p w14:paraId="511D9EE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7865D79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760D77C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7DB7F92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15DE6FD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11754BC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000000" w:fill="9CC2E5"/>
            <w:hideMark/>
          </w:tcPr>
          <w:p w14:paraId="5BE8950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9CC2E5"/>
            <w:hideMark/>
          </w:tcPr>
          <w:p w14:paraId="04AA7D9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9CC2E5"/>
            <w:hideMark/>
          </w:tcPr>
          <w:p w14:paraId="1BA2003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30EE6A4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4570507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00CC4FF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39252D1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623FD48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tcPr>
          <w:p w14:paraId="45C9FA9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09E623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12FEB708" w14:textId="77777777" w:rsidTr="00B04759">
        <w:trPr>
          <w:trHeight w:val="900"/>
        </w:trPr>
        <w:tc>
          <w:tcPr>
            <w:tcW w:w="3402" w:type="dxa"/>
            <w:tcBorders>
              <w:top w:val="nil"/>
              <w:left w:val="single" w:sz="4" w:space="0" w:color="auto"/>
              <w:bottom w:val="single" w:sz="4" w:space="0" w:color="auto"/>
              <w:right w:val="single" w:sz="4" w:space="0" w:color="auto"/>
            </w:tcBorders>
            <w:shd w:val="clear" w:color="auto" w:fill="auto"/>
            <w:hideMark/>
          </w:tcPr>
          <w:p w14:paraId="36B0EAD3" w14:textId="77777777" w:rsidR="00835B77" w:rsidRPr="00CF7092" w:rsidRDefault="00835B77" w:rsidP="00B04759">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xml:space="preserve">Automated analysis of the difference between the demographic record at the data level between OSCAR and InfoAnywhere </w:t>
            </w:r>
          </w:p>
        </w:tc>
        <w:tc>
          <w:tcPr>
            <w:tcW w:w="1701" w:type="dxa"/>
            <w:tcBorders>
              <w:top w:val="nil"/>
              <w:left w:val="nil"/>
              <w:bottom w:val="single" w:sz="4" w:space="0" w:color="auto"/>
              <w:right w:val="single" w:sz="4" w:space="0" w:color="auto"/>
            </w:tcBorders>
            <w:shd w:val="clear" w:color="auto" w:fill="auto"/>
            <w:hideMark/>
          </w:tcPr>
          <w:p w14:paraId="3C2D607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851" w:type="dxa"/>
            <w:tcBorders>
              <w:top w:val="nil"/>
              <w:left w:val="nil"/>
              <w:bottom w:val="single" w:sz="4" w:space="0" w:color="auto"/>
              <w:right w:val="nil"/>
            </w:tcBorders>
            <w:shd w:val="clear" w:color="auto" w:fill="auto"/>
            <w:hideMark/>
          </w:tcPr>
          <w:p w14:paraId="33DB925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3</w:t>
            </w:r>
          </w:p>
        </w:tc>
        <w:tc>
          <w:tcPr>
            <w:tcW w:w="425" w:type="dxa"/>
            <w:tcBorders>
              <w:top w:val="nil"/>
              <w:left w:val="single" w:sz="4" w:space="0" w:color="auto"/>
              <w:bottom w:val="single" w:sz="4" w:space="0" w:color="auto"/>
              <w:right w:val="single" w:sz="4" w:space="0" w:color="auto"/>
            </w:tcBorders>
            <w:shd w:val="clear" w:color="auto" w:fill="auto"/>
            <w:hideMark/>
          </w:tcPr>
          <w:p w14:paraId="098937B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702C59B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707A148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1672331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361FE90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013B974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66280BB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29561B7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6767603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9CC2E5"/>
            <w:hideMark/>
          </w:tcPr>
          <w:p w14:paraId="03E3179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9CC2E5"/>
            <w:hideMark/>
          </w:tcPr>
          <w:p w14:paraId="3A0CCE2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9CC2E5"/>
            <w:hideMark/>
          </w:tcPr>
          <w:p w14:paraId="184C8C6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4BB2F8A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2BFAD39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tcPr>
          <w:p w14:paraId="50946AC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8D01D3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7D122293" w14:textId="77777777" w:rsidTr="00B04759">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bottom"/>
            <w:hideMark/>
          </w:tcPr>
          <w:p w14:paraId="50C069C6" w14:textId="77777777" w:rsidR="00835B77" w:rsidRPr="00CF7092" w:rsidRDefault="00835B77" w:rsidP="00B04759">
            <w:pPr>
              <w:spacing w:after="0" w:line="360" w:lineRule="auto"/>
              <w:rPr>
                <w:rFonts w:ascii="Arial" w:eastAsia="Times New Roman" w:hAnsi="Arial" w:cs="Arial"/>
                <w:color w:val="000000"/>
                <w:sz w:val="24"/>
                <w:szCs w:val="24"/>
                <w:lang w:val="en-US"/>
              </w:rPr>
            </w:pPr>
            <w:r>
              <w:rPr>
                <w:rFonts w:ascii="Arial" w:eastAsia="Times New Roman" w:hAnsi="Arial" w:cs="Arial"/>
                <w:color w:val="000000"/>
                <w:sz w:val="24"/>
                <w:szCs w:val="24"/>
                <w:lang w:val="en-US"/>
              </w:rPr>
              <w:t>Palliative Care</w:t>
            </w:r>
            <w:r w:rsidRPr="00CF7092">
              <w:rPr>
                <w:rFonts w:ascii="Arial" w:eastAsia="Times New Roman" w:hAnsi="Arial" w:cs="Arial"/>
                <w:color w:val="000000"/>
                <w:sz w:val="24"/>
                <w:szCs w:val="24"/>
                <w:lang w:val="en-US"/>
              </w:rPr>
              <w:t xml:space="preserve"> referral eForm </w:t>
            </w:r>
          </w:p>
        </w:tc>
        <w:tc>
          <w:tcPr>
            <w:tcW w:w="1701" w:type="dxa"/>
            <w:tcBorders>
              <w:top w:val="nil"/>
              <w:left w:val="nil"/>
              <w:bottom w:val="single" w:sz="4" w:space="0" w:color="auto"/>
              <w:right w:val="single" w:sz="4" w:space="0" w:color="auto"/>
            </w:tcBorders>
            <w:shd w:val="clear" w:color="auto" w:fill="auto"/>
            <w:hideMark/>
          </w:tcPr>
          <w:p w14:paraId="00A6AFC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851" w:type="dxa"/>
            <w:tcBorders>
              <w:top w:val="nil"/>
              <w:left w:val="nil"/>
              <w:bottom w:val="single" w:sz="4" w:space="0" w:color="auto"/>
              <w:right w:val="nil"/>
            </w:tcBorders>
            <w:shd w:val="clear" w:color="auto" w:fill="auto"/>
            <w:hideMark/>
          </w:tcPr>
          <w:p w14:paraId="15B2B09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3</w:t>
            </w:r>
          </w:p>
        </w:tc>
        <w:tc>
          <w:tcPr>
            <w:tcW w:w="425" w:type="dxa"/>
            <w:tcBorders>
              <w:top w:val="nil"/>
              <w:left w:val="single" w:sz="4" w:space="0" w:color="auto"/>
              <w:bottom w:val="single" w:sz="4" w:space="0" w:color="auto"/>
              <w:right w:val="single" w:sz="4" w:space="0" w:color="auto"/>
            </w:tcBorders>
            <w:shd w:val="clear" w:color="auto" w:fill="auto"/>
            <w:hideMark/>
          </w:tcPr>
          <w:p w14:paraId="032CC93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6830828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280C966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05F2D14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4F542F5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6BA8270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2CEEAB1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5B25452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3FDBAA5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6921862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462507E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15ADBC9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2F5496"/>
            <w:hideMark/>
          </w:tcPr>
          <w:p w14:paraId="45285D6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2F5496"/>
            <w:hideMark/>
          </w:tcPr>
          <w:p w14:paraId="3894C20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2F5496"/>
          </w:tcPr>
          <w:p w14:paraId="3DE4D04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000000" w:fill="auto"/>
            <w:hideMark/>
          </w:tcPr>
          <w:p w14:paraId="0E16003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26006977" w14:textId="77777777" w:rsidTr="00B04759">
        <w:trPr>
          <w:trHeight w:val="600"/>
        </w:trPr>
        <w:tc>
          <w:tcPr>
            <w:tcW w:w="3402" w:type="dxa"/>
            <w:tcBorders>
              <w:top w:val="nil"/>
              <w:left w:val="single" w:sz="4" w:space="0" w:color="auto"/>
              <w:bottom w:val="single" w:sz="4" w:space="0" w:color="auto"/>
              <w:right w:val="single" w:sz="4" w:space="0" w:color="auto"/>
            </w:tcBorders>
            <w:shd w:val="clear" w:color="000000" w:fill="FFFFFF"/>
            <w:hideMark/>
          </w:tcPr>
          <w:p w14:paraId="3BC56C3F" w14:textId="77777777" w:rsidR="00835B77" w:rsidRPr="00CF7092" w:rsidRDefault="00835B77" w:rsidP="00B04759">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Patient context launch into OSCAR from InfoAnywhere</w:t>
            </w:r>
          </w:p>
        </w:tc>
        <w:tc>
          <w:tcPr>
            <w:tcW w:w="1701" w:type="dxa"/>
            <w:tcBorders>
              <w:top w:val="nil"/>
              <w:left w:val="nil"/>
              <w:bottom w:val="single" w:sz="4" w:space="0" w:color="auto"/>
              <w:right w:val="single" w:sz="4" w:space="0" w:color="auto"/>
            </w:tcBorders>
            <w:shd w:val="clear" w:color="auto" w:fill="auto"/>
            <w:hideMark/>
          </w:tcPr>
          <w:p w14:paraId="1FD676B2"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InfoAnywhere</w:t>
            </w:r>
          </w:p>
        </w:tc>
        <w:tc>
          <w:tcPr>
            <w:tcW w:w="851" w:type="dxa"/>
            <w:tcBorders>
              <w:top w:val="nil"/>
              <w:left w:val="nil"/>
              <w:bottom w:val="single" w:sz="4" w:space="0" w:color="auto"/>
              <w:right w:val="nil"/>
            </w:tcBorders>
            <w:shd w:val="clear" w:color="auto" w:fill="auto"/>
            <w:hideMark/>
          </w:tcPr>
          <w:p w14:paraId="01943AEC"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5</w:t>
            </w:r>
          </w:p>
        </w:tc>
        <w:tc>
          <w:tcPr>
            <w:tcW w:w="425" w:type="dxa"/>
            <w:tcBorders>
              <w:top w:val="nil"/>
              <w:left w:val="single" w:sz="4" w:space="0" w:color="auto"/>
              <w:bottom w:val="single" w:sz="4" w:space="0" w:color="auto"/>
              <w:right w:val="single" w:sz="4" w:space="0" w:color="auto"/>
            </w:tcBorders>
            <w:shd w:val="clear" w:color="auto" w:fill="auto"/>
            <w:hideMark/>
          </w:tcPr>
          <w:p w14:paraId="2EA5225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102221D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000000" w:fill="E2EFD9"/>
            <w:hideMark/>
          </w:tcPr>
          <w:p w14:paraId="0879251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2A90955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07BF2D9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E2EFD9"/>
            <w:hideMark/>
          </w:tcPr>
          <w:p w14:paraId="4C442A3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6E1579C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48EEBDE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09F95B7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3E3664F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47CCC3F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1587430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012280D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23B66FA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tcPr>
          <w:p w14:paraId="28E663E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993CBD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20071265" w14:textId="77777777" w:rsidTr="00B04759">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8DAAE57" w14:textId="77777777" w:rsidR="00835B77" w:rsidRPr="00CF7092" w:rsidRDefault="00835B77" w:rsidP="00B04759">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xml:space="preserve">Integration menu bar in InfoAnywhere </w:t>
            </w:r>
          </w:p>
        </w:tc>
        <w:tc>
          <w:tcPr>
            <w:tcW w:w="1701" w:type="dxa"/>
            <w:tcBorders>
              <w:top w:val="nil"/>
              <w:left w:val="nil"/>
              <w:bottom w:val="single" w:sz="4" w:space="0" w:color="auto"/>
              <w:right w:val="single" w:sz="4" w:space="0" w:color="auto"/>
            </w:tcBorders>
            <w:shd w:val="clear" w:color="auto" w:fill="auto"/>
            <w:hideMark/>
          </w:tcPr>
          <w:p w14:paraId="785F395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InfoAnywhere</w:t>
            </w:r>
          </w:p>
        </w:tc>
        <w:tc>
          <w:tcPr>
            <w:tcW w:w="851" w:type="dxa"/>
            <w:tcBorders>
              <w:top w:val="nil"/>
              <w:left w:val="nil"/>
              <w:bottom w:val="single" w:sz="4" w:space="0" w:color="auto"/>
              <w:right w:val="nil"/>
            </w:tcBorders>
            <w:shd w:val="clear" w:color="auto" w:fill="auto"/>
            <w:hideMark/>
          </w:tcPr>
          <w:p w14:paraId="7827152B" w14:textId="77777777" w:rsidR="00835B77" w:rsidRPr="00CF7092" w:rsidRDefault="00EB69F2"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5</w:t>
            </w:r>
          </w:p>
        </w:tc>
        <w:tc>
          <w:tcPr>
            <w:tcW w:w="425" w:type="dxa"/>
            <w:tcBorders>
              <w:top w:val="nil"/>
              <w:left w:val="single" w:sz="4" w:space="0" w:color="auto"/>
              <w:bottom w:val="single" w:sz="4" w:space="0" w:color="auto"/>
              <w:right w:val="single" w:sz="4" w:space="0" w:color="auto"/>
            </w:tcBorders>
            <w:shd w:val="clear" w:color="000000" w:fill="FFFFFF"/>
            <w:hideMark/>
          </w:tcPr>
          <w:p w14:paraId="0E6401B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FFFFFF"/>
            <w:hideMark/>
          </w:tcPr>
          <w:p w14:paraId="2DA397E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000000" w:fill="FFFFFF"/>
            <w:hideMark/>
          </w:tcPr>
          <w:p w14:paraId="7806AC5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330E6D62"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4B87121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auto"/>
            <w:hideMark/>
          </w:tcPr>
          <w:p w14:paraId="17CE76E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auto"/>
            <w:hideMark/>
          </w:tcPr>
          <w:p w14:paraId="66B4D86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A8D08D"/>
            <w:hideMark/>
          </w:tcPr>
          <w:p w14:paraId="42DFE39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000000" w:fill="A8D08D"/>
            <w:hideMark/>
          </w:tcPr>
          <w:p w14:paraId="222B7D8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A8D08D"/>
            <w:hideMark/>
          </w:tcPr>
          <w:p w14:paraId="797ADA0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A8D08D"/>
            <w:hideMark/>
          </w:tcPr>
          <w:p w14:paraId="790A939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000000" w:fill="A8D08D"/>
            <w:hideMark/>
          </w:tcPr>
          <w:p w14:paraId="25CD9E8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5C46F582"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294567F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tcPr>
          <w:p w14:paraId="66B29CF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6D3B891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2D452CEB" w14:textId="77777777" w:rsidTr="0009253D">
        <w:trPr>
          <w:trHeight w:val="300"/>
        </w:trPr>
        <w:tc>
          <w:tcPr>
            <w:tcW w:w="3402" w:type="dxa"/>
            <w:tcBorders>
              <w:top w:val="nil"/>
              <w:left w:val="single" w:sz="4" w:space="0" w:color="auto"/>
              <w:bottom w:val="single" w:sz="4" w:space="0" w:color="auto"/>
              <w:right w:val="single" w:sz="4" w:space="0" w:color="auto"/>
            </w:tcBorders>
            <w:shd w:val="clear" w:color="auto" w:fill="auto"/>
            <w:hideMark/>
          </w:tcPr>
          <w:p w14:paraId="4A597AD7" w14:textId="77777777" w:rsidR="00835B77" w:rsidRPr="00CF7092" w:rsidRDefault="00835B77" w:rsidP="00B04759">
            <w:pPr>
              <w:spacing w:after="0" w:line="360" w:lineRule="auto"/>
              <w:rPr>
                <w:rFonts w:ascii="Arial" w:eastAsia="Times New Roman" w:hAnsi="Arial" w:cs="Arial"/>
                <w:b/>
                <w:bCs/>
                <w:color w:val="000000"/>
                <w:sz w:val="24"/>
                <w:szCs w:val="24"/>
                <w:u w:val="single"/>
                <w:lang w:val="en-US"/>
              </w:rPr>
            </w:pPr>
            <w:r>
              <w:rPr>
                <w:rFonts w:ascii="Arial" w:eastAsia="Times New Roman" w:hAnsi="Arial" w:cs="Arial"/>
                <w:b/>
                <w:bCs/>
                <w:color w:val="000000"/>
                <w:sz w:val="24"/>
                <w:szCs w:val="24"/>
                <w:u w:val="single"/>
                <w:lang w:val="en-US"/>
              </w:rPr>
              <w:t>Project Mgt</w:t>
            </w:r>
            <w:r w:rsidR="006662F8">
              <w:rPr>
                <w:rFonts w:ascii="Arial" w:eastAsia="Times New Roman" w:hAnsi="Arial" w:cs="Arial"/>
                <w:b/>
                <w:bCs/>
                <w:color w:val="000000"/>
                <w:sz w:val="24"/>
                <w:szCs w:val="24"/>
                <w:u w:val="single"/>
                <w:lang w:val="en-US"/>
              </w:rPr>
              <w:t>.</w:t>
            </w:r>
            <w:r>
              <w:rPr>
                <w:rFonts w:ascii="Arial" w:eastAsia="Times New Roman" w:hAnsi="Arial" w:cs="Arial"/>
                <w:b/>
                <w:bCs/>
                <w:color w:val="000000"/>
                <w:sz w:val="24"/>
                <w:szCs w:val="24"/>
                <w:u w:val="single"/>
                <w:lang w:val="en-US"/>
              </w:rPr>
              <w:t xml:space="preserve"> &amp; QA Testing</w:t>
            </w:r>
          </w:p>
        </w:tc>
        <w:tc>
          <w:tcPr>
            <w:tcW w:w="1701" w:type="dxa"/>
            <w:tcBorders>
              <w:top w:val="nil"/>
              <w:left w:val="nil"/>
              <w:bottom w:val="single" w:sz="4" w:space="0" w:color="auto"/>
              <w:right w:val="single" w:sz="4" w:space="0" w:color="auto"/>
            </w:tcBorders>
            <w:shd w:val="clear" w:color="auto" w:fill="auto"/>
            <w:hideMark/>
          </w:tcPr>
          <w:p w14:paraId="65CA754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r>
              <w:rPr>
                <w:rFonts w:ascii="Arial" w:eastAsia="Times New Roman" w:hAnsi="Arial" w:cs="Arial"/>
                <w:color w:val="000000"/>
                <w:sz w:val="24"/>
                <w:szCs w:val="24"/>
                <w:lang w:val="en-US"/>
              </w:rPr>
              <w:t xml:space="preserve"> </w:t>
            </w:r>
          </w:p>
        </w:tc>
        <w:tc>
          <w:tcPr>
            <w:tcW w:w="851" w:type="dxa"/>
            <w:tcBorders>
              <w:top w:val="single" w:sz="4" w:space="0" w:color="auto"/>
              <w:left w:val="nil"/>
              <w:bottom w:val="single" w:sz="4" w:space="0" w:color="auto"/>
              <w:right w:val="nil"/>
            </w:tcBorders>
            <w:shd w:val="clear" w:color="auto" w:fill="auto"/>
            <w:hideMark/>
          </w:tcPr>
          <w:p w14:paraId="23010EB7" w14:textId="77777777" w:rsidR="00835B77" w:rsidRPr="00CF7092" w:rsidRDefault="00EB69F2"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1</w:t>
            </w:r>
            <w:r w:rsidR="0009253D">
              <w:rPr>
                <w:rFonts w:ascii="Arial" w:eastAsia="Times New Roman" w:hAnsi="Arial" w:cs="Arial"/>
                <w:color w:val="000000"/>
                <w:sz w:val="24"/>
                <w:szCs w:val="24"/>
                <w:lang w:val="en-US"/>
              </w:rPr>
              <w:t>6</w:t>
            </w:r>
          </w:p>
        </w:tc>
        <w:tc>
          <w:tcPr>
            <w:tcW w:w="425" w:type="dxa"/>
            <w:tcBorders>
              <w:top w:val="nil"/>
              <w:left w:val="single" w:sz="4" w:space="0" w:color="auto"/>
              <w:bottom w:val="single" w:sz="4" w:space="0" w:color="auto"/>
              <w:right w:val="single" w:sz="4" w:space="0" w:color="auto"/>
            </w:tcBorders>
            <w:shd w:val="clear" w:color="auto" w:fill="76923C" w:themeFill="accent3" w:themeFillShade="BF"/>
            <w:hideMark/>
          </w:tcPr>
          <w:p w14:paraId="7A9E3C9F"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23889E2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76923C" w:themeFill="accent3" w:themeFillShade="BF"/>
            <w:hideMark/>
          </w:tcPr>
          <w:p w14:paraId="4B289B9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6FE5734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5085387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21D367C6"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76923C" w:themeFill="accent3" w:themeFillShade="BF"/>
            <w:hideMark/>
          </w:tcPr>
          <w:p w14:paraId="4640E22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4231007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6CEB5FD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1CC9BFE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02D415A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1D4F708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0B9BA74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6D6C67C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tcPr>
          <w:p w14:paraId="72D5AD68"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0A6A5B8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r w:rsidR="00835B77" w:rsidRPr="00FD20A1" w14:paraId="358ACF4B" w14:textId="77777777" w:rsidTr="0009253D">
        <w:trPr>
          <w:trHeight w:val="300"/>
        </w:trPr>
        <w:tc>
          <w:tcPr>
            <w:tcW w:w="3402" w:type="dxa"/>
            <w:tcBorders>
              <w:top w:val="nil"/>
              <w:left w:val="single" w:sz="4" w:space="0" w:color="auto"/>
              <w:bottom w:val="single" w:sz="4" w:space="0" w:color="auto"/>
              <w:right w:val="single" w:sz="4" w:space="0" w:color="auto"/>
            </w:tcBorders>
            <w:shd w:val="clear" w:color="auto" w:fill="auto"/>
            <w:hideMark/>
          </w:tcPr>
          <w:p w14:paraId="51D91108" w14:textId="77777777" w:rsidR="00835B77" w:rsidRPr="00CF7092" w:rsidRDefault="00835B77" w:rsidP="00B04759">
            <w:pPr>
              <w:spacing w:after="0" w:line="360" w:lineRule="auto"/>
              <w:rPr>
                <w:rFonts w:ascii="Arial" w:eastAsia="Times New Roman" w:hAnsi="Arial" w:cs="Arial"/>
                <w:b/>
                <w:bCs/>
                <w:color w:val="000000"/>
                <w:sz w:val="24"/>
                <w:szCs w:val="24"/>
                <w:u w:val="single"/>
                <w:lang w:val="en-US"/>
              </w:rPr>
            </w:pPr>
            <w:r>
              <w:rPr>
                <w:rFonts w:ascii="Arial" w:eastAsia="Times New Roman" w:hAnsi="Arial" w:cs="Arial"/>
                <w:b/>
                <w:bCs/>
                <w:color w:val="000000"/>
                <w:sz w:val="24"/>
                <w:szCs w:val="24"/>
                <w:u w:val="single"/>
                <w:lang w:val="en-US"/>
              </w:rPr>
              <w:t>Project Mgt</w:t>
            </w:r>
            <w:r w:rsidR="006662F8">
              <w:rPr>
                <w:rFonts w:ascii="Arial" w:eastAsia="Times New Roman" w:hAnsi="Arial" w:cs="Arial"/>
                <w:b/>
                <w:bCs/>
                <w:color w:val="000000"/>
                <w:sz w:val="24"/>
                <w:szCs w:val="24"/>
                <w:u w:val="single"/>
                <w:lang w:val="en-US"/>
              </w:rPr>
              <w:t>.</w:t>
            </w:r>
            <w:r>
              <w:rPr>
                <w:rFonts w:ascii="Arial" w:eastAsia="Times New Roman" w:hAnsi="Arial" w:cs="Arial"/>
                <w:b/>
                <w:bCs/>
                <w:color w:val="000000"/>
                <w:sz w:val="24"/>
                <w:szCs w:val="24"/>
                <w:u w:val="single"/>
                <w:lang w:val="en-US"/>
              </w:rPr>
              <w:t xml:space="preserve"> &amp; QA Testing</w:t>
            </w:r>
          </w:p>
        </w:tc>
        <w:tc>
          <w:tcPr>
            <w:tcW w:w="1701" w:type="dxa"/>
            <w:tcBorders>
              <w:top w:val="nil"/>
              <w:left w:val="nil"/>
              <w:bottom w:val="single" w:sz="4" w:space="0" w:color="auto"/>
              <w:right w:val="single" w:sz="4" w:space="0" w:color="auto"/>
            </w:tcBorders>
            <w:shd w:val="clear" w:color="auto" w:fill="auto"/>
            <w:hideMark/>
          </w:tcPr>
          <w:p w14:paraId="0F6F3BB2"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InfoAnywhere</w:t>
            </w:r>
          </w:p>
        </w:tc>
        <w:tc>
          <w:tcPr>
            <w:tcW w:w="851" w:type="dxa"/>
            <w:tcBorders>
              <w:top w:val="single" w:sz="4" w:space="0" w:color="auto"/>
              <w:left w:val="nil"/>
              <w:bottom w:val="single" w:sz="4" w:space="0" w:color="auto"/>
              <w:right w:val="nil"/>
            </w:tcBorders>
            <w:shd w:val="clear" w:color="auto" w:fill="auto"/>
            <w:hideMark/>
          </w:tcPr>
          <w:p w14:paraId="3951E2B2" w14:textId="77777777" w:rsidR="00835B77" w:rsidRPr="00CF7092" w:rsidRDefault="00EB69F2"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1</w:t>
            </w:r>
            <w:r w:rsidR="0009253D">
              <w:rPr>
                <w:rFonts w:ascii="Arial" w:eastAsia="Times New Roman" w:hAnsi="Arial" w:cs="Arial"/>
                <w:color w:val="000000"/>
                <w:sz w:val="24"/>
                <w:szCs w:val="24"/>
                <w:lang w:val="en-US"/>
              </w:rPr>
              <w:t>2</w:t>
            </w:r>
          </w:p>
        </w:tc>
        <w:tc>
          <w:tcPr>
            <w:tcW w:w="425" w:type="dxa"/>
            <w:tcBorders>
              <w:top w:val="nil"/>
              <w:left w:val="single" w:sz="4" w:space="0" w:color="auto"/>
              <w:bottom w:val="single" w:sz="4" w:space="0" w:color="auto"/>
              <w:right w:val="single" w:sz="4" w:space="0" w:color="auto"/>
            </w:tcBorders>
            <w:shd w:val="clear" w:color="auto" w:fill="auto"/>
            <w:hideMark/>
          </w:tcPr>
          <w:p w14:paraId="1572A800"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6AA3B99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76923C" w:themeFill="accent3" w:themeFillShade="BF"/>
            <w:hideMark/>
          </w:tcPr>
          <w:p w14:paraId="26142C3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6EF17A6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40F15FEA"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06F96B27"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6" w:type="dxa"/>
            <w:tcBorders>
              <w:top w:val="nil"/>
              <w:left w:val="nil"/>
              <w:bottom w:val="single" w:sz="4" w:space="0" w:color="auto"/>
              <w:right w:val="single" w:sz="4" w:space="0" w:color="auto"/>
            </w:tcBorders>
            <w:shd w:val="clear" w:color="auto" w:fill="76923C" w:themeFill="accent3" w:themeFillShade="BF"/>
            <w:hideMark/>
          </w:tcPr>
          <w:p w14:paraId="29907429"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25C51D3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425" w:type="dxa"/>
            <w:tcBorders>
              <w:top w:val="nil"/>
              <w:left w:val="nil"/>
              <w:bottom w:val="single" w:sz="4" w:space="0" w:color="auto"/>
              <w:right w:val="single" w:sz="4" w:space="0" w:color="auto"/>
            </w:tcBorders>
            <w:shd w:val="clear" w:color="auto" w:fill="76923C" w:themeFill="accent3" w:themeFillShade="BF"/>
            <w:hideMark/>
          </w:tcPr>
          <w:p w14:paraId="15FDA18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3E2B0293"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130E9A4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32410CE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76923C" w:themeFill="accent3" w:themeFillShade="BF"/>
            <w:hideMark/>
          </w:tcPr>
          <w:p w14:paraId="0497D5F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hideMark/>
          </w:tcPr>
          <w:p w14:paraId="4FF8A12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nil"/>
              <w:left w:val="nil"/>
              <w:bottom w:val="single" w:sz="4" w:space="0" w:color="auto"/>
              <w:right w:val="single" w:sz="4" w:space="0" w:color="auto"/>
            </w:tcBorders>
            <w:shd w:val="clear" w:color="auto" w:fill="auto"/>
          </w:tcPr>
          <w:p w14:paraId="104C0E85"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0D5CF9E"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w:t>
            </w:r>
          </w:p>
        </w:tc>
      </w:tr>
    </w:tbl>
    <w:p w14:paraId="293F437E" w14:textId="77777777" w:rsidR="00835B77" w:rsidRDefault="00835B77" w:rsidP="00835B77">
      <w:pPr>
        <w:autoSpaceDE w:val="0"/>
        <w:autoSpaceDN w:val="0"/>
        <w:adjustRightInd w:val="0"/>
        <w:spacing w:after="0" w:line="480" w:lineRule="auto"/>
        <w:jc w:val="both"/>
        <w:rPr>
          <w:rFonts w:ascii="Arial" w:hAnsi="Arial" w:cs="Arial"/>
          <w:b/>
          <w:sz w:val="24"/>
          <w:szCs w:val="24"/>
        </w:rPr>
      </w:pPr>
    </w:p>
    <w:p w14:paraId="7B0D0B0B" w14:textId="77777777" w:rsidR="00DF0225" w:rsidRDefault="00DF0225" w:rsidP="00835B77">
      <w:pPr>
        <w:autoSpaceDE w:val="0"/>
        <w:autoSpaceDN w:val="0"/>
        <w:adjustRightInd w:val="0"/>
        <w:spacing w:after="0" w:line="480" w:lineRule="auto"/>
        <w:jc w:val="both"/>
        <w:rPr>
          <w:rFonts w:ascii="Arial" w:hAnsi="Arial" w:cs="Arial"/>
          <w:b/>
          <w:sz w:val="24"/>
          <w:szCs w:val="24"/>
        </w:rPr>
      </w:pPr>
    </w:p>
    <w:p w14:paraId="3E6D8FC5" w14:textId="77777777" w:rsidR="00835B77" w:rsidRPr="00030AF6" w:rsidRDefault="00835B77" w:rsidP="00835B77">
      <w:pPr>
        <w:autoSpaceDE w:val="0"/>
        <w:autoSpaceDN w:val="0"/>
        <w:adjustRightInd w:val="0"/>
        <w:spacing w:after="0" w:line="480" w:lineRule="auto"/>
        <w:jc w:val="both"/>
        <w:rPr>
          <w:rFonts w:ascii="Arial" w:hAnsi="Arial" w:cs="Arial"/>
          <w:sz w:val="24"/>
          <w:szCs w:val="24"/>
        </w:rPr>
      </w:pPr>
      <w:r>
        <w:rPr>
          <w:rFonts w:ascii="Arial" w:hAnsi="Arial" w:cs="Arial"/>
          <w:b/>
          <w:sz w:val="24"/>
          <w:szCs w:val="24"/>
        </w:rPr>
        <w:t>3.4.4 Project Integration Cost (Phase 1)</w:t>
      </w:r>
    </w:p>
    <w:p w14:paraId="0C314C44" w14:textId="77777777" w:rsidR="00DF0225" w:rsidRPr="00167B2E" w:rsidRDefault="006662F8" w:rsidP="006662F8">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The project team collated the manhour duration per deliverable and the </w:t>
      </w:r>
      <w:r w:rsidR="00167B2E" w:rsidRPr="00167B2E">
        <w:rPr>
          <w:rFonts w:ascii="Arial" w:hAnsi="Arial" w:cs="Arial"/>
          <w:sz w:val="24"/>
          <w:szCs w:val="24"/>
        </w:rPr>
        <w:t xml:space="preserve">cost </w:t>
      </w:r>
      <w:r>
        <w:rPr>
          <w:rFonts w:ascii="Arial" w:hAnsi="Arial" w:cs="Arial"/>
          <w:sz w:val="24"/>
          <w:szCs w:val="24"/>
        </w:rPr>
        <w:t xml:space="preserve">was calculated using </w:t>
      </w:r>
      <w:r w:rsidRPr="00167B2E">
        <w:rPr>
          <w:rFonts w:ascii="Arial" w:hAnsi="Arial" w:cs="Arial"/>
          <w:sz w:val="24"/>
          <w:szCs w:val="24"/>
        </w:rPr>
        <w:t>the rate of $125/hr</w:t>
      </w:r>
      <w:r>
        <w:rPr>
          <w:rFonts w:ascii="Arial" w:hAnsi="Arial" w:cs="Arial"/>
          <w:sz w:val="24"/>
          <w:szCs w:val="24"/>
        </w:rPr>
        <w:t>.</w:t>
      </w:r>
    </w:p>
    <w:p w14:paraId="5A477C0E" w14:textId="77777777" w:rsidR="00835B77" w:rsidRDefault="00835B77" w:rsidP="00835B77">
      <w:pPr>
        <w:autoSpaceDE w:val="0"/>
        <w:autoSpaceDN w:val="0"/>
        <w:adjustRightInd w:val="0"/>
        <w:spacing w:after="0" w:line="240" w:lineRule="auto"/>
        <w:jc w:val="both"/>
        <w:rPr>
          <w:rFonts w:ascii="Arial" w:hAnsi="Arial" w:cs="Arial"/>
          <w:b/>
          <w:sz w:val="24"/>
          <w:szCs w:val="24"/>
        </w:rPr>
      </w:pPr>
      <w:r w:rsidRPr="00375207">
        <w:rPr>
          <w:rFonts w:ascii="Arial" w:hAnsi="Arial" w:cs="Arial"/>
          <w:b/>
          <w:sz w:val="24"/>
          <w:szCs w:val="24"/>
        </w:rPr>
        <w:t>TABLE 7: Proj</w:t>
      </w:r>
      <w:r w:rsidR="006662F8">
        <w:rPr>
          <w:rFonts w:ascii="Arial" w:hAnsi="Arial" w:cs="Arial"/>
          <w:b/>
          <w:sz w:val="24"/>
          <w:szCs w:val="24"/>
        </w:rPr>
        <w:t>ect Integration Cost for Phase 1</w:t>
      </w:r>
    </w:p>
    <w:p w14:paraId="53A09AB0" w14:textId="77777777" w:rsidR="004102E7" w:rsidRPr="006662F8" w:rsidRDefault="004102E7" w:rsidP="00835B77">
      <w:pPr>
        <w:autoSpaceDE w:val="0"/>
        <w:autoSpaceDN w:val="0"/>
        <w:adjustRightInd w:val="0"/>
        <w:spacing w:after="0" w:line="240" w:lineRule="auto"/>
        <w:jc w:val="both"/>
        <w:rPr>
          <w:rFonts w:ascii="Arial" w:hAnsi="Arial" w:cs="Arial"/>
          <w:b/>
          <w:sz w:val="24"/>
          <w:szCs w:val="24"/>
        </w:rPr>
      </w:pPr>
    </w:p>
    <w:tbl>
      <w:tblPr>
        <w:tblW w:w="14176" w:type="dxa"/>
        <w:tblInd w:w="-1168" w:type="dxa"/>
        <w:tblLayout w:type="fixed"/>
        <w:tblLook w:val="04A0" w:firstRow="1" w:lastRow="0" w:firstColumn="1" w:lastColumn="0" w:noHBand="0" w:noVBand="1"/>
      </w:tblPr>
      <w:tblGrid>
        <w:gridCol w:w="5245"/>
        <w:gridCol w:w="1843"/>
        <w:gridCol w:w="1276"/>
        <w:gridCol w:w="1417"/>
        <w:gridCol w:w="1418"/>
        <w:gridCol w:w="1417"/>
        <w:gridCol w:w="1560"/>
      </w:tblGrid>
      <w:tr w:rsidR="00835B77" w:rsidRPr="00FD20A1" w14:paraId="53EA6871" w14:textId="77777777" w:rsidTr="00DF0225">
        <w:trPr>
          <w:trHeight w:val="566"/>
        </w:trPr>
        <w:tc>
          <w:tcPr>
            <w:tcW w:w="5245" w:type="dxa"/>
            <w:tcBorders>
              <w:top w:val="single" w:sz="4" w:space="0" w:color="auto"/>
              <w:left w:val="single" w:sz="4" w:space="0" w:color="auto"/>
              <w:bottom w:val="single" w:sz="4" w:space="0" w:color="auto"/>
              <w:right w:val="single" w:sz="4" w:space="0" w:color="auto"/>
            </w:tcBorders>
            <w:shd w:val="clear" w:color="auto" w:fill="000080"/>
            <w:hideMark/>
          </w:tcPr>
          <w:p w14:paraId="036F1D80" w14:textId="77777777" w:rsidR="00835B77" w:rsidRPr="00B56D75" w:rsidRDefault="00835B77" w:rsidP="00B04759">
            <w:pPr>
              <w:spacing w:after="0" w:line="360" w:lineRule="auto"/>
              <w:jc w:val="both"/>
              <w:rPr>
                <w:rFonts w:ascii="Arial" w:eastAsia="Times New Roman" w:hAnsi="Arial" w:cs="Arial"/>
                <w:b/>
                <w:bCs/>
                <w:sz w:val="24"/>
                <w:szCs w:val="24"/>
                <w:lang w:val="en-US"/>
              </w:rPr>
            </w:pPr>
            <w:r w:rsidRPr="00B56D75">
              <w:rPr>
                <w:rFonts w:ascii="Arial" w:eastAsia="Times New Roman" w:hAnsi="Arial" w:cs="Arial"/>
                <w:b/>
                <w:bCs/>
                <w:sz w:val="24"/>
                <w:szCs w:val="24"/>
                <w:lang w:val="en-US"/>
              </w:rPr>
              <w:t>Deliverable</w:t>
            </w:r>
          </w:p>
        </w:tc>
        <w:tc>
          <w:tcPr>
            <w:tcW w:w="1843" w:type="dxa"/>
            <w:tcBorders>
              <w:top w:val="single" w:sz="4" w:space="0" w:color="auto"/>
              <w:left w:val="nil"/>
              <w:bottom w:val="single" w:sz="4" w:space="0" w:color="auto"/>
              <w:right w:val="single" w:sz="4" w:space="0" w:color="auto"/>
            </w:tcBorders>
            <w:shd w:val="clear" w:color="auto" w:fill="000080"/>
            <w:hideMark/>
          </w:tcPr>
          <w:p w14:paraId="58CB6701" w14:textId="77777777" w:rsidR="00835B77" w:rsidRPr="00B56D75" w:rsidRDefault="00835B77" w:rsidP="00B04759">
            <w:pPr>
              <w:spacing w:after="0" w:line="360" w:lineRule="auto"/>
              <w:jc w:val="both"/>
              <w:rPr>
                <w:rFonts w:ascii="Arial" w:eastAsia="Times New Roman" w:hAnsi="Arial" w:cs="Arial"/>
                <w:b/>
                <w:bCs/>
                <w:sz w:val="24"/>
                <w:szCs w:val="24"/>
                <w:lang w:val="en-US"/>
              </w:rPr>
            </w:pPr>
            <w:r w:rsidRPr="00B56D75">
              <w:rPr>
                <w:rFonts w:ascii="Arial" w:eastAsia="Times New Roman" w:hAnsi="Arial" w:cs="Arial"/>
                <w:b/>
                <w:bCs/>
                <w:sz w:val="24"/>
                <w:szCs w:val="24"/>
                <w:lang w:val="en-US"/>
              </w:rPr>
              <w:t>Responsible</w:t>
            </w:r>
          </w:p>
        </w:tc>
        <w:tc>
          <w:tcPr>
            <w:tcW w:w="1276" w:type="dxa"/>
            <w:tcBorders>
              <w:top w:val="single" w:sz="4" w:space="0" w:color="auto"/>
              <w:left w:val="nil"/>
              <w:bottom w:val="single" w:sz="4" w:space="0" w:color="auto"/>
              <w:right w:val="single" w:sz="4" w:space="0" w:color="auto"/>
            </w:tcBorders>
            <w:shd w:val="clear" w:color="auto" w:fill="000080"/>
            <w:hideMark/>
          </w:tcPr>
          <w:p w14:paraId="0E3B715A" w14:textId="77777777" w:rsidR="00835B77" w:rsidRPr="00B56D75" w:rsidRDefault="00835B77" w:rsidP="00B04759">
            <w:pPr>
              <w:spacing w:after="0" w:line="360" w:lineRule="auto"/>
              <w:rPr>
                <w:rFonts w:ascii="Arial" w:eastAsia="Times New Roman" w:hAnsi="Arial" w:cs="Arial"/>
                <w:b/>
                <w:bCs/>
                <w:sz w:val="24"/>
                <w:szCs w:val="24"/>
                <w:lang w:val="en-US"/>
              </w:rPr>
            </w:pPr>
            <w:r>
              <w:rPr>
                <w:rFonts w:ascii="Arial" w:eastAsia="Times New Roman" w:hAnsi="Arial" w:cs="Arial"/>
                <w:b/>
                <w:bCs/>
                <w:sz w:val="24"/>
                <w:szCs w:val="24"/>
                <w:lang w:val="en-US"/>
              </w:rPr>
              <w:t>Duration</w:t>
            </w:r>
            <w:r w:rsidR="00DF0225">
              <w:rPr>
                <w:rFonts w:ascii="Arial" w:eastAsia="Times New Roman" w:hAnsi="Arial" w:cs="Arial"/>
                <w:b/>
                <w:bCs/>
                <w:sz w:val="24"/>
                <w:szCs w:val="24"/>
                <w:lang w:val="en-US"/>
              </w:rPr>
              <w:t xml:space="preserve"> </w:t>
            </w:r>
            <w:r>
              <w:rPr>
                <w:rFonts w:ascii="Arial" w:eastAsia="Times New Roman" w:hAnsi="Arial" w:cs="Arial"/>
                <w:b/>
                <w:bCs/>
                <w:sz w:val="24"/>
                <w:szCs w:val="24"/>
                <w:lang w:val="en-US"/>
              </w:rPr>
              <w:t>(H</w:t>
            </w:r>
            <w:r w:rsidRPr="00B56D75">
              <w:rPr>
                <w:rFonts w:ascii="Arial" w:eastAsia="Times New Roman" w:hAnsi="Arial" w:cs="Arial"/>
                <w:b/>
                <w:bCs/>
                <w:sz w:val="24"/>
                <w:szCs w:val="24"/>
                <w:lang w:val="en-US"/>
              </w:rPr>
              <w:t>rs</w:t>
            </w:r>
            <w:r>
              <w:rPr>
                <w:rFonts w:ascii="Arial" w:eastAsia="Times New Roman" w:hAnsi="Arial" w:cs="Arial"/>
                <w:b/>
                <w:bCs/>
                <w:sz w:val="24"/>
                <w:szCs w:val="24"/>
                <w:lang w:val="en-US"/>
              </w:rPr>
              <w:t>.)</w:t>
            </w:r>
          </w:p>
        </w:tc>
        <w:tc>
          <w:tcPr>
            <w:tcW w:w="1417" w:type="dxa"/>
            <w:tcBorders>
              <w:top w:val="single" w:sz="4" w:space="0" w:color="auto"/>
              <w:left w:val="nil"/>
              <w:bottom w:val="single" w:sz="4" w:space="0" w:color="auto"/>
              <w:right w:val="single" w:sz="4" w:space="0" w:color="auto"/>
            </w:tcBorders>
            <w:shd w:val="clear" w:color="auto" w:fill="000080"/>
            <w:hideMark/>
          </w:tcPr>
          <w:p w14:paraId="197830F6" w14:textId="77777777" w:rsidR="00835B77" w:rsidRPr="00B56D75" w:rsidRDefault="00835B77" w:rsidP="00B04759">
            <w:pPr>
              <w:spacing w:after="0" w:line="36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Schedule (Wks.)</w:t>
            </w:r>
          </w:p>
        </w:tc>
        <w:tc>
          <w:tcPr>
            <w:tcW w:w="1418" w:type="dxa"/>
            <w:tcBorders>
              <w:top w:val="single" w:sz="4" w:space="0" w:color="auto"/>
              <w:left w:val="nil"/>
              <w:bottom w:val="single" w:sz="4" w:space="0" w:color="auto"/>
              <w:right w:val="single" w:sz="4" w:space="0" w:color="auto"/>
            </w:tcBorders>
            <w:shd w:val="clear" w:color="auto" w:fill="000080"/>
            <w:hideMark/>
          </w:tcPr>
          <w:p w14:paraId="32FB07BD" w14:textId="77777777" w:rsidR="00835B77" w:rsidRDefault="00835B77" w:rsidP="00B04759">
            <w:pPr>
              <w:spacing w:after="0" w:line="360" w:lineRule="auto"/>
              <w:jc w:val="center"/>
              <w:rPr>
                <w:rFonts w:ascii="Arial" w:eastAsia="Times New Roman" w:hAnsi="Arial" w:cs="Arial"/>
                <w:b/>
                <w:bCs/>
                <w:sz w:val="24"/>
                <w:szCs w:val="24"/>
                <w:lang w:val="en-US"/>
              </w:rPr>
            </w:pPr>
            <w:r w:rsidRPr="00B56D75">
              <w:rPr>
                <w:rFonts w:ascii="Arial" w:eastAsia="Times New Roman" w:hAnsi="Arial" w:cs="Arial"/>
                <w:b/>
                <w:bCs/>
                <w:sz w:val="24"/>
                <w:szCs w:val="24"/>
                <w:lang w:val="en-US"/>
              </w:rPr>
              <w:t>Cost</w:t>
            </w:r>
          </w:p>
          <w:p w14:paraId="6364A43E" w14:textId="77777777" w:rsidR="00835B77" w:rsidRPr="00B56D75" w:rsidRDefault="00835B77" w:rsidP="00B04759">
            <w:pPr>
              <w:spacing w:after="0" w:line="36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(CAD)</w:t>
            </w:r>
          </w:p>
        </w:tc>
        <w:tc>
          <w:tcPr>
            <w:tcW w:w="1417" w:type="dxa"/>
            <w:tcBorders>
              <w:top w:val="single" w:sz="4" w:space="0" w:color="auto"/>
              <w:left w:val="nil"/>
              <w:bottom w:val="single" w:sz="4" w:space="0" w:color="auto"/>
              <w:right w:val="single" w:sz="4" w:space="0" w:color="auto"/>
            </w:tcBorders>
            <w:shd w:val="clear" w:color="auto" w:fill="000080"/>
            <w:hideMark/>
          </w:tcPr>
          <w:p w14:paraId="26FDBC69" w14:textId="77777777" w:rsidR="00835B77" w:rsidRDefault="00835B77" w:rsidP="00B04759">
            <w:pPr>
              <w:spacing w:after="0" w:line="360" w:lineRule="auto"/>
              <w:jc w:val="center"/>
              <w:rPr>
                <w:rFonts w:ascii="Arial" w:eastAsia="Times New Roman" w:hAnsi="Arial" w:cs="Arial"/>
                <w:b/>
                <w:bCs/>
                <w:sz w:val="24"/>
                <w:szCs w:val="24"/>
                <w:lang w:val="en-US"/>
              </w:rPr>
            </w:pPr>
            <w:r w:rsidRPr="00B56D75">
              <w:rPr>
                <w:rFonts w:ascii="Arial" w:eastAsia="Times New Roman" w:hAnsi="Arial" w:cs="Arial"/>
                <w:b/>
                <w:bCs/>
                <w:sz w:val="24"/>
                <w:szCs w:val="24"/>
                <w:lang w:val="en-US"/>
              </w:rPr>
              <w:t>HST</w:t>
            </w:r>
          </w:p>
          <w:p w14:paraId="6F31D279" w14:textId="77777777" w:rsidR="00835B77" w:rsidRPr="00B56D75" w:rsidRDefault="00835B77" w:rsidP="00B04759">
            <w:pPr>
              <w:spacing w:after="0" w:line="360" w:lineRule="auto"/>
              <w:jc w:val="center"/>
              <w:rPr>
                <w:rFonts w:ascii="Arial" w:eastAsia="Times New Roman" w:hAnsi="Arial" w:cs="Arial"/>
                <w:b/>
                <w:bCs/>
                <w:sz w:val="24"/>
                <w:szCs w:val="24"/>
                <w:lang w:val="en-US"/>
              </w:rPr>
            </w:pPr>
            <w:r>
              <w:rPr>
                <w:rFonts w:ascii="Arial" w:eastAsia="Times New Roman" w:hAnsi="Arial" w:cs="Arial"/>
                <w:b/>
                <w:bCs/>
                <w:sz w:val="24"/>
                <w:szCs w:val="24"/>
                <w:lang w:val="en-US"/>
              </w:rPr>
              <w:t>(CAD)</w:t>
            </w:r>
          </w:p>
        </w:tc>
        <w:tc>
          <w:tcPr>
            <w:tcW w:w="1560" w:type="dxa"/>
            <w:tcBorders>
              <w:top w:val="single" w:sz="4" w:space="0" w:color="auto"/>
              <w:left w:val="nil"/>
              <w:bottom w:val="single" w:sz="4" w:space="0" w:color="auto"/>
              <w:right w:val="single" w:sz="4" w:space="0" w:color="auto"/>
            </w:tcBorders>
            <w:shd w:val="clear" w:color="auto" w:fill="000080"/>
            <w:hideMark/>
          </w:tcPr>
          <w:p w14:paraId="65644CFD" w14:textId="77777777" w:rsidR="00835B77" w:rsidRPr="00B56D75" w:rsidRDefault="00835B77" w:rsidP="00B04759">
            <w:pPr>
              <w:spacing w:after="0" w:line="360" w:lineRule="auto"/>
              <w:jc w:val="center"/>
              <w:rPr>
                <w:rFonts w:ascii="Arial" w:eastAsia="Times New Roman" w:hAnsi="Arial" w:cs="Arial"/>
                <w:b/>
                <w:bCs/>
                <w:sz w:val="24"/>
                <w:szCs w:val="24"/>
                <w:lang w:val="en-US"/>
              </w:rPr>
            </w:pPr>
            <w:r w:rsidRPr="00B56D75">
              <w:rPr>
                <w:rFonts w:ascii="Arial" w:eastAsia="Times New Roman" w:hAnsi="Arial" w:cs="Arial"/>
                <w:b/>
                <w:bCs/>
                <w:sz w:val="24"/>
                <w:szCs w:val="24"/>
                <w:lang w:val="en-US"/>
              </w:rPr>
              <w:t>Total Cost (Inc. HST</w:t>
            </w:r>
            <w:r>
              <w:rPr>
                <w:rFonts w:ascii="Arial" w:eastAsia="Times New Roman" w:hAnsi="Arial" w:cs="Arial"/>
                <w:b/>
                <w:bCs/>
                <w:sz w:val="24"/>
                <w:szCs w:val="24"/>
                <w:lang w:val="en-US"/>
              </w:rPr>
              <w:t>)</w:t>
            </w:r>
          </w:p>
        </w:tc>
      </w:tr>
      <w:tr w:rsidR="00835B77" w:rsidRPr="00FD20A1" w14:paraId="0C5F6CEE" w14:textId="77777777" w:rsidTr="00DF0225">
        <w:trPr>
          <w:trHeight w:val="280"/>
        </w:trPr>
        <w:tc>
          <w:tcPr>
            <w:tcW w:w="5245" w:type="dxa"/>
            <w:tcBorders>
              <w:top w:val="nil"/>
              <w:left w:val="single" w:sz="4" w:space="0" w:color="auto"/>
              <w:bottom w:val="single" w:sz="4" w:space="0" w:color="auto"/>
              <w:right w:val="single" w:sz="4" w:space="0" w:color="auto"/>
            </w:tcBorders>
            <w:shd w:val="clear" w:color="auto" w:fill="auto"/>
            <w:hideMark/>
          </w:tcPr>
          <w:p w14:paraId="62B58B6B" w14:textId="77777777" w:rsidR="00835B77" w:rsidRPr="00236705" w:rsidRDefault="00835B77" w:rsidP="006662F8">
            <w:pPr>
              <w:spacing w:after="0" w:line="360" w:lineRule="auto"/>
              <w:jc w:val="both"/>
              <w:rPr>
                <w:rFonts w:ascii="Arial" w:eastAsia="Times New Roman" w:hAnsi="Arial" w:cs="Arial"/>
                <w:b/>
                <w:bCs/>
                <w:sz w:val="24"/>
                <w:szCs w:val="24"/>
                <w:lang w:val="en-US"/>
              </w:rPr>
            </w:pPr>
            <w:r w:rsidRPr="00236705">
              <w:rPr>
                <w:rFonts w:ascii="Arial" w:eastAsia="Times New Roman" w:hAnsi="Arial" w:cs="Arial"/>
                <w:b/>
                <w:bCs/>
                <w:sz w:val="24"/>
                <w:szCs w:val="24"/>
                <w:lang w:val="en-US"/>
              </w:rPr>
              <w:t>Development</w:t>
            </w:r>
            <w:r w:rsidR="006662F8">
              <w:rPr>
                <w:rFonts w:ascii="Arial" w:eastAsia="Times New Roman" w:hAnsi="Arial" w:cs="Arial"/>
                <w:b/>
                <w:bCs/>
                <w:sz w:val="24"/>
                <w:szCs w:val="24"/>
                <w:lang w:val="en-US"/>
              </w:rPr>
              <w:t>:</w:t>
            </w:r>
          </w:p>
        </w:tc>
        <w:tc>
          <w:tcPr>
            <w:tcW w:w="1843" w:type="dxa"/>
            <w:tcBorders>
              <w:top w:val="nil"/>
              <w:left w:val="nil"/>
              <w:bottom w:val="single" w:sz="4" w:space="0" w:color="auto"/>
              <w:right w:val="single" w:sz="4" w:space="0" w:color="auto"/>
            </w:tcBorders>
            <w:shd w:val="clear" w:color="auto" w:fill="auto"/>
            <w:hideMark/>
          </w:tcPr>
          <w:p w14:paraId="69B275F0" w14:textId="77777777" w:rsidR="00835B77" w:rsidRPr="00236705" w:rsidRDefault="00835B77" w:rsidP="00B04759">
            <w:pPr>
              <w:spacing w:after="0" w:line="360" w:lineRule="auto"/>
              <w:jc w:val="both"/>
              <w:rPr>
                <w:rFonts w:ascii="Arial" w:eastAsia="Times New Roman" w:hAnsi="Arial" w:cs="Arial"/>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E6371DE" w14:textId="77777777" w:rsidR="00835B77" w:rsidRPr="00236705" w:rsidRDefault="00835B77" w:rsidP="00B04759">
            <w:pPr>
              <w:spacing w:after="0" w:line="360" w:lineRule="auto"/>
              <w:jc w:val="right"/>
              <w:rPr>
                <w:rFonts w:ascii="Arial" w:eastAsia="Times New Roman" w:hAnsi="Arial" w:cs="Arial"/>
                <w:b/>
                <w:sz w:val="24"/>
                <w:szCs w:val="24"/>
                <w:lang w:val="en-US"/>
              </w:rPr>
            </w:pPr>
            <w:r w:rsidRPr="00236705">
              <w:rPr>
                <w:rFonts w:ascii="Arial" w:eastAsia="Times New Roman" w:hAnsi="Arial" w:cs="Arial"/>
                <w:b/>
                <w:sz w:val="24"/>
                <w:szCs w:val="24"/>
                <w:lang w:val="en-US"/>
              </w:rPr>
              <w:t> </w:t>
            </w:r>
          </w:p>
        </w:tc>
        <w:tc>
          <w:tcPr>
            <w:tcW w:w="1417" w:type="dxa"/>
            <w:tcBorders>
              <w:top w:val="single" w:sz="4" w:space="0" w:color="auto"/>
              <w:left w:val="nil"/>
              <w:bottom w:val="single" w:sz="4" w:space="0" w:color="auto"/>
              <w:right w:val="single" w:sz="4" w:space="0" w:color="auto"/>
            </w:tcBorders>
            <w:shd w:val="clear" w:color="auto" w:fill="auto"/>
            <w:hideMark/>
          </w:tcPr>
          <w:p w14:paraId="48145140" w14:textId="77777777" w:rsidR="00835B77" w:rsidRPr="00236705" w:rsidRDefault="00835B77" w:rsidP="00B04759">
            <w:pPr>
              <w:spacing w:after="0" w:line="360" w:lineRule="auto"/>
              <w:jc w:val="right"/>
              <w:rPr>
                <w:rFonts w:ascii="Arial" w:eastAsia="Times New Roman" w:hAnsi="Arial" w:cs="Arial"/>
                <w:b/>
                <w:sz w:val="24"/>
                <w:szCs w:val="24"/>
                <w:lang w:val="en-US"/>
              </w:rPr>
            </w:pPr>
          </w:p>
        </w:tc>
        <w:tc>
          <w:tcPr>
            <w:tcW w:w="1418" w:type="dxa"/>
            <w:tcBorders>
              <w:top w:val="single" w:sz="4" w:space="0" w:color="auto"/>
              <w:left w:val="nil"/>
              <w:bottom w:val="single" w:sz="4" w:space="0" w:color="auto"/>
              <w:right w:val="single" w:sz="4" w:space="0" w:color="auto"/>
            </w:tcBorders>
            <w:shd w:val="clear" w:color="auto" w:fill="auto"/>
            <w:hideMark/>
          </w:tcPr>
          <w:p w14:paraId="4E7DEAFA" w14:textId="77777777" w:rsidR="00835B77" w:rsidRPr="00236705" w:rsidRDefault="00835B77" w:rsidP="00B04759">
            <w:pPr>
              <w:spacing w:after="0" w:line="360" w:lineRule="auto"/>
              <w:jc w:val="right"/>
              <w:rPr>
                <w:rFonts w:ascii="Arial" w:eastAsia="Times New Roman" w:hAnsi="Arial" w:cs="Arial"/>
                <w:b/>
                <w:sz w:val="24"/>
                <w:szCs w:val="24"/>
                <w:lang w:val="en-US"/>
              </w:rPr>
            </w:pPr>
          </w:p>
        </w:tc>
        <w:tc>
          <w:tcPr>
            <w:tcW w:w="1417" w:type="dxa"/>
            <w:tcBorders>
              <w:top w:val="single" w:sz="4" w:space="0" w:color="auto"/>
              <w:left w:val="nil"/>
              <w:bottom w:val="single" w:sz="4" w:space="0" w:color="auto"/>
              <w:right w:val="single" w:sz="4" w:space="0" w:color="auto"/>
            </w:tcBorders>
            <w:shd w:val="clear" w:color="auto" w:fill="auto"/>
            <w:hideMark/>
          </w:tcPr>
          <w:p w14:paraId="4FAC53C8" w14:textId="77777777" w:rsidR="00835B77" w:rsidRPr="00236705" w:rsidRDefault="00835B77" w:rsidP="00B04759">
            <w:pPr>
              <w:spacing w:after="0" w:line="360" w:lineRule="auto"/>
              <w:jc w:val="right"/>
              <w:rPr>
                <w:rFonts w:ascii="Arial" w:eastAsia="Times New Roman" w:hAnsi="Arial" w:cs="Arial"/>
                <w:b/>
                <w:sz w:val="24"/>
                <w:szCs w:val="24"/>
                <w:lang w:val="en-US"/>
              </w:rPr>
            </w:pPr>
            <w:r w:rsidRPr="00236705">
              <w:rPr>
                <w:rFonts w:ascii="Arial" w:eastAsia="Times New Roman" w:hAnsi="Arial" w:cs="Arial"/>
                <w:b/>
                <w:sz w:val="24"/>
                <w:szCs w:val="24"/>
                <w:lang w:val="en-US"/>
              </w:rPr>
              <w:t> </w:t>
            </w:r>
          </w:p>
        </w:tc>
        <w:tc>
          <w:tcPr>
            <w:tcW w:w="1560" w:type="dxa"/>
            <w:tcBorders>
              <w:top w:val="single" w:sz="4" w:space="0" w:color="auto"/>
              <w:left w:val="nil"/>
              <w:bottom w:val="single" w:sz="4" w:space="0" w:color="auto"/>
              <w:right w:val="single" w:sz="4" w:space="0" w:color="auto"/>
            </w:tcBorders>
            <w:shd w:val="clear" w:color="auto" w:fill="auto"/>
            <w:hideMark/>
          </w:tcPr>
          <w:p w14:paraId="21170D21" w14:textId="77777777" w:rsidR="00835B77" w:rsidRPr="00236705" w:rsidRDefault="00835B77" w:rsidP="00B04759">
            <w:pPr>
              <w:spacing w:after="0" w:line="360" w:lineRule="auto"/>
              <w:jc w:val="right"/>
              <w:rPr>
                <w:rFonts w:ascii="Arial" w:eastAsia="Times New Roman" w:hAnsi="Arial" w:cs="Arial"/>
                <w:b/>
                <w:sz w:val="24"/>
                <w:szCs w:val="24"/>
                <w:lang w:val="en-US"/>
              </w:rPr>
            </w:pPr>
          </w:p>
        </w:tc>
      </w:tr>
      <w:tr w:rsidR="00835B77" w:rsidRPr="00FD20A1" w14:paraId="0A92D0AF" w14:textId="77777777" w:rsidTr="00DF0225">
        <w:trPr>
          <w:trHeight w:val="261"/>
        </w:trPr>
        <w:tc>
          <w:tcPr>
            <w:tcW w:w="5245" w:type="dxa"/>
            <w:tcBorders>
              <w:top w:val="nil"/>
              <w:left w:val="single" w:sz="4" w:space="0" w:color="auto"/>
              <w:bottom w:val="single" w:sz="4" w:space="0" w:color="auto"/>
              <w:right w:val="single" w:sz="4" w:space="0" w:color="auto"/>
            </w:tcBorders>
            <w:shd w:val="clear" w:color="auto" w:fill="auto"/>
            <w:hideMark/>
          </w:tcPr>
          <w:p w14:paraId="43E293F1" w14:textId="77777777" w:rsidR="00835B77" w:rsidRPr="00CF7092" w:rsidRDefault="00835B77" w:rsidP="00DF0225">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xml:space="preserve">Patient context launch into InfoAnywhere from OSCAR </w:t>
            </w:r>
          </w:p>
        </w:tc>
        <w:tc>
          <w:tcPr>
            <w:tcW w:w="1843" w:type="dxa"/>
            <w:tcBorders>
              <w:top w:val="nil"/>
              <w:left w:val="nil"/>
              <w:bottom w:val="single" w:sz="4" w:space="0" w:color="auto"/>
              <w:right w:val="single" w:sz="4" w:space="0" w:color="auto"/>
            </w:tcBorders>
            <w:shd w:val="clear" w:color="auto" w:fill="auto"/>
            <w:hideMark/>
          </w:tcPr>
          <w:p w14:paraId="6652683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1276" w:type="dxa"/>
            <w:tcBorders>
              <w:top w:val="single" w:sz="4" w:space="0" w:color="auto"/>
              <w:left w:val="nil"/>
              <w:bottom w:val="single" w:sz="4" w:space="0" w:color="auto"/>
              <w:right w:val="single" w:sz="4" w:space="0" w:color="auto"/>
            </w:tcBorders>
            <w:shd w:val="clear" w:color="auto" w:fill="auto"/>
            <w:hideMark/>
          </w:tcPr>
          <w:p w14:paraId="02748310"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160</w:t>
            </w:r>
          </w:p>
        </w:tc>
        <w:tc>
          <w:tcPr>
            <w:tcW w:w="1417" w:type="dxa"/>
            <w:tcBorders>
              <w:top w:val="single" w:sz="4" w:space="0" w:color="auto"/>
              <w:left w:val="nil"/>
              <w:bottom w:val="single" w:sz="4" w:space="0" w:color="auto"/>
              <w:right w:val="single" w:sz="4" w:space="0" w:color="auto"/>
            </w:tcBorders>
            <w:shd w:val="clear" w:color="auto" w:fill="auto"/>
            <w:hideMark/>
          </w:tcPr>
          <w:p w14:paraId="4AD4AD11"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6</w:t>
            </w:r>
          </w:p>
        </w:tc>
        <w:tc>
          <w:tcPr>
            <w:tcW w:w="1418" w:type="dxa"/>
            <w:tcBorders>
              <w:top w:val="single" w:sz="4" w:space="0" w:color="auto"/>
              <w:left w:val="nil"/>
              <w:bottom w:val="single" w:sz="4" w:space="0" w:color="auto"/>
              <w:right w:val="single" w:sz="4" w:space="0" w:color="auto"/>
            </w:tcBorders>
            <w:shd w:val="clear" w:color="auto" w:fill="auto"/>
            <w:hideMark/>
          </w:tcPr>
          <w:p w14:paraId="5C003E1E"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$20,000.00</w:t>
            </w:r>
          </w:p>
        </w:tc>
        <w:tc>
          <w:tcPr>
            <w:tcW w:w="1417" w:type="dxa"/>
            <w:tcBorders>
              <w:top w:val="single" w:sz="4" w:space="0" w:color="auto"/>
              <w:left w:val="nil"/>
              <w:bottom w:val="single" w:sz="4" w:space="0" w:color="auto"/>
              <w:right w:val="single" w:sz="4" w:space="0" w:color="auto"/>
            </w:tcBorders>
            <w:shd w:val="clear" w:color="auto" w:fill="auto"/>
            <w:hideMark/>
          </w:tcPr>
          <w:p w14:paraId="105BE6AF"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$2,600.00</w:t>
            </w:r>
          </w:p>
        </w:tc>
        <w:tc>
          <w:tcPr>
            <w:tcW w:w="1560" w:type="dxa"/>
            <w:tcBorders>
              <w:top w:val="single" w:sz="4" w:space="0" w:color="auto"/>
              <w:left w:val="nil"/>
              <w:bottom w:val="single" w:sz="4" w:space="0" w:color="auto"/>
              <w:right w:val="single" w:sz="4" w:space="0" w:color="auto"/>
            </w:tcBorders>
            <w:shd w:val="clear" w:color="auto" w:fill="auto"/>
            <w:hideMark/>
          </w:tcPr>
          <w:p w14:paraId="30AD7CA0" w14:textId="77777777" w:rsidR="00835B77" w:rsidRPr="00CF7092" w:rsidRDefault="00835B77" w:rsidP="00B04759">
            <w:pPr>
              <w:spacing w:after="0" w:line="360" w:lineRule="auto"/>
              <w:jc w:val="right"/>
              <w:rPr>
                <w:rFonts w:ascii="Arial" w:eastAsia="Times New Roman" w:hAnsi="Arial" w:cs="Arial"/>
                <w:b/>
                <w:bCs/>
                <w:color w:val="000000"/>
                <w:sz w:val="24"/>
                <w:szCs w:val="24"/>
                <w:lang w:val="en-US"/>
              </w:rPr>
            </w:pPr>
            <w:r w:rsidRPr="00CF7092">
              <w:rPr>
                <w:rFonts w:ascii="Arial" w:eastAsia="Times New Roman" w:hAnsi="Arial" w:cs="Arial"/>
                <w:b/>
                <w:bCs/>
                <w:color w:val="000000"/>
                <w:sz w:val="24"/>
                <w:szCs w:val="24"/>
                <w:lang w:val="en-US"/>
              </w:rPr>
              <w:t>$22,600.00</w:t>
            </w:r>
          </w:p>
        </w:tc>
      </w:tr>
      <w:tr w:rsidR="00835B77" w:rsidRPr="00FD20A1" w14:paraId="5D39E801" w14:textId="77777777" w:rsidTr="00DF0225">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3D5C72C9" w14:textId="77777777" w:rsidR="00835B77" w:rsidRPr="00CF7092" w:rsidRDefault="00835B77" w:rsidP="00DF0225">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Expanded OSCAR Master Demographic page</w:t>
            </w:r>
          </w:p>
        </w:tc>
        <w:tc>
          <w:tcPr>
            <w:tcW w:w="1843" w:type="dxa"/>
            <w:tcBorders>
              <w:top w:val="nil"/>
              <w:left w:val="nil"/>
              <w:bottom w:val="single" w:sz="4" w:space="0" w:color="auto"/>
              <w:right w:val="single" w:sz="4" w:space="0" w:color="auto"/>
            </w:tcBorders>
            <w:shd w:val="clear" w:color="auto" w:fill="auto"/>
            <w:hideMark/>
          </w:tcPr>
          <w:p w14:paraId="1EAC5F1D"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1276" w:type="dxa"/>
            <w:tcBorders>
              <w:top w:val="nil"/>
              <w:left w:val="nil"/>
              <w:bottom w:val="single" w:sz="4" w:space="0" w:color="auto"/>
              <w:right w:val="single" w:sz="4" w:space="0" w:color="auto"/>
            </w:tcBorders>
            <w:shd w:val="clear" w:color="auto" w:fill="auto"/>
            <w:hideMark/>
          </w:tcPr>
          <w:p w14:paraId="55C9AA0F"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40</w:t>
            </w:r>
          </w:p>
        </w:tc>
        <w:tc>
          <w:tcPr>
            <w:tcW w:w="1417" w:type="dxa"/>
            <w:tcBorders>
              <w:top w:val="nil"/>
              <w:left w:val="nil"/>
              <w:bottom w:val="single" w:sz="4" w:space="0" w:color="auto"/>
              <w:right w:val="single" w:sz="4" w:space="0" w:color="auto"/>
            </w:tcBorders>
            <w:shd w:val="clear" w:color="auto" w:fill="auto"/>
            <w:hideMark/>
          </w:tcPr>
          <w:p w14:paraId="348DE913"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3</w:t>
            </w:r>
          </w:p>
        </w:tc>
        <w:tc>
          <w:tcPr>
            <w:tcW w:w="1418" w:type="dxa"/>
            <w:tcBorders>
              <w:top w:val="nil"/>
              <w:left w:val="nil"/>
              <w:bottom w:val="single" w:sz="4" w:space="0" w:color="auto"/>
              <w:right w:val="single" w:sz="4" w:space="0" w:color="auto"/>
            </w:tcBorders>
            <w:shd w:val="clear" w:color="auto" w:fill="auto"/>
            <w:hideMark/>
          </w:tcPr>
          <w:p w14:paraId="43335FC2"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$5,000.00</w:t>
            </w:r>
          </w:p>
        </w:tc>
        <w:tc>
          <w:tcPr>
            <w:tcW w:w="1417" w:type="dxa"/>
            <w:tcBorders>
              <w:top w:val="nil"/>
              <w:left w:val="nil"/>
              <w:bottom w:val="single" w:sz="4" w:space="0" w:color="auto"/>
              <w:right w:val="single" w:sz="4" w:space="0" w:color="auto"/>
            </w:tcBorders>
            <w:shd w:val="clear" w:color="auto" w:fill="auto"/>
            <w:hideMark/>
          </w:tcPr>
          <w:p w14:paraId="24ED77DC"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$650.00</w:t>
            </w:r>
          </w:p>
        </w:tc>
        <w:tc>
          <w:tcPr>
            <w:tcW w:w="1560" w:type="dxa"/>
            <w:tcBorders>
              <w:top w:val="nil"/>
              <w:left w:val="nil"/>
              <w:bottom w:val="single" w:sz="4" w:space="0" w:color="auto"/>
              <w:right w:val="single" w:sz="4" w:space="0" w:color="auto"/>
            </w:tcBorders>
            <w:shd w:val="clear" w:color="auto" w:fill="auto"/>
            <w:hideMark/>
          </w:tcPr>
          <w:p w14:paraId="451BF95B" w14:textId="77777777" w:rsidR="00835B77" w:rsidRPr="00CF7092" w:rsidRDefault="00835B77" w:rsidP="00B04759">
            <w:pPr>
              <w:spacing w:after="0" w:line="360" w:lineRule="auto"/>
              <w:jc w:val="right"/>
              <w:rPr>
                <w:rFonts w:ascii="Arial" w:eastAsia="Times New Roman" w:hAnsi="Arial" w:cs="Arial"/>
                <w:b/>
                <w:bCs/>
                <w:color w:val="000000"/>
                <w:sz w:val="24"/>
                <w:szCs w:val="24"/>
                <w:lang w:val="en-US"/>
              </w:rPr>
            </w:pPr>
            <w:r w:rsidRPr="00CF7092">
              <w:rPr>
                <w:rFonts w:ascii="Arial" w:eastAsia="Times New Roman" w:hAnsi="Arial" w:cs="Arial"/>
                <w:b/>
                <w:bCs/>
                <w:color w:val="000000"/>
                <w:sz w:val="24"/>
                <w:szCs w:val="24"/>
                <w:lang w:val="en-US"/>
              </w:rPr>
              <w:t>$5,650.00</w:t>
            </w:r>
          </w:p>
        </w:tc>
      </w:tr>
      <w:tr w:rsidR="00835B77" w:rsidRPr="00FD20A1" w14:paraId="56A578C2" w14:textId="77777777" w:rsidTr="00DF0225">
        <w:trPr>
          <w:trHeight w:val="639"/>
        </w:trPr>
        <w:tc>
          <w:tcPr>
            <w:tcW w:w="5245" w:type="dxa"/>
            <w:tcBorders>
              <w:top w:val="nil"/>
              <w:left w:val="single" w:sz="4" w:space="0" w:color="auto"/>
              <w:bottom w:val="single" w:sz="4" w:space="0" w:color="auto"/>
              <w:right w:val="single" w:sz="4" w:space="0" w:color="auto"/>
            </w:tcBorders>
            <w:shd w:val="clear" w:color="auto" w:fill="auto"/>
            <w:hideMark/>
          </w:tcPr>
          <w:p w14:paraId="1186674D" w14:textId="77777777" w:rsidR="00835B77" w:rsidRPr="00CF7092" w:rsidRDefault="00835B77" w:rsidP="00DF0225">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Automated analysis of the difference between demographic record at the data level between OSCAR and InfoAnywhere</w:t>
            </w:r>
          </w:p>
        </w:tc>
        <w:tc>
          <w:tcPr>
            <w:tcW w:w="1843" w:type="dxa"/>
            <w:tcBorders>
              <w:top w:val="nil"/>
              <w:left w:val="nil"/>
              <w:bottom w:val="single" w:sz="4" w:space="0" w:color="auto"/>
              <w:right w:val="single" w:sz="4" w:space="0" w:color="auto"/>
            </w:tcBorders>
            <w:shd w:val="clear" w:color="auto" w:fill="auto"/>
            <w:hideMark/>
          </w:tcPr>
          <w:p w14:paraId="6C35AEE4"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1276" w:type="dxa"/>
            <w:tcBorders>
              <w:top w:val="nil"/>
              <w:left w:val="nil"/>
              <w:bottom w:val="single" w:sz="4" w:space="0" w:color="auto"/>
              <w:right w:val="single" w:sz="4" w:space="0" w:color="auto"/>
            </w:tcBorders>
            <w:shd w:val="clear" w:color="auto" w:fill="auto"/>
            <w:hideMark/>
          </w:tcPr>
          <w:p w14:paraId="62834A53"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80</w:t>
            </w:r>
          </w:p>
        </w:tc>
        <w:tc>
          <w:tcPr>
            <w:tcW w:w="1417" w:type="dxa"/>
            <w:tcBorders>
              <w:top w:val="nil"/>
              <w:left w:val="nil"/>
              <w:bottom w:val="single" w:sz="4" w:space="0" w:color="auto"/>
              <w:right w:val="single" w:sz="4" w:space="0" w:color="auto"/>
            </w:tcBorders>
            <w:shd w:val="clear" w:color="auto" w:fill="auto"/>
            <w:hideMark/>
          </w:tcPr>
          <w:p w14:paraId="61C748C3"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3</w:t>
            </w:r>
          </w:p>
        </w:tc>
        <w:tc>
          <w:tcPr>
            <w:tcW w:w="1418" w:type="dxa"/>
            <w:tcBorders>
              <w:top w:val="nil"/>
              <w:left w:val="nil"/>
              <w:bottom w:val="single" w:sz="4" w:space="0" w:color="auto"/>
              <w:right w:val="single" w:sz="4" w:space="0" w:color="auto"/>
            </w:tcBorders>
            <w:shd w:val="clear" w:color="auto" w:fill="auto"/>
            <w:hideMark/>
          </w:tcPr>
          <w:p w14:paraId="353F4F49"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$10,000.00</w:t>
            </w:r>
          </w:p>
        </w:tc>
        <w:tc>
          <w:tcPr>
            <w:tcW w:w="1417" w:type="dxa"/>
            <w:tcBorders>
              <w:top w:val="nil"/>
              <w:left w:val="nil"/>
              <w:bottom w:val="single" w:sz="4" w:space="0" w:color="auto"/>
              <w:right w:val="single" w:sz="4" w:space="0" w:color="auto"/>
            </w:tcBorders>
            <w:shd w:val="clear" w:color="auto" w:fill="auto"/>
            <w:hideMark/>
          </w:tcPr>
          <w:p w14:paraId="58D17351"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$1,300.00</w:t>
            </w:r>
          </w:p>
        </w:tc>
        <w:tc>
          <w:tcPr>
            <w:tcW w:w="1560" w:type="dxa"/>
            <w:tcBorders>
              <w:top w:val="nil"/>
              <w:left w:val="nil"/>
              <w:bottom w:val="single" w:sz="4" w:space="0" w:color="auto"/>
              <w:right w:val="single" w:sz="4" w:space="0" w:color="auto"/>
            </w:tcBorders>
            <w:shd w:val="clear" w:color="auto" w:fill="auto"/>
            <w:hideMark/>
          </w:tcPr>
          <w:p w14:paraId="7641D56C" w14:textId="77777777" w:rsidR="00835B77" w:rsidRPr="00CF7092" w:rsidRDefault="00835B77" w:rsidP="00B04759">
            <w:pPr>
              <w:spacing w:after="0" w:line="360" w:lineRule="auto"/>
              <w:jc w:val="right"/>
              <w:rPr>
                <w:rFonts w:ascii="Arial" w:eastAsia="Times New Roman" w:hAnsi="Arial" w:cs="Arial"/>
                <w:b/>
                <w:bCs/>
                <w:color w:val="000000"/>
                <w:sz w:val="24"/>
                <w:szCs w:val="24"/>
                <w:lang w:val="en-US"/>
              </w:rPr>
            </w:pPr>
            <w:r w:rsidRPr="00CF7092">
              <w:rPr>
                <w:rFonts w:ascii="Arial" w:eastAsia="Times New Roman" w:hAnsi="Arial" w:cs="Arial"/>
                <w:b/>
                <w:bCs/>
                <w:color w:val="000000"/>
                <w:sz w:val="24"/>
                <w:szCs w:val="24"/>
                <w:lang w:val="en-US"/>
              </w:rPr>
              <w:t>$11,300.00</w:t>
            </w:r>
          </w:p>
        </w:tc>
      </w:tr>
      <w:tr w:rsidR="00835B77" w:rsidRPr="00FD20A1" w14:paraId="2400D6EA" w14:textId="77777777" w:rsidTr="00DF0225">
        <w:trPr>
          <w:trHeight w:val="300"/>
        </w:trPr>
        <w:tc>
          <w:tcPr>
            <w:tcW w:w="5245" w:type="dxa"/>
            <w:tcBorders>
              <w:top w:val="nil"/>
              <w:left w:val="single" w:sz="4" w:space="0" w:color="auto"/>
              <w:bottom w:val="single" w:sz="4" w:space="0" w:color="auto"/>
              <w:right w:val="single" w:sz="4" w:space="0" w:color="auto"/>
            </w:tcBorders>
            <w:shd w:val="clear" w:color="000000" w:fill="FFFFFF"/>
            <w:noWrap/>
            <w:vAlign w:val="bottom"/>
            <w:hideMark/>
          </w:tcPr>
          <w:p w14:paraId="2516934E" w14:textId="77777777" w:rsidR="00835B77" w:rsidRPr="00CF7092" w:rsidRDefault="00835B77" w:rsidP="00DF0225">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xml:space="preserve">Palliative Care Program referral eForm </w:t>
            </w:r>
          </w:p>
        </w:tc>
        <w:tc>
          <w:tcPr>
            <w:tcW w:w="1843" w:type="dxa"/>
            <w:tcBorders>
              <w:top w:val="nil"/>
              <w:left w:val="nil"/>
              <w:bottom w:val="single" w:sz="4" w:space="0" w:color="auto"/>
              <w:right w:val="single" w:sz="4" w:space="0" w:color="auto"/>
            </w:tcBorders>
            <w:shd w:val="clear" w:color="auto" w:fill="auto"/>
            <w:hideMark/>
          </w:tcPr>
          <w:p w14:paraId="6E1DCF3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OSCAR</w:t>
            </w:r>
          </w:p>
        </w:tc>
        <w:tc>
          <w:tcPr>
            <w:tcW w:w="1276" w:type="dxa"/>
            <w:tcBorders>
              <w:top w:val="nil"/>
              <w:left w:val="nil"/>
              <w:bottom w:val="single" w:sz="4" w:space="0" w:color="auto"/>
              <w:right w:val="single" w:sz="4" w:space="0" w:color="auto"/>
            </w:tcBorders>
            <w:shd w:val="clear" w:color="auto" w:fill="auto"/>
            <w:hideMark/>
          </w:tcPr>
          <w:p w14:paraId="08A3F79C"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40</w:t>
            </w:r>
          </w:p>
        </w:tc>
        <w:tc>
          <w:tcPr>
            <w:tcW w:w="1417" w:type="dxa"/>
            <w:tcBorders>
              <w:top w:val="nil"/>
              <w:left w:val="nil"/>
              <w:bottom w:val="single" w:sz="4" w:space="0" w:color="auto"/>
              <w:right w:val="single" w:sz="4" w:space="0" w:color="auto"/>
            </w:tcBorders>
            <w:shd w:val="clear" w:color="auto" w:fill="auto"/>
            <w:hideMark/>
          </w:tcPr>
          <w:p w14:paraId="155EC1D0"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3</w:t>
            </w:r>
          </w:p>
        </w:tc>
        <w:tc>
          <w:tcPr>
            <w:tcW w:w="1418" w:type="dxa"/>
            <w:tcBorders>
              <w:top w:val="nil"/>
              <w:left w:val="nil"/>
              <w:bottom w:val="single" w:sz="4" w:space="0" w:color="auto"/>
              <w:right w:val="single" w:sz="4" w:space="0" w:color="auto"/>
            </w:tcBorders>
            <w:shd w:val="clear" w:color="auto" w:fill="auto"/>
            <w:hideMark/>
          </w:tcPr>
          <w:p w14:paraId="6F3E0D7E"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$5,000.00</w:t>
            </w:r>
          </w:p>
        </w:tc>
        <w:tc>
          <w:tcPr>
            <w:tcW w:w="1417" w:type="dxa"/>
            <w:tcBorders>
              <w:top w:val="nil"/>
              <w:left w:val="nil"/>
              <w:bottom w:val="single" w:sz="4" w:space="0" w:color="auto"/>
              <w:right w:val="single" w:sz="4" w:space="0" w:color="auto"/>
            </w:tcBorders>
            <w:shd w:val="clear" w:color="auto" w:fill="auto"/>
            <w:hideMark/>
          </w:tcPr>
          <w:p w14:paraId="3A989F2C"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$650.00</w:t>
            </w:r>
          </w:p>
        </w:tc>
        <w:tc>
          <w:tcPr>
            <w:tcW w:w="1560" w:type="dxa"/>
            <w:tcBorders>
              <w:top w:val="nil"/>
              <w:left w:val="nil"/>
              <w:bottom w:val="single" w:sz="4" w:space="0" w:color="auto"/>
              <w:right w:val="single" w:sz="4" w:space="0" w:color="auto"/>
            </w:tcBorders>
            <w:shd w:val="clear" w:color="auto" w:fill="auto"/>
            <w:hideMark/>
          </w:tcPr>
          <w:p w14:paraId="0C1F3354" w14:textId="77777777" w:rsidR="00835B77" w:rsidRPr="00CF7092" w:rsidRDefault="00835B77" w:rsidP="00B04759">
            <w:pPr>
              <w:spacing w:after="0" w:line="360" w:lineRule="auto"/>
              <w:jc w:val="right"/>
              <w:rPr>
                <w:rFonts w:ascii="Arial" w:eastAsia="Times New Roman" w:hAnsi="Arial" w:cs="Arial"/>
                <w:b/>
                <w:bCs/>
                <w:color w:val="000000"/>
                <w:sz w:val="24"/>
                <w:szCs w:val="24"/>
                <w:lang w:val="en-US"/>
              </w:rPr>
            </w:pPr>
            <w:r w:rsidRPr="00CF7092">
              <w:rPr>
                <w:rFonts w:ascii="Arial" w:eastAsia="Times New Roman" w:hAnsi="Arial" w:cs="Arial"/>
                <w:b/>
                <w:bCs/>
                <w:color w:val="000000"/>
                <w:sz w:val="24"/>
                <w:szCs w:val="24"/>
                <w:lang w:val="en-US"/>
              </w:rPr>
              <w:t>$5,650.00</w:t>
            </w:r>
          </w:p>
        </w:tc>
      </w:tr>
      <w:tr w:rsidR="00835B77" w:rsidRPr="00FD20A1" w14:paraId="31DD6E32" w14:textId="77777777" w:rsidTr="00DF0225">
        <w:trPr>
          <w:trHeight w:val="241"/>
        </w:trPr>
        <w:tc>
          <w:tcPr>
            <w:tcW w:w="5245" w:type="dxa"/>
            <w:tcBorders>
              <w:top w:val="nil"/>
              <w:left w:val="single" w:sz="4" w:space="0" w:color="auto"/>
              <w:bottom w:val="single" w:sz="4" w:space="0" w:color="auto"/>
              <w:right w:val="single" w:sz="4" w:space="0" w:color="auto"/>
            </w:tcBorders>
            <w:shd w:val="clear" w:color="000000" w:fill="FFFFFF"/>
            <w:hideMark/>
          </w:tcPr>
          <w:p w14:paraId="4F4187BA" w14:textId="77777777" w:rsidR="00835B77" w:rsidRPr="00CF7092" w:rsidRDefault="00835B77" w:rsidP="00DF0225">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Patient context launch into OSCAR from InfoAnywhere</w:t>
            </w:r>
          </w:p>
        </w:tc>
        <w:tc>
          <w:tcPr>
            <w:tcW w:w="1843" w:type="dxa"/>
            <w:tcBorders>
              <w:top w:val="nil"/>
              <w:left w:val="nil"/>
              <w:bottom w:val="single" w:sz="4" w:space="0" w:color="auto"/>
              <w:right w:val="single" w:sz="4" w:space="0" w:color="auto"/>
            </w:tcBorders>
            <w:shd w:val="clear" w:color="auto" w:fill="auto"/>
            <w:hideMark/>
          </w:tcPr>
          <w:p w14:paraId="2000D7AB"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InfoAnywhere</w:t>
            </w:r>
          </w:p>
        </w:tc>
        <w:tc>
          <w:tcPr>
            <w:tcW w:w="1276" w:type="dxa"/>
            <w:tcBorders>
              <w:top w:val="nil"/>
              <w:left w:val="nil"/>
              <w:bottom w:val="single" w:sz="4" w:space="0" w:color="auto"/>
              <w:right w:val="single" w:sz="4" w:space="0" w:color="auto"/>
            </w:tcBorders>
            <w:shd w:val="clear" w:color="auto" w:fill="auto"/>
            <w:hideMark/>
          </w:tcPr>
          <w:p w14:paraId="5B5E8094"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80</w:t>
            </w:r>
          </w:p>
        </w:tc>
        <w:tc>
          <w:tcPr>
            <w:tcW w:w="1417" w:type="dxa"/>
            <w:tcBorders>
              <w:top w:val="nil"/>
              <w:left w:val="nil"/>
              <w:bottom w:val="single" w:sz="4" w:space="0" w:color="auto"/>
              <w:right w:val="single" w:sz="4" w:space="0" w:color="auto"/>
            </w:tcBorders>
            <w:shd w:val="clear" w:color="auto" w:fill="auto"/>
            <w:hideMark/>
          </w:tcPr>
          <w:p w14:paraId="53779637"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shd w:val="clear" w:color="auto" w:fill="auto"/>
            <w:hideMark/>
          </w:tcPr>
          <w:p w14:paraId="2DCA9DC3"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$10,000.00</w:t>
            </w:r>
          </w:p>
        </w:tc>
        <w:tc>
          <w:tcPr>
            <w:tcW w:w="1417" w:type="dxa"/>
            <w:tcBorders>
              <w:top w:val="nil"/>
              <w:left w:val="nil"/>
              <w:bottom w:val="single" w:sz="4" w:space="0" w:color="auto"/>
              <w:right w:val="single" w:sz="4" w:space="0" w:color="auto"/>
            </w:tcBorders>
            <w:shd w:val="clear" w:color="auto" w:fill="auto"/>
            <w:hideMark/>
          </w:tcPr>
          <w:p w14:paraId="51131D40"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$1,300.00</w:t>
            </w:r>
          </w:p>
        </w:tc>
        <w:tc>
          <w:tcPr>
            <w:tcW w:w="1560" w:type="dxa"/>
            <w:tcBorders>
              <w:top w:val="nil"/>
              <w:left w:val="nil"/>
              <w:bottom w:val="single" w:sz="4" w:space="0" w:color="auto"/>
              <w:right w:val="single" w:sz="4" w:space="0" w:color="auto"/>
            </w:tcBorders>
            <w:shd w:val="clear" w:color="auto" w:fill="auto"/>
            <w:hideMark/>
          </w:tcPr>
          <w:p w14:paraId="6556112A" w14:textId="77777777" w:rsidR="00835B77" w:rsidRPr="00CF7092" w:rsidRDefault="00835B77" w:rsidP="00B04759">
            <w:pPr>
              <w:spacing w:after="0" w:line="360" w:lineRule="auto"/>
              <w:jc w:val="right"/>
              <w:rPr>
                <w:rFonts w:ascii="Arial" w:eastAsia="Times New Roman" w:hAnsi="Arial" w:cs="Arial"/>
                <w:b/>
                <w:bCs/>
                <w:color w:val="000000"/>
                <w:sz w:val="24"/>
                <w:szCs w:val="24"/>
                <w:lang w:val="en-US"/>
              </w:rPr>
            </w:pPr>
            <w:r w:rsidRPr="00CF7092">
              <w:rPr>
                <w:rFonts w:ascii="Arial" w:eastAsia="Times New Roman" w:hAnsi="Arial" w:cs="Arial"/>
                <w:b/>
                <w:bCs/>
                <w:color w:val="000000"/>
                <w:sz w:val="24"/>
                <w:szCs w:val="24"/>
                <w:lang w:val="en-US"/>
              </w:rPr>
              <w:t>$11,300.00</w:t>
            </w:r>
          </w:p>
        </w:tc>
      </w:tr>
      <w:tr w:rsidR="00835B77" w:rsidRPr="00FD20A1" w14:paraId="49461C55" w14:textId="77777777" w:rsidTr="00DF0225">
        <w:trPr>
          <w:trHeight w:val="30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6D94A42" w14:textId="77777777" w:rsidR="00835B77" w:rsidRPr="00CF7092" w:rsidRDefault="00835B77" w:rsidP="00DF0225">
            <w:pPr>
              <w:spacing w:after="0" w:line="360" w:lineRule="auto"/>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 xml:space="preserve">Integration menu bar in InfoAnywhere </w:t>
            </w:r>
          </w:p>
        </w:tc>
        <w:tc>
          <w:tcPr>
            <w:tcW w:w="1843" w:type="dxa"/>
            <w:tcBorders>
              <w:top w:val="nil"/>
              <w:left w:val="nil"/>
              <w:bottom w:val="single" w:sz="4" w:space="0" w:color="auto"/>
              <w:right w:val="single" w:sz="4" w:space="0" w:color="auto"/>
            </w:tcBorders>
            <w:shd w:val="clear" w:color="auto" w:fill="auto"/>
            <w:hideMark/>
          </w:tcPr>
          <w:p w14:paraId="29029481" w14:textId="77777777" w:rsidR="00835B77" w:rsidRPr="00CF7092" w:rsidRDefault="00835B77" w:rsidP="00B04759">
            <w:pPr>
              <w:spacing w:after="0" w:line="360" w:lineRule="auto"/>
              <w:jc w:val="both"/>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InfoAnywhere</w:t>
            </w:r>
          </w:p>
        </w:tc>
        <w:tc>
          <w:tcPr>
            <w:tcW w:w="1276" w:type="dxa"/>
            <w:tcBorders>
              <w:top w:val="nil"/>
              <w:left w:val="nil"/>
              <w:bottom w:val="single" w:sz="4" w:space="0" w:color="auto"/>
              <w:right w:val="single" w:sz="4" w:space="0" w:color="auto"/>
            </w:tcBorders>
            <w:shd w:val="clear" w:color="auto" w:fill="auto"/>
            <w:hideMark/>
          </w:tcPr>
          <w:p w14:paraId="6307DA20"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80</w:t>
            </w:r>
          </w:p>
        </w:tc>
        <w:tc>
          <w:tcPr>
            <w:tcW w:w="1417" w:type="dxa"/>
            <w:tcBorders>
              <w:top w:val="nil"/>
              <w:left w:val="nil"/>
              <w:bottom w:val="single" w:sz="4" w:space="0" w:color="auto"/>
              <w:right w:val="single" w:sz="4" w:space="0" w:color="auto"/>
            </w:tcBorders>
            <w:shd w:val="clear" w:color="auto" w:fill="auto"/>
            <w:hideMark/>
          </w:tcPr>
          <w:p w14:paraId="3F47DF7B"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5</w:t>
            </w:r>
          </w:p>
        </w:tc>
        <w:tc>
          <w:tcPr>
            <w:tcW w:w="1418" w:type="dxa"/>
            <w:tcBorders>
              <w:top w:val="nil"/>
              <w:left w:val="nil"/>
              <w:bottom w:val="single" w:sz="4" w:space="0" w:color="auto"/>
              <w:right w:val="single" w:sz="4" w:space="0" w:color="auto"/>
            </w:tcBorders>
            <w:shd w:val="clear" w:color="auto" w:fill="auto"/>
            <w:hideMark/>
          </w:tcPr>
          <w:p w14:paraId="43555411"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$10,000.00</w:t>
            </w:r>
          </w:p>
        </w:tc>
        <w:tc>
          <w:tcPr>
            <w:tcW w:w="1417" w:type="dxa"/>
            <w:tcBorders>
              <w:top w:val="nil"/>
              <w:left w:val="nil"/>
              <w:bottom w:val="single" w:sz="4" w:space="0" w:color="auto"/>
              <w:right w:val="single" w:sz="4" w:space="0" w:color="auto"/>
            </w:tcBorders>
            <w:shd w:val="clear" w:color="auto" w:fill="auto"/>
            <w:hideMark/>
          </w:tcPr>
          <w:p w14:paraId="3B86D69C" w14:textId="77777777" w:rsidR="00835B77" w:rsidRPr="00CF7092" w:rsidRDefault="00835B77" w:rsidP="00B04759">
            <w:pPr>
              <w:spacing w:after="0" w:line="360" w:lineRule="auto"/>
              <w:jc w:val="right"/>
              <w:rPr>
                <w:rFonts w:ascii="Arial" w:eastAsia="Times New Roman" w:hAnsi="Arial" w:cs="Arial"/>
                <w:color w:val="000000"/>
                <w:sz w:val="24"/>
                <w:szCs w:val="24"/>
                <w:lang w:val="en-US"/>
              </w:rPr>
            </w:pPr>
            <w:r w:rsidRPr="00CF7092">
              <w:rPr>
                <w:rFonts w:ascii="Arial" w:eastAsia="Times New Roman" w:hAnsi="Arial" w:cs="Arial"/>
                <w:color w:val="000000"/>
                <w:sz w:val="24"/>
                <w:szCs w:val="24"/>
                <w:lang w:val="en-US"/>
              </w:rPr>
              <w:t>$1,300.00</w:t>
            </w:r>
          </w:p>
        </w:tc>
        <w:tc>
          <w:tcPr>
            <w:tcW w:w="1560" w:type="dxa"/>
            <w:tcBorders>
              <w:top w:val="nil"/>
              <w:left w:val="nil"/>
              <w:bottom w:val="single" w:sz="4" w:space="0" w:color="auto"/>
              <w:right w:val="single" w:sz="4" w:space="0" w:color="auto"/>
            </w:tcBorders>
            <w:shd w:val="clear" w:color="auto" w:fill="auto"/>
            <w:hideMark/>
          </w:tcPr>
          <w:p w14:paraId="3EE3EE9F" w14:textId="77777777" w:rsidR="00835B77" w:rsidRPr="00CF7092" w:rsidRDefault="00835B77" w:rsidP="00B04759">
            <w:pPr>
              <w:spacing w:after="0" w:line="360" w:lineRule="auto"/>
              <w:jc w:val="right"/>
              <w:rPr>
                <w:rFonts w:ascii="Arial" w:eastAsia="Times New Roman" w:hAnsi="Arial" w:cs="Arial"/>
                <w:b/>
                <w:bCs/>
                <w:color w:val="000000"/>
                <w:sz w:val="24"/>
                <w:szCs w:val="24"/>
                <w:lang w:val="en-US"/>
              </w:rPr>
            </w:pPr>
            <w:r w:rsidRPr="00CF7092">
              <w:rPr>
                <w:rFonts w:ascii="Arial" w:eastAsia="Times New Roman" w:hAnsi="Arial" w:cs="Arial"/>
                <w:b/>
                <w:bCs/>
                <w:color w:val="000000"/>
                <w:sz w:val="24"/>
                <w:szCs w:val="24"/>
                <w:lang w:val="en-US"/>
              </w:rPr>
              <w:t>$11,300.00</w:t>
            </w:r>
          </w:p>
        </w:tc>
      </w:tr>
      <w:tr w:rsidR="00835B77" w:rsidRPr="00FD20A1" w14:paraId="0328DD42" w14:textId="77777777" w:rsidTr="00DF0225">
        <w:trPr>
          <w:trHeight w:val="280"/>
        </w:trPr>
        <w:tc>
          <w:tcPr>
            <w:tcW w:w="5245" w:type="dxa"/>
            <w:tcBorders>
              <w:top w:val="nil"/>
              <w:left w:val="single" w:sz="4" w:space="0" w:color="auto"/>
              <w:bottom w:val="single" w:sz="4" w:space="0" w:color="auto"/>
              <w:right w:val="single" w:sz="4" w:space="0" w:color="auto"/>
            </w:tcBorders>
            <w:shd w:val="clear" w:color="auto" w:fill="auto"/>
            <w:hideMark/>
          </w:tcPr>
          <w:p w14:paraId="21B9C92A" w14:textId="77777777" w:rsidR="00835B77" w:rsidRPr="006662F8" w:rsidRDefault="00835B77" w:rsidP="00B04759">
            <w:pPr>
              <w:spacing w:after="0" w:line="360" w:lineRule="auto"/>
              <w:jc w:val="both"/>
              <w:rPr>
                <w:rFonts w:ascii="Arial" w:eastAsia="Times New Roman" w:hAnsi="Arial" w:cs="Arial"/>
                <w:bCs/>
                <w:color w:val="000000"/>
                <w:sz w:val="24"/>
                <w:szCs w:val="24"/>
                <w:lang w:val="en-US"/>
              </w:rPr>
            </w:pPr>
            <w:r w:rsidRPr="006662F8">
              <w:rPr>
                <w:rFonts w:ascii="Arial" w:eastAsia="Times New Roman" w:hAnsi="Arial" w:cs="Arial"/>
                <w:b/>
                <w:bCs/>
                <w:color w:val="000000"/>
                <w:sz w:val="24"/>
                <w:szCs w:val="24"/>
                <w:lang w:val="en-US"/>
              </w:rPr>
              <w:t>OSCAR Project Mgt. &amp; QA Testing</w:t>
            </w:r>
          </w:p>
        </w:tc>
        <w:tc>
          <w:tcPr>
            <w:tcW w:w="1843" w:type="dxa"/>
            <w:tcBorders>
              <w:top w:val="nil"/>
              <w:left w:val="nil"/>
              <w:bottom w:val="single" w:sz="4" w:space="0" w:color="auto"/>
              <w:right w:val="single" w:sz="4" w:space="0" w:color="auto"/>
            </w:tcBorders>
            <w:shd w:val="clear" w:color="auto" w:fill="auto"/>
            <w:hideMark/>
          </w:tcPr>
          <w:p w14:paraId="6F671364" w14:textId="77777777" w:rsidR="00835B77" w:rsidRPr="000F5A7D" w:rsidRDefault="00835B77" w:rsidP="00B04759">
            <w:pPr>
              <w:spacing w:after="0" w:line="360" w:lineRule="auto"/>
              <w:jc w:val="both"/>
              <w:rPr>
                <w:rFonts w:ascii="Arial" w:eastAsia="Times New Roman" w:hAnsi="Arial" w:cs="Arial"/>
                <w:color w:val="000000"/>
                <w:sz w:val="24"/>
                <w:szCs w:val="24"/>
                <w:lang w:val="en-US"/>
              </w:rPr>
            </w:pPr>
            <w:r w:rsidRPr="000F5A7D">
              <w:rPr>
                <w:rFonts w:ascii="Arial" w:eastAsia="Times New Roman" w:hAnsi="Arial" w:cs="Arial"/>
                <w:color w:val="000000"/>
                <w:sz w:val="24"/>
                <w:szCs w:val="24"/>
                <w:lang w:val="en-US"/>
              </w:rPr>
              <w:t>OSCAR</w:t>
            </w:r>
          </w:p>
        </w:tc>
        <w:tc>
          <w:tcPr>
            <w:tcW w:w="1276" w:type="dxa"/>
            <w:tcBorders>
              <w:top w:val="nil"/>
              <w:left w:val="nil"/>
              <w:bottom w:val="single" w:sz="4" w:space="0" w:color="auto"/>
              <w:right w:val="single" w:sz="4" w:space="0" w:color="auto"/>
            </w:tcBorders>
            <w:shd w:val="clear" w:color="auto" w:fill="auto"/>
            <w:hideMark/>
          </w:tcPr>
          <w:p w14:paraId="605FD9F0"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Pr>
                <w:rFonts w:ascii="Arial" w:eastAsia="Times New Roman" w:hAnsi="Arial" w:cs="Arial"/>
                <w:color w:val="000000"/>
                <w:sz w:val="24"/>
                <w:szCs w:val="24"/>
                <w:lang w:val="en-US"/>
              </w:rPr>
              <w:t>80</w:t>
            </w:r>
          </w:p>
        </w:tc>
        <w:tc>
          <w:tcPr>
            <w:tcW w:w="1417" w:type="dxa"/>
            <w:tcBorders>
              <w:top w:val="nil"/>
              <w:left w:val="nil"/>
              <w:bottom w:val="single" w:sz="4" w:space="0" w:color="auto"/>
              <w:right w:val="single" w:sz="4" w:space="0" w:color="auto"/>
            </w:tcBorders>
            <w:shd w:val="clear" w:color="auto" w:fill="auto"/>
            <w:hideMark/>
          </w:tcPr>
          <w:p w14:paraId="5838BAB5" w14:textId="77777777" w:rsidR="00835B77" w:rsidRPr="000F5A7D" w:rsidRDefault="00EB69F2" w:rsidP="00B04759">
            <w:pPr>
              <w:spacing w:after="0" w:line="360" w:lineRule="auto"/>
              <w:jc w:val="right"/>
              <w:rPr>
                <w:rFonts w:ascii="Arial" w:eastAsia="Times New Roman" w:hAnsi="Arial" w:cs="Arial"/>
                <w:color w:val="000000"/>
                <w:sz w:val="24"/>
                <w:szCs w:val="24"/>
                <w:lang w:val="en-US"/>
              </w:rPr>
            </w:pPr>
            <w:r>
              <w:rPr>
                <w:rFonts w:ascii="Arial" w:eastAsia="Times New Roman" w:hAnsi="Arial" w:cs="Arial"/>
                <w:color w:val="000000"/>
                <w:sz w:val="24"/>
                <w:szCs w:val="24"/>
                <w:lang w:val="en-US"/>
              </w:rPr>
              <w:t>16</w:t>
            </w:r>
          </w:p>
        </w:tc>
        <w:tc>
          <w:tcPr>
            <w:tcW w:w="1418" w:type="dxa"/>
            <w:tcBorders>
              <w:top w:val="nil"/>
              <w:left w:val="nil"/>
              <w:bottom w:val="single" w:sz="4" w:space="0" w:color="auto"/>
              <w:right w:val="single" w:sz="4" w:space="0" w:color="auto"/>
            </w:tcBorders>
            <w:shd w:val="clear" w:color="auto" w:fill="auto"/>
            <w:hideMark/>
          </w:tcPr>
          <w:p w14:paraId="135F8886"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sidRPr="000F5A7D">
              <w:rPr>
                <w:rFonts w:ascii="Arial" w:eastAsia="Times New Roman" w:hAnsi="Arial" w:cs="Arial"/>
                <w:color w:val="000000"/>
                <w:sz w:val="24"/>
                <w:szCs w:val="24"/>
                <w:lang w:val="en-US"/>
              </w:rPr>
              <w:t>$10,000.00</w:t>
            </w:r>
          </w:p>
        </w:tc>
        <w:tc>
          <w:tcPr>
            <w:tcW w:w="1417" w:type="dxa"/>
            <w:tcBorders>
              <w:top w:val="nil"/>
              <w:left w:val="nil"/>
              <w:bottom w:val="single" w:sz="4" w:space="0" w:color="auto"/>
              <w:right w:val="single" w:sz="4" w:space="0" w:color="auto"/>
            </w:tcBorders>
            <w:shd w:val="clear" w:color="auto" w:fill="auto"/>
            <w:hideMark/>
          </w:tcPr>
          <w:p w14:paraId="53053D31"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sidRPr="000F5A7D">
              <w:rPr>
                <w:rFonts w:ascii="Arial" w:eastAsia="Times New Roman" w:hAnsi="Arial" w:cs="Arial"/>
                <w:color w:val="000000"/>
                <w:sz w:val="24"/>
                <w:szCs w:val="24"/>
                <w:lang w:val="en-US"/>
              </w:rPr>
              <w:t>$1,300.00</w:t>
            </w:r>
          </w:p>
        </w:tc>
        <w:tc>
          <w:tcPr>
            <w:tcW w:w="1560" w:type="dxa"/>
            <w:tcBorders>
              <w:top w:val="nil"/>
              <w:left w:val="nil"/>
              <w:bottom w:val="single" w:sz="4" w:space="0" w:color="auto"/>
              <w:right w:val="single" w:sz="4" w:space="0" w:color="auto"/>
            </w:tcBorders>
            <w:shd w:val="clear" w:color="auto" w:fill="auto"/>
            <w:hideMark/>
          </w:tcPr>
          <w:p w14:paraId="0B0969B4" w14:textId="77777777" w:rsidR="00835B77" w:rsidRPr="000F5A7D" w:rsidRDefault="00835B77" w:rsidP="00B04759">
            <w:pPr>
              <w:spacing w:after="0" w:line="360" w:lineRule="auto"/>
              <w:jc w:val="right"/>
              <w:rPr>
                <w:rFonts w:ascii="Arial" w:eastAsia="Times New Roman" w:hAnsi="Arial" w:cs="Arial"/>
                <w:bCs/>
                <w:color w:val="000000"/>
                <w:sz w:val="24"/>
                <w:szCs w:val="24"/>
                <w:lang w:val="en-US"/>
              </w:rPr>
            </w:pPr>
            <w:r w:rsidRPr="000F5A7D">
              <w:rPr>
                <w:rFonts w:ascii="Arial" w:eastAsia="Times New Roman" w:hAnsi="Arial" w:cs="Arial"/>
                <w:bCs/>
                <w:color w:val="000000"/>
                <w:sz w:val="24"/>
                <w:szCs w:val="24"/>
                <w:lang w:val="en-US"/>
              </w:rPr>
              <w:t>$11,300.00</w:t>
            </w:r>
          </w:p>
        </w:tc>
      </w:tr>
      <w:tr w:rsidR="00835B77" w:rsidRPr="00FD20A1" w14:paraId="7DC2D597" w14:textId="77777777" w:rsidTr="00DF0225">
        <w:trPr>
          <w:trHeight w:val="280"/>
        </w:trPr>
        <w:tc>
          <w:tcPr>
            <w:tcW w:w="5245" w:type="dxa"/>
            <w:tcBorders>
              <w:top w:val="nil"/>
              <w:left w:val="single" w:sz="4" w:space="0" w:color="auto"/>
              <w:bottom w:val="single" w:sz="4" w:space="0" w:color="auto"/>
              <w:right w:val="single" w:sz="4" w:space="0" w:color="auto"/>
            </w:tcBorders>
            <w:shd w:val="clear" w:color="auto" w:fill="auto"/>
            <w:hideMark/>
          </w:tcPr>
          <w:p w14:paraId="51BCEFA9" w14:textId="77777777" w:rsidR="00835B77" w:rsidRPr="006662F8" w:rsidRDefault="00835B77" w:rsidP="00B04759">
            <w:pPr>
              <w:spacing w:after="0" w:line="360" w:lineRule="auto"/>
              <w:jc w:val="both"/>
              <w:rPr>
                <w:rFonts w:ascii="Arial" w:eastAsia="Times New Roman" w:hAnsi="Arial" w:cs="Arial"/>
                <w:bCs/>
                <w:color w:val="000000"/>
                <w:sz w:val="24"/>
                <w:szCs w:val="24"/>
                <w:lang w:val="en-US"/>
              </w:rPr>
            </w:pPr>
            <w:r w:rsidRPr="006662F8">
              <w:rPr>
                <w:rFonts w:ascii="Arial" w:eastAsia="Times New Roman" w:hAnsi="Arial" w:cs="Arial"/>
                <w:b/>
                <w:bCs/>
                <w:color w:val="000000"/>
                <w:sz w:val="24"/>
                <w:szCs w:val="24"/>
                <w:lang w:val="en-US"/>
              </w:rPr>
              <w:t>InfoAnywhere Project Mgt. &amp; QA Testing</w:t>
            </w:r>
          </w:p>
        </w:tc>
        <w:tc>
          <w:tcPr>
            <w:tcW w:w="1843" w:type="dxa"/>
            <w:tcBorders>
              <w:top w:val="nil"/>
              <w:left w:val="nil"/>
              <w:bottom w:val="single" w:sz="4" w:space="0" w:color="auto"/>
              <w:right w:val="single" w:sz="4" w:space="0" w:color="auto"/>
            </w:tcBorders>
            <w:shd w:val="clear" w:color="auto" w:fill="auto"/>
            <w:hideMark/>
          </w:tcPr>
          <w:p w14:paraId="5843198F" w14:textId="77777777" w:rsidR="00835B77" w:rsidRPr="000F5A7D" w:rsidRDefault="00835B77" w:rsidP="00B04759">
            <w:pPr>
              <w:spacing w:after="0" w:line="36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InfoAnywhere</w:t>
            </w:r>
          </w:p>
        </w:tc>
        <w:tc>
          <w:tcPr>
            <w:tcW w:w="1276" w:type="dxa"/>
            <w:tcBorders>
              <w:top w:val="nil"/>
              <w:left w:val="nil"/>
              <w:bottom w:val="single" w:sz="4" w:space="0" w:color="auto"/>
              <w:right w:val="single" w:sz="4" w:space="0" w:color="auto"/>
            </w:tcBorders>
            <w:shd w:val="clear" w:color="auto" w:fill="auto"/>
            <w:hideMark/>
          </w:tcPr>
          <w:p w14:paraId="21387AC3"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Pr>
                <w:rFonts w:ascii="Arial" w:eastAsia="Times New Roman" w:hAnsi="Arial" w:cs="Arial"/>
                <w:color w:val="000000"/>
                <w:sz w:val="24"/>
                <w:szCs w:val="24"/>
                <w:lang w:val="en-US"/>
              </w:rPr>
              <w:t>40</w:t>
            </w:r>
          </w:p>
        </w:tc>
        <w:tc>
          <w:tcPr>
            <w:tcW w:w="1417" w:type="dxa"/>
            <w:tcBorders>
              <w:top w:val="nil"/>
              <w:left w:val="nil"/>
              <w:bottom w:val="single" w:sz="4" w:space="0" w:color="auto"/>
              <w:right w:val="single" w:sz="4" w:space="0" w:color="auto"/>
            </w:tcBorders>
            <w:shd w:val="clear" w:color="auto" w:fill="auto"/>
            <w:hideMark/>
          </w:tcPr>
          <w:p w14:paraId="0ECA4F54"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Pr>
                <w:rFonts w:ascii="Arial" w:eastAsia="Times New Roman" w:hAnsi="Arial" w:cs="Arial"/>
                <w:color w:val="000000"/>
                <w:sz w:val="24"/>
                <w:szCs w:val="24"/>
                <w:lang w:val="en-US"/>
              </w:rPr>
              <w:t>10</w:t>
            </w:r>
          </w:p>
        </w:tc>
        <w:tc>
          <w:tcPr>
            <w:tcW w:w="1418" w:type="dxa"/>
            <w:tcBorders>
              <w:top w:val="nil"/>
              <w:left w:val="nil"/>
              <w:bottom w:val="single" w:sz="4" w:space="0" w:color="auto"/>
              <w:right w:val="single" w:sz="4" w:space="0" w:color="auto"/>
            </w:tcBorders>
            <w:shd w:val="clear" w:color="auto" w:fill="auto"/>
            <w:hideMark/>
          </w:tcPr>
          <w:p w14:paraId="0251FDBF"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Pr>
                <w:rFonts w:ascii="Arial" w:eastAsia="Times New Roman" w:hAnsi="Arial" w:cs="Arial"/>
                <w:color w:val="000000"/>
                <w:sz w:val="24"/>
                <w:szCs w:val="24"/>
                <w:lang w:val="en-US"/>
              </w:rPr>
              <w:t>$5</w:t>
            </w:r>
            <w:r w:rsidRPr="000F5A7D">
              <w:rPr>
                <w:rFonts w:ascii="Arial" w:eastAsia="Times New Roman" w:hAnsi="Arial" w:cs="Arial"/>
                <w:color w:val="000000"/>
                <w:sz w:val="24"/>
                <w:szCs w:val="24"/>
                <w:lang w:val="en-US"/>
              </w:rPr>
              <w:t>,000.00</w:t>
            </w:r>
          </w:p>
        </w:tc>
        <w:tc>
          <w:tcPr>
            <w:tcW w:w="1417" w:type="dxa"/>
            <w:tcBorders>
              <w:top w:val="nil"/>
              <w:left w:val="nil"/>
              <w:bottom w:val="single" w:sz="4" w:space="0" w:color="auto"/>
              <w:right w:val="single" w:sz="4" w:space="0" w:color="auto"/>
            </w:tcBorders>
            <w:shd w:val="clear" w:color="auto" w:fill="auto"/>
            <w:hideMark/>
          </w:tcPr>
          <w:p w14:paraId="1E802CA8" w14:textId="77777777" w:rsidR="00835B77" w:rsidRPr="000F5A7D" w:rsidRDefault="00835B77" w:rsidP="00B04759">
            <w:pPr>
              <w:spacing w:after="0" w:line="360" w:lineRule="auto"/>
              <w:jc w:val="right"/>
              <w:rPr>
                <w:rFonts w:ascii="Arial" w:eastAsia="Times New Roman" w:hAnsi="Arial" w:cs="Arial"/>
                <w:color w:val="000000"/>
                <w:sz w:val="24"/>
                <w:szCs w:val="24"/>
                <w:lang w:val="en-US"/>
              </w:rPr>
            </w:pPr>
            <w:r>
              <w:rPr>
                <w:rFonts w:ascii="Arial" w:eastAsia="Times New Roman" w:hAnsi="Arial" w:cs="Arial"/>
                <w:color w:val="000000"/>
                <w:sz w:val="24"/>
                <w:szCs w:val="24"/>
                <w:lang w:val="en-US"/>
              </w:rPr>
              <w:t>$65</w:t>
            </w:r>
            <w:r w:rsidRPr="000F5A7D">
              <w:rPr>
                <w:rFonts w:ascii="Arial" w:eastAsia="Times New Roman" w:hAnsi="Arial" w:cs="Arial"/>
                <w:color w:val="000000"/>
                <w:sz w:val="24"/>
                <w:szCs w:val="24"/>
                <w:lang w:val="en-US"/>
              </w:rPr>
              <w:t>0.00</w:t>
            </w:r>
          </w:p>
        </w:tc>
        <w:tc>
          <w:tcPr>
            <w:tcW w:w="1560" w:type="dxa"/>
            <w:tcBorders>
              <w:top w:val="nil"/>
              <w:left w:val="nil"/>
              <w:bottom w:val="single" w:sz="4" w:space="0" w:color="auto"/>
              <w:right w:val="single" w:sz="4" w:space="0" w:color="auto"/>
            </w:tcBorders>
            <w:shd w:val="clear" w:color="auto" w:fill="auto"/>
            <w:hideMark/>
          </w:tcPr>
          <w:p w14:paraId="363DD937" w14:textId="77777777" w:rsidR="00835B77" w:rsidRPr="000F5A7D" w:rsidRDefault="00835B77" w:rsidP="00B04759">
            <w:pPr>
              <w:spacing w:after="0" w:line="360" w:lineRule="auto"/>
              <w:jc w:val="right"/>
              <w:rPr>
                <w:rFonts w:ascii="Arial" w:eastAsia="Times New Roman" w:hAnsi="Arial" w:cs="Arial"/>
                <w:bCs/>
                <w:color w:val="000000"/>
                <w:sz w:val="24"/>
                <w:szCs w:val="24"/>
                <w:lang w:val="en-US"/>
              </w:rPr>
            </w:pPr>
            <w:r>
              <w:rPr>
                <w:rFonts w:ascii="Arial" w:eastAsia="Times New Roman" w:hAnsi="Arial" w:cs="Arial"/>
                <w:bCs/>
                <w:color w:val="000000"/>
                <w:sz w:val="24"/>
                <w:szCs w:val="24"/>
                <w:lang w:val="en-US"/>
              </w:rPr>
              <w:t>$5,65</w:t>
            </w:r>
            <w:r w:rsidRPr="000F5A7D">
              <w:rPr>
                <w:rFonts w:ascii="Arial" w:eastAsia="Times New Roman" w:hAnsi="Arial" w:cs="Arial"/>
                <w:bCs/>
                <w:color w:val="000000"/>
                <w:sz w:val="24"/>
                <w:szCs w:val="24"/>
                <w:lang w:val="en-US"/>
              </w:rPr>
              <w:t>0.00</w:t>
            </w:r>
          </w:p>
        </w:tc>
      </w:tr>
      <w:tr w:rsidR="00835B77" w:rsidRPr="00FD20A1" w14:paraId="3FF69F2B" w14:textId="77777777" w:rsidTr="00DF0225">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3688EE0E" w14:textId="77777777" w:rsidR="00835B77" w:rsidRPr="00C55337" w:rsidRDefault="00835B77" w:rsidP="00B04759">
            <w:pPr>
              <w:spacing w:after="0" w:line="360" w:lineRule="auto"/>
              <w:jc w:val="right"/>
              <w:rPr>
                <w:rFonts w:ascii="Arial" w:eastAsia="Times New Roman" w:hAnsi="Arial" w:cs="Arial"/>
                <w:b/>
                <w:bCs/>
                <w:color w:val="000000"/>
                <w:sz w:val="24"/>
                <w:szCs w:val="24"/>
                <w:u w:val="single"/>
                <w:lang w:val="en-US"/>
              </w:rPr>
            </w:pPr>
            <w:r>
              <w:rPr>
                <w:rFonts w:ascii="Arial" w:eastAsia="Times New Roman" w:hAnsi="Arial" w:cs="Arial"/>
                <w:b/>
                <w:bCs/>
                <w:color w:val="000000"/>
                <w:sz w:val="24"/>
                <w:szCs w:val="24"/>
                <w:u w:val="single"/>
                <w:lang w:val="en-US"/>
              </w:rPr>
              <w:t>OSCAR Estimated Total</w:t>
            </w:r>
          </w:p>
        </w:tc>
        <w:tc>
          <w:tcPr>
            <w:tcW w:w="1843" w:type="dxa"/>
            <w:tcBorders>
              <w:top w:val="nil"/>
              <w:left w:val="nil"/>
              <w:bottom w:val="single" w:sz="4" w:space="0" w:color="auto"/>
              <w:right w:val="single" w:sz="4" w:space="0" w:color="auto"/>
            </w:tcBorders>
            <w:shd w:val="clear" w:color="auto" w:fill="auto"/>
            <w:hideMark/>
          </w:tcPr>
          <w:p w14:paraId="3E214DA7" w14:textId="77777777" w:rsidR="00835B77" w:rsidRPr="00C55337" w:rsidRDefault="00835B77" w:rsidP="00B04759">
            <w:pPr>
              <w:spacing w:after="0" w:line="360" w:lineRule="auto"/>
              <w:jc w:val="both"/>
              <w:rPr>
                <w:rFonts w:ascii="Arial" w:eastAsia="Times New Roman" w:hAnsi="Arial" w:cs="Arial"/>
                <w:b/>
                <w:color w:val="000000"/>
                <w:sz w:val="24"/>
                <w:szCs w:val="24"/>
                <w:u w:val="single"/>
                <w:lang w:val="en-US"/>
              </w:rPr>
            </w:pPr>
            <w:r w:rsidRPr="00C55337">
              <w:rPr>
                <w:rFonts w:ascii="Arial" w:eastAsia="Times New Roman" w:hAnsi="Arial" w:cs="Arial"/>
                <w:b/>
                <w:color w:val="000000"/>
                <w:sz w:val="24"/>
                <w:szCs w:val="24"/>
                <w:u w:val="single"/>
                <w:lang w:val="en-US"/>
              </w:rPr>
              <w:t>OSCAR</w:t>
            </w:r>
          </w:p>
        </w:tc>
        <w:tc>
          <w:tcPr>
            <w:tcW w:w="1276" w:type="dxa"/>
            <w:tcBorders>
              <w:top w:val="nil"/>
              <w:left w:val="nil"/>
              <w:bottom w:val="single" w:sz="4" w:space="0" w:color="auto"/>
              <w:right w:val="single" w:sz="4" w:space="0" w:color="auto"/>
            </w:tcBorders>
            <w:shd w:val="clear" w:color="auto" w:fill="auto"/>
            <w:hideMark/>
          </w:tcPr>
          <w:p w14:paraId="1EACCCD9"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400</w:t>
            </w:r>
          </w:p>
        </w:tc>
        <w:tc>
          <w:tcPr>
            <w:tcW w:w="1417" w:type="dxa"/>
            <w:tcBorders>
              <w:top w:val="nil"/>
              <w:left w:val="nil"/>
              <w:bottom w:val="single" w:sz="4" w:space="0" w:color="auto"/>
              <w:right w:val="single" w:sz="4" w:space="0" w:color="auto"/>
            </w:tcBorders>
            <w:shd w:val="clear" w:color="auto" w:fill="auto"/>
            <w:hideMark/>
          </w:tcPr>
          <w:p w14:paraId="663B57C1"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1</w:t>
            </w:r>
            <w:r w:rsidR="004E51B8">
              <w:rPr>
                <w:rFonts w:ascii="Arial" w:eastAsia="Times New Roman" w:hAnsi="Arial" w:cs="Arial"/>
                <w:b/>
                <w:color w:val="000000"/>
                <w:sz w:val="24"/>
                <w:szCs w:val="24"/>
                <w:u w:val="single"/>
                <w:lang w:val="en-US"/>
              </w:rPr>
              <w:t>6</w:t>
            </w:r>
          </w:p>
        </w:tc>
        <w:tc>
          <w:tcPr>
            <w:tcW w:w="1418" w:type="dxa"/>
            <w:tcBorders>
              <w:top w:val="nil"/>
              <w:left w:val="nil"/>
              <w:bottom w:val="single" w:sz="4" w:space="0" w:color="auto"/>
              <w:right w:val="single" w:sz="4" w:space="0" w:color="auto"/>
            </w:tcBorders>
            <w:shd w:val="clear" w:color="auto" w:fill="auto"/>
            <w:hideMark/>
          </w:tcPr>
          <w:p w14:paraId="0DA2666D"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$50,000.00</w:t>
            </w:r>
          </w:p>
        </w:tc>
        <w:tc>
          <w:tcPr>
            <w:tcW w:w="1417" w:type="dxa"/>
            <w:tcBorders>
              <w:top w:val="nil"/>
              <w:left w:val="nil"/>
              <w:bottom w:val="single" w:sz="4" w:space="0" w:color="auto"/>
              <w:right w:val="single" w:sz="4" w:space="0" w:color="auto"/>
            </w:tcBorders>
            <w:shd w:val="clear" w:color="auto" w:fill="auto"/>
            <w:hideMark/>
          </w:tcPr>
          <w:p w14:paraId="2A4018E0"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sidRPr="00C55337">
              <w:rPr>
                <w:rFonts w:ascii="Arial" w:eastAsia="Times New Roman" w:hAnsi="Arial" w:cs="Arial"/>
                <w:b/>
                <w:color w:val="000000"/>
                <w:sz w:val="24"/>
                <w:szCs w:val="24"/>
                <w:u w:val="single"/>
                <w:lang w:val="en-US"/>
              </w:rPr>
              <w:t>$</w:t>
            </w:r>
            <w:r>
              <w:rPr>
                <w:rFonts w:ascii="Arial" w:eastAsia="Times New Roman" w:hAnsi="Arial" w:cs="Arial"/>
                <w:b/>
                <w:color w:val="000000"/>
                <w:sz w:val="24"/>
                <w:szCs w:val="24"/>
                <w:u w:val="single"/>
                <w:lang w:val="en-US"/>
              </w:rPr>
              <w:t>6,50</w:t>
            </w:r>
            <w:r w:rsidRPr="00C55337">
              <w:rPr>
                <w:rFonts w:ascii="Arial" w:eastAsia="Times New Roman" w:hAnsi="Arial" w:cs="Arial"/>
                <w:b/>
                <w:color w:val="000000"/>
                <w:sz w:val="24"/>
                <w:szCs w:val="24"/>
                <w:u w:val="single"/>
                <w:lang w:val="en-US"/>
              </w:rPr>
              <w:t>0.00</w:t>
            </w:r>
          </w:p>
        </w:tc>
        <w:tc>
          <w:tcPr>
            <w:tcW w:w="1560" w:type="dxa"/>
            <w:tcBorders>
              <w:top w:val="nil"/>
              <w:left w:val="nil"/>
              <w:bottom w:val="single" w:sz="4" w:space="0" w:color="auto"/>
              <w:right w:val="single" w:sz="4" w:space="0" w:color="auto"/>
            </w:tcBorders>
            <w:shd w:val="clear" w:color="auto" w:fill="auto"/>
            <w:hideMark/>
          </w:tcPr>
          <w:p w14:paraId="78070278" w14:textId="77777777" w:rsidR="00835B77" w:rsidRPr="00C55337" w:rsidRDefault="00835B77" w:rsidP="00B04759">
            <w:pPr>
              <w:spacing w:after="0" w:line="360" w:lineRule="auto"/>
              <w:jc w:val="right"/>
              <w:rPr>
                <w:rFonts w:ascii="Arial" w:eastAsia="Times New Roman" w:hAnsi="Arial" w:cs="Arial"/>
                <w:b/>
                <w:bCs/>
                <w:color w:val="000000"/>
                <w:sz w:val="24"/>
                <w:szCs w:val="24"/>
                <w:u w:val="single"/>
                <w:lang w:val="en-US"/>
              </w:rPr>
            </w:pPr>
            <w:r w:rsidRPr="00C55337">
              <w:rPr>
                <w:rFonts w:ascii="Arial" w:eastAsia="Times New Roman" w:hAnsi="Arial" w:cs="Arial"/>
                <w:b/>
                <w:bCs/>
                <w:color w:val="000000"/>
                <w:sz w:val="24"/>
                <w:szCs w:val="24"/>
                <w:u w:val="single"/>
                <w:lang w:val="en-US"/>
              </w:rPr>
              <w:t>$</w:t>
            </w:r>
            <w:r>
              <w:rPr>
                <w:rFonts w:ascii="Arial" w:eastAsia="Times New Roman" w:hAnsi="Arial" w:cs="Arial"/>
                <w:b/>
                <w:bCs/>
                <w:color w:val="000000"/>
                <w:sz w:val="24"/>
                <w:szCs w:val="24"/>
                <w:u w:val="single"/>
                <w:lang w:val="en-US"/>
              </w:rPr>
              <w:t>56,50</w:t>
            </w:r>
            <w:r w:rsidRPr="00C55337">
              <w:rPr>
                <w:rFonts w:ascii="Arial" w:eastAsia="Times New Roman" w:hAnsi="Arial" w:cs="Arial"/>
                <w:b/>
                <w:bCs/>
                <w:color w:val="000000"/>
                <w:sz w:val="24"/>
                <w:szCs w:val="24"/>
                <w:u w:val="single"/>
                <w:lang w:val="en-US"/>
              </w:rPr>
              <w:t>0.00</w:t>
            </w:r>
          </w:p>
        </w:tc>
      </w:tr>
      <w:tr w:rsidR="00835B77" w:rsidRPr="00FD20A1" w14:paraId="46FBCFC6" w14:textId="77777777" w:rsidTr="00DF0225">
        <w:trPr>
          <w:trHeight w:val="300"/>
        </w:trPr>
        <w:tc>
          <w:tcPr>
            <w:tcW w:w="5245" w:type="dxa"/>
            <w:tcBorders>
              <w:top w:val="nil"/>
              <w:left w:val="single" w:sz="4" w:space="0" w:color="auto"/>
              <w:bottom w:val="single" w:sz="4" w:space="0" w:color="auto"/>
              <w:right w:val="single" w:sz="4" w:space="0" w:color="auto"/>
            </w:tcBorders>
            <w:shd w:val="clear" w:color="auto" w:fill="auto"/>
            <w:hideMark/>
          </w:tcPr>
          <w:p w14:paraId="73450BE9" w14:textId="77777777" w:rsidR="00835B77" w:rsidRPr="00C55337" w:rsidRDefault="00835B77" w:rsidP="00B04759">
            <w:pPr>
              <w:spacing w:after="0" w:line="360" w:lineRule="auto"/>
              <w:jc w:val="right"/>
              <w:rPr>
                <w:rFonts w:ascii="Arial" w:eastAsia="Times New Roman" w:hAnsi="Arial" w:cs="Arial"/>
                <w:b/>
                <w:bCs/>
                <w:color w:val="000000"/>
                <w:sz w:val="24"/>
                <w:szCs w:val="24"/>
                <w:u w:val="single"/>
                <w:lang w:val="en-US"/>
              </w:rPr>
            </w:pPr>
            <w:r>
              <w:rPr>
                <w:rFonts w:ascii="Arial" w:eastAsia="Times New Roman" w:hAnsi="Arial" w:cs="Arial"/>
                <w:b/>
                <w:bCs/>
                <w:color w:val="000000"/>
                <w:sz w:val="24"/>
                <w:szCs w:val="24"/>
                <w:u w:val="single"/>
                <w:lang w:val="en-US"/>
              </w:rPr>
              <w:t>InfoAnywhere Estimated Total</w:t>
            </w:r>
          </w:p>
        </w:tc>
        <w:tc>
          <w:tcPr>
            <w:tcW w:w="1843" w:type="dxa"/>
            <w:tcBorders>
              <w:top w:val="nil"/>
              <w:left w:val="nil"/>
              <w:bottom w:val="single" w:sz="4" w:space="0" w:color="auto"/>
              <w:right w:val="single" w:sz="4" w:space="0" w:color="auto"/>
            </w:tcBorders>
            <w:shd w:val="clear" w:color="auto" w:fill="auto"/>
            <w:hideMark/>
          </w:tcPr>
          <w:p w14:paraId="3AE6DAF0" w14:textId="77777777" w:rsidR="00835B77" w:rsidRPr="00C55337" w:rsidRDefault="00835B77" w:rsidP="00B04759">
            <w:pPr>
              <w:spacing w:after="0" w:line="360" w:lineRule="auto"/>
              <w:jc w:val="both"/>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InfoAnywhere</w:t>
            </w:r>
          </w:p>
        </w:tc>
        <w:tc>
          <w:tcPr>
            <w:tcW w:w="1276" w:type="dxa"/>
            <w:tcBorders>
              <w:top w:val="nil"/>
              <w:left w:val="nil"/>
              <w:bottom w:val="single" w:sz="4" w:space="0" w:color="auto"/>
              <w:right w:val="single" w:sz="4" w:space="0" w:color="auto"/>
            </w:tcBorders>
            <w:shd w:val="clear" w:color="auto" w:fill="auto"/>
            <w:hideMark/>
          </w:tcPr>
          <w:p w14:paraId="4569F53D"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200</w:t>
            </w:r>
          </w:p>
        </w:tc>
        <w:tc>
          <w:tcPr>
            <w:tcW w:w="1417" w:type="dxa"/>
            <w:tcBorders>
              <w:top w:val="nil"/>
              <w:left w:val="nil"/>
              <w:bottom w:val="single" w:sz="4" w:space="0" w:color="auto"/>
              <w:right w:val="single" w:sz="4" w:space="0" w:color="auto"/>
            </w:tcBorders>
            <w:shd w:val="clear" w:color="auto" w:fill="auto"/>
            <w:hideMark/>
          </w:tcPr>
          <w:p w14:paraId="0CF20D04"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1</w:t>
            </w:r>
            <w:r w:rsidR="004E51B8">
              <w:rPr>
                <w:rFonts w:ascii="Arial" w:eastAsia="Times New Roman" w:hAnsi="Arial" w:cs="Arial"/>
                <w:b/>
                <w:color w:val="000000"/>
                <w:sz w:val="24"/>
                <w:szCs w:val="24"/>
                <w:u w:val="single"/>
                <w:lang w:val="en-US"/>
              </w:rPr>
              <w:t>2</w:t>
            </w:r>
          </w:p>
        </w:tc>
        <w:tc>
          <w:tcPr>
            <w:tcW w:w="1418" w:type="dxa"/>
            <w:tcBorders>
              <w:top w:val="nil"/>
              <w:left w:val="nil"/>
              <w:bottom w:val="single" w:sz="4" w:space="0" w:color="auto"/>
              <w:right w:val="single" w:sz="4" w:space="0" w:color="auto"/>
            </w:tcBorders>
            <w:shd w:val="clear" w:color="auto" w:fill="auto"/>
            <w:hideMark/>
          </w:tcPr>
          <w:p w14:paraId="3CE9FC7D"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$25,000.00</w:t>
            </w:r>
          </w:p>
        </w:tc>
        <w:tc>
          <w:tcPr>
            <w:tcW w:w="1417" w:type="dxa"/>
            <w:tcBorders>
              <w:top w:val="nil"/>
              <w:left w:val="nil"/>
              <w:bottom w:val="single" w:sz="4" w:space="0" w:color="auto"/>
              <w:right w:val="single" w:sz="4" w:space="0" w:color="auto"/>
            </w:tcBorders>
            <w:shd w:val="clear" w:color="auto" w:fill="auto"/>
            <w:hideMark/>
          </w:tcPr>
          <w:p w14:paraId="77881D6D" w14:textId="77777777" w:rsidR="00835B77" w:rsidRPr="00C55337" w:rsidRDefault="00835B77" w:rsidP="00B04759">
            <w:pPr>
              <w:spacing w:after="0" w:line="360" w:lineRule="auto"/>
              <w:jc w:val="right"/>
              <w:rPr>
                <w:rFonts w:ascii="Arial" w:eastAsia="Times New Roman" w:hAnsi="Arial" w:cs="Arial"/>
                <w:b/>
                <w:color w:val="000000"/>
                <w:sz w:val="24"/>
                <w:szCs w:val="24"/>
                <w:u w:val="single"/>
                <w:lang w:val="en-US"/>
              </w:rPr>
            </w:pPr>
            <w:r>
              <w:rPr>
                <w:rFonts w:ascii="Arial" w:eastAsia="Times New Roman" w:hAnsi="Arial" w:cs="Arial"/>
                <w:b/>
                <w:color w:val="000000"/>
                <w:sz w:val="24"/>
                <w:szCs w:val="24"/>
                <w:u w:val="single"/>
                <w:lang w:val="en-US"/>
              </w:rPr>
              <w:t>$3,250</w:t>
            </w:r>
            <w:r w:rsidRPr="00C55337">
              <w:rPr>
                <w:rFonts w:ascii="Arial" w:eastAsia="Times New Roman" w:hAnsi="Arial" w:cs="Arial"/>
                <w:b/>
                <w:color w:val="000000"/>
                <w:sz w:val="24"/>
                <w:szCs w:val="24"/>
                <w:u w:val="single"/>
                <w:lang w:val="en-US"/>
              </w:rPr>
              <w:t>.00</w:t>
            </w:r>
          </w:p>
        </w:tc>
        <w:tc>
          <w:tcPr>
            <w:tcW w:w="1560" w:type="dxa"/>
            <w:tcBorders>
              <w:top w:val="nil"/>
              <w:left w:val="nil"/>
              <w:bottom w:val="single" w:sz="4" w:space="0" w:color="auto"/>
              <w:right w:val="single" w:sz="4" w:space="0" w:color="auto"/>
            </w:tcBorders>
            <w:shd w:val="clear" w:color="auto" w:fill="auto"/>
            <w:hideMark/>
          </w:tcPr>
          <w:p w14:paraId="3BDDCC85" w14:textId="77777777" w:rsidR="00835B77" w:rsidRPr="00C55337" w:rsidRDefault="00835B77" w:rsidP="00B04759">
            <w:pPr>
              <w:spacing w:after="0" w:line="360" w:lineRule="auto"/>
              <w:jc w:val="right"/>
              <w:rPr>
                <w:rFonts w:ascii="Arial" w:eastAsia="Times New Roman" w:hAnsi="Arial" w:cs="Arial"/>
                <w:b/>
                <w:bCs/>
                <w:color w:val="000000"/>
                <w:sz w:val="24"/>
                <w:szCs w:val="24"/>
                <w:u w:val="single"/>
                <w:lang w:val="en-US"/>
              </w:rPr>
            </w:pPr>
            <w:r w:rsidRPr="00C55337">
              <w:rPr>
                <w:rFonts w:ascii="Arial" w:eastAsia="Times New Roman" w:hAnsi="Arial" w:cs="Arial"/>
                <w:b/>
                <w:bCs/>
                <w:color w:val="000000"/>
                <w:sz w:val="24"/>
                <w:szCs w:val="24"/>
                <w:u w:val="single"/>
                <w:lang w:val="en-US"/>
              </w:rPr>
              <w:t>$</w:t>
            </w:r>
            <w:r>
              <w:rPr>
                <w:rFonts w:ascii="Arial" w:eastAsia="Times New Roman" w:hAnsi="Arial" w:cs="Arial"/>
                <w:b/>
                <w:bCs/>
                <w:color w:val="000000"/>
                <w:sz w:val="24"/>
                <w:szCs w:val="24"/>
                <w:u w:val="single"/>
                <w:lang w:val="en-US"/>
              </w:rPr>
              <w:t>28,25</w:t>
            </w:r>
            <w:r w:rsidRPr="00C55337">
              <w:rPr>
                <w:rFonts w:ascii="Arial" w:eastAsia="Times New Roman" w:hAnsi="Arial" w:cs="Arial"/>
                <w:b/>
                <w:bCs/>
                <w:color w:val="000000"/>
                <w:sz w:val="24"/>
                <w:szCs w:val="24"/>
                <w:u w:val="single"/>
                <w:lang w:val="en-US"/>
              </w:rPr>
              <w:t>0.00</w:t>
            </w:r>
          </w:p>
        </w:tc>
      </w:tr>
      <w:tr w:rsidR="00835B77" w:rsidRPr="00FD20A1" w14:paraId="657728C6" w14:textId="77777777" w:rsidTr="00DF0225">
        <w:trPr>
          <w:trHeight w:val="280"/>
        </w:trPr>
        <w:tc>
          <w:tcPr>
            <w:tcW w:w="5245" w:type="dxa"/>
            <w:tcBorders>
              <w:top w:val="nil"/>
              <w:left w:val="single" w:sz="4" w:space="0" w:color="auto"/>
              <w:bottom w:val="single" w:sz="4" w:space="0" w:color="auto"/>
              <w:right w:val="single" w:sz="4" w:space="0" w:color="auto"/>
            </w:tcBorders>
            <w:shd w:val="clear" w:color="auto" w:fill="auto"/>
            <w:hideMark/>
          </w:tcPr>
          <w:p w14:paraId="455EC761" w14:textId="77777777" w:rsidR="00835B77" w:rsidRPr="00C55337" w:rsidRDefault="00835B77" w:rsidP="00B04759">
            <w:pPr>
              <w:spacing w:after="0" w:line="360" w:lineRule="auto"/>
              <w:jc w:val="right"/>
              <w:rPr>
                <w:rFonts w:ascii="Arial" w:eastAsia="Times New Roman" w:hAnsi="Arial" w:cs="Arial"/>
                <w:b/>
                <w:bCs/>
                <w:color w:val="000000"/>
                <w:sz w:val="24"/>
                <w:szCs w:val="24"/>
                <w:u w:val="double"/>
                <w:lang w:val="en-US"/>
              </w:rPr>
            </w:pPr>
            <w:r>
              <w:rPr>
                <w:rFonts w:ascii="Arial" w:eastAsia="Times New Roman" w:hAnsi="Arial" w:cs="Arial"/>
                <w:b/>
                <w:bCs/>
                <w:color w:val="000000"/>
                <w:sz w:val="24"/>
                <w:szCs w:val="24"/>
                <w:u w:val="double"/>
                <w:lang w:val="en-US"/>
              </w:rPr>
              <w:t xml:space="preserve">GRAND </w:t>
            </w:r>
            <w:r w:rsidRPr="00C55337">
              <w:rPr>
                <w:rFonts w:ascii="Arial" w:eastAsia="Times New Roman" w:hAnsi="Arial" w:cs="Arial"/>
                <w:b/>
                <w:bCs/>
                <w:color w:val="000000"/>
                <w:sz w:val="24"/>
                <w:szCs w:val="24"/>
                <w:u w:val="double"/>
                <w:lang w:val="en-US"/>
              </w:rPr>
              <w:t>TOTAL</w:t>
            </w:r>
          </w:p>
        </w:tc>
        <w:tc>
          <w:tcPr>
            <w:tcW w:w="1843" w:type="dxa"/>
            <w:tcBorders>
              <w:top w:val="nil"/>
              <w:left w:val="nil"/>
              <w:bottom w:val="single" w:sz="4" w:space="0" w:color="auto"/>
              <w:right w:val="single" w:sz="4" w:space="0" w:color="auto"/>
            </w:tcBorders>
            <w:shd w:val="clear" w:color="auto" w:fill="auto"/>
            <w:hideMark/>
          </w:tcPr>
          <w:p w14:paraId="6013B605" w14:textId="77777777" w:rsidR="00835B77" w:rsidRPr="00C55337" w:rsidRDefault="00835B77" w:rsidP="00B04759">
            <w:pPr>
              <w:spacing w:after="0" w:line="360" w:lineRule="auto"/>
              <w:jc w:val="both"/>
              <w:rPr>
                <w:rFonts w:ascii="Arial" w:eastAsia="Times New Roman" w:hAnsi="Arial" w:cs="Arial"/>
                <w:b/>
                <w:bCs/>
                <w:color w:val="000000"/>
                <w:sz w:val="24"/>
                <w:szCs w:val="24"/>
                <w:u w:val="double"/>
                <w:lang w:val="en-US"/>
              </w:rPr>
            </w:pPr>
          </w:p>
        </w:tc>
        <w:tc>
          <w:tcPr>
            <w:tcW w:w="1276" w:type="dxa"/>
            <w:tcBorders>
              <w:top w:val="nil"/>
              <w:left w:val="nil"/>
              <w:bottom w:val="single" w:sz="4" w:space="0" w:color="auto"/>
              <w:right w:val="single" w:sz="4" w:space="0" w:color="auto"/>
            </w:tcBorders>
            <w:shd w:val="clear" w:color="auto" w:fill="auto"/>
            <w:hideMark/>
          </w:tcPr>
          <w:p w14:paraId="6F3AB93A" w14:textId="77777777" w:rsidR="00835B77" w:rsidRPr="00C55337" w:rsidRDefault="004E51B8" w:rsidP="00B04759">
            <w:pPr>
              <w:spacing w:after="0" w:line="360" w:lineRule="auto"/>
              <w:jc w:val="right"/>
              <w:rPr>
                <w:rFonts w:ascii="Arial" w:eastAsia="Times New Roman" w:hAnsi="Arial" w:cs="Arial"/>
                <w:b/>
                <w:bCs/>
                <w:color w:val="000000"/>
                <w:sz w:val="24"/>
                <w:szCs w:val="24"/>
                <w:u w:val="double"/>
                <w:lang w:val="en-US"/>
              </w:rPr>
            </w:pPr>
            <w:r>
              <w:rPr>
                <w:rFonts w:ascii="Arial" w:eastAsia="Times New Roman" w:hAnsi="Arial" w:cs="Arial"/>
                <w:b/>
                <w:bCs/>
                <w:color w:val="000000"/>
                <w:sz w:val="24"/>
                <w:szCs w:val="24"/>
                <w:u w:val="double"/>
                <w:lang w:val="en-US"/>
              </w:rPr>
              <w:t>60</w:t>
            </w:r>
            <w:r w:rsidR="00835B77" w:rsidRPr="00C55337">
              <w:rPr>
                <w:rFonts w:ascii="Arial" w:eastAsia="Times New Roman" w:hAnsi="Arial" w:cs="Arial"/>
                <w:b/>
                <w:bCs/>
                <w:color w:val="000000"/>
                <w:sz w:val="24"/>
                <w:szCs w:val="24"/>
                <w:u w:val="double"/>
                <w:lang w:val="en-US"/>
              </w:rPr>
              <w:t>0</w:t>
            </w:r>
          </w:p>
        </w:tc>
        <w:tc>
          <w:tcPr>
            <w:tcW w:w="1417" w:type="dxa"/>
            <w:tcBorders>
              <w:top w:val="nil"/>
              <w:left w:val="nil"/>
              <w:bottom w:val="single" w:sz="4" w:space="0" w:color="auto"/>
              <w:right w:val="single" w:sz="4" w:space="0" w:color="auto"/>
            </w:tcBorders>
            <w:shd w:val="clear" w:color="auto" w:fill="auto"/>
            <w:hideMark/>
          </w:tcPr>
          <w:p w14:paraId="3AE0D6FD" w14:textId="77777777" w:rsidR="00835B77" w:rsidRPr="00C55337" w:rsidRDefault="004A3869" w:rsidP="00B04759">
            <w:pPr>
              <w:spacing w:after="0" w:line="360" w:lineRule="auto"/>
              <w:jc w:val="right"/>
              <w:rPr>
                <w:rFonts w:ascii="Arial" w:eastAsia="Times New Roman" w:hAnsi="Arial" w:cs="Arial"/>
                <w:b/>
                <w:bCs/>
                <w:color w:val="000000"/>
                <w:sz w:val="24"/>
                <w:szCs w:val="24"/>
                <w:u w:val="double"/>
                <w:lang w:val="en-US"/>
              </w:rPr>
            </w:pPr>
            <w:r>
              <w:rPr>
                <w:rFonts w:ascii="Arial" w:eastAsia="Times New Roman" w:hAnsi="Arial" w:cs="Arial"/>
                <w:b/>
                <w:bCs/>
                <w:color w:val="000000"/>
                <w:sz w:val="24"/>
                <w:szCs w:val="24"/>
                <w:u w:val="double"/>
                <w:lang w:val="en-US"/>
              </w:rPr>
              <w:t>3</w:t>
            </w:r>
          </w:p>
        </w:tc>
        <w:tc>
          <w:tcPr>
            <w:tcW w:w="1418" w:type="dxa"/>
            <w:tcBorders>
              <w:top w:val="nil"/>
              <w:left w:val="nil"/>
              <w:bottom w:val="single" w:sz="4" w:space="0" w:color="auto"/>
              <w:right w:val="single" w:sz="4" w:space="0" w:color="auto"/>
            </w:tcBorders>
            <w:shd w:val="clear" w:color="auto" w:fill="auto"/>
            <w:hideMark/>
          </w:tcPr>
          <w:p w14:paraId="5EA4778F" w14:textId="77777777" w:rsidR="00835B77" w:rsidRPr="00C55337" w:rsidRDefault="004E51B8" w:rsidP="00B04759">
            <w:pPr>
              <w:spacing w:after="0" w:line="360" w:lineRule="auto"/>
              <w:jc w:val="right"/>
              <w:rPr>
                <w:rFonts w:ascii="Arial" w:eastAsia="Times New Roman" w:hAnsi="Arial" w:cs="Arial"/>
                <w:b/>
                <w:bCs/>
                <w:color w:val="000000"/>
                <w:sz w:val="24"/>
                <w:szCs w:val="24"/>
                <w:u w:val="double"/>
                <w:lang w:val="en-US"/>
              </w:rPr>
            </w:pPr>
            <w:r>
              <w:rPr>
                <w:rFonts w:ascii="Arial" w:eastAsia="Times New Roman" w:hAnsi="Arial" w:cs="Arial"/>
                <w:b/>
                <w:bCs/>
                <w:color w:val="000000"/>
                <w:sz w:val="24"/>
                <w:szCs w:val="24"/>
                <w:u w:val="double"/>
                <w:lang w:val="en-US"/>
              </w:rPr>
              <w:t>$7</w:t>
            </w:r>
            <w:r w:rsidR="00835B77">
              <w:rPr>
                <w:rFonts w:ascii="Arial" w:eastAsia="Times New Roman" w:hAnsi="Arial" w:cs="Arial"/>
                <w:b/>
                <w:bCs/>
                <w:color w:val="000000"/>
                <w:sz w:val="24"/>
                <w:szCs w:val="24"/>
                <w:u w:val="double"/>
                <w:lang w:val="en-US"/>
              </w:rPr>
              <w:t>5</w:t>
            </w:r>
            <w:r w:rsidR="00835B77" w:rsidRPr="00C55337">
              <w:rPr>
                <w:rFonts w:ascii="Arial" w:eastAsia="Times New Roman" w:hAnsi="Arial" w:cs="Arial"/>
                <w:b/>
                <w:bCs/>
                <w:color w:val="000000"/>
                <w:sz w:val="24"/>
                <w:szCs w:val="24"/>
                <w:u w:val="double"/>
                <w:lang w:val="en-US"/>
              </w:rPr>
              <w:t>,000.00</w:t>
            </w:r>
          </w:p>
        </w:tc>
        <w:tc>
          <w:tcPr>
            <w:tcW w:w="1417" w:type="dxa"/>
            <w:tcBorders>
              <w:top w:val="nil"/>
              <w:left w:val="nil"/>
              <w:bottom w:val="single" w:sz="4" w:space="0" w:color="auto"/>
              <w:right w:val="single" w:sz="4" w:space="0" w:color="auto"/>
            </w:tcBorders>
            <w:shd w:val="clear" w:color="auto" w:fill="auto"/>
            <w:hideMark/>
          </w:tcPr>
          <w:p w14:paraId="668B8602" w14:textId="77777777" w:rsidR="00835B77" w:rsidRPr="00C55337" w:rsidRDefault="00835B77" w:rsidP="00B04759">
            <w:pPr>
              <w:spacing w:after="0" w:line="360" w:lineRule="auto"/>
              <w:jc w:val="right"/>
              <w:rPr>
                <w:rFonts w:ascii="Arial" w:eastAsia="Times New Roman" w:hAnsi="Arial" w:cs="Arial"/>
                <w:b/>
                <w:bCs/>
                <w:color w:val="000000"/>
                <w:sz w:val="24"/>
                <w:szCs w:val="24"/>
                <w:u w:val="double"/>
                <w:lang w:val="en-US"/>
              </w:rPr>
            </w:pPr>
            <w:r>
              <w:rPr>
                <w:rFonts w:ascii="Arial" w:eastAsia="Times New Roman" w:hAnsi="Arial" w:cs="Arial"/>
                <w:b/>
                <w:bCs/>
                <w:color w:val="000000"/>
                <w:sz w:val="24"/>
                <w:szCs w:val="24"/>
                <w:u w:val="double"/>
                <w:lang w:val="en-US"/>
              </w:rPr>
              <w:t>$9,75</w:t>
            </w:r>
            <w:r w:rsidRPr="00C55337">
              <w:rPr>
                <w:rFonts w:ascii="Arial" w:eastAsia="Times New Roman" w:hAnsi="Arial" w:cs="Arial"/>
                <w:b/>
                <w:bCs/>
                <w:color w:val="000000"/>
                <w:sz w:val="24"/>
                <w:szCs w:val="24"/>
                <w:u w:val="double"/>
                <w:lang w:val="en-US"/>
              </w:rPr>
              <w:t>0.00</w:t>
            </w:r>
          </w:p>
        </w:tc>
        <w:tc>
          <w:tcPr>
            <w:tcW w:w="1560" w:type="dxa"/>
            <w:tcBorders>
              <w:top w:val="nil"/>
              <w:left w:val="nil"/>
              <w:bottom w:val="single" w:sz="4" w:space="0" w:color="auto"/>
              <w:right w:val="single" w:sz="4" w:space="0" w:color="auto"/>
            </w:tcBorders>
            <w:shd w:val="clear" w:color="auto" w:fill="auto"/>
            <w:hideMark/>
          </w:tcPr>
          <w:p w14:paraId="11A0EB7F" w14:textId="77777777" w:rsidR="00835B77" w:rsidRPr="00C55337" w:rsidRDefault="004E51B8" w:rsidP="00B04759">
            <w:pPr>
              <w:spacing w:after="0" w:line="360" w:lineRule="auto"/>
              <w:jc w:val="right"/>
              <w:rPr>
                <w:rFonts w:ascii="Arial" w:eastAsia="Times New Roman" w:hAnsi="Arial" w:cs="Arial"/>
                <w:b/>
                <w:bCs/>
                <w:color w:val="000000"/>
                <w:sz w:val="24"/>
                <w:szCs w:val="24"/>
                <w:u w:val="double"/>
                <w:lang w:val="en-US"/>
              </w:rPr>
            </w:pPr>
            <w:r>
              <w:rPr>
                <w:rFonts w:ascii="Arial" w:eastAsia="Times New Roman" w:hAnsi="Arial" w:cs="Arial"/>
                <w:b/>
                <w:bCs/>
                <w:color w:val="000000"/>
                <w:sz w:val="24"/>
                <w:szCs w:val="24"/>
                <w:u w:val="double"/>
                <w:lang w:val="en-US"/>
              </w:rPr>
              <w:t>$84,75</w:t>
            </w:r>
            <w:r w:rsidR="00835B77" w:rsidRPr="00C55337">
              <w:rPr>
                <w:rFonts w:ascii="Arial" w:eastAsia="Times New Roman" w:hAnsi="Arial" w:cs="Arial"/>
                <w:b/>
                <w:bCs/>
                <w:color w:val="000000"/>
                <w:sz w:val="24"/>
                <w:szCs w:val="24"/>
                <w:u w:val="double"/>
                <w:lang w:val="en-US"/>
              </w:rPr>
              <w:t>0.00</w:t>
            </w:r>
          </w:p>
        </w:tc>
      </w:tr>
    </w:tbl>
    <w:p w14:paraId="27641244" w14:textId="77777777" w:rsidR="00835B77" w:rsidRPr="00CF7092" w:rsidRDefault="00835B77" w:rsidP="00835B77">
      <w:pPr>
        <w:jc w:val="both"/>
        <w:sectPr w:rsidR="00835B77" w:rsidRPr="00CF7092" w:rsidSect="00E947C6">
          <w:pgSz w:w="15840" w:h="12240" w:orient="landscape"/>
          <w:pgMar w:top="1440" w:right="1440" w:bottom="1440" w:left="1440" w:header="709" w:footer="709" w:gutter="0"/>
          <w:cols w:space="708"/>
          <w:docGrid w:linePitch="360"/>
        </w:sectPr>
      </w:pPr>
    </w:p>
    <w:p w14:paraId="451D887B" w14:textId="77777777" w:rsidR="00835B77" w:rsidRPr="00424EA4" w:rsidRDefault="00835B77" w:rsidP="00835B77">
      <w:pPr>
        <w:rPr>
          <w:rFonts w:ascii="Arial" w:hAnsi="Arial" w:cs="Arial"/>
          <w:b/>
          <w:sz w:val="24"/>
          <w:szCs w:val="24"/>
        </w:rPr>
      </w:pPr>
    </w:p>
    <w:p w14:paraId="19099EFE" w14:textId="77777777" w:rsidR="00835B77" w:rsidRPr="0028116B" w:rsidRDefault="00835B77" w:rsidP="00835B77">
      <w:pPr>
        <w:autoSpaceDE w:val="0"/>
        <w:autoSpaceDN w:val="0"/>
        <w:adjustRightInd w:val="0"/>
        <w:spacing w:after="0" w:line="480" w:lineRule="auto"/>
        <w:jc w:val="both"/>
        <w:rPr>
          <w:rFonts w:ascii="Arial" w:hAnsi="Arial" w:cs="Arial"/>
          <w:b/>
          <w:sz w:val="24"/>
          <w:szCs w:val="24"/>
        </w:rPr>
      </w:pPr>
      <w:r w:rsidRPr="0028116B">
        <w:rPr>
          <w:rFonts w:ascii="Arial" w:hAnsi="Arial" w:cs="Arial"/>
          <w:b/>
          <w:sz w:val="24"/>
          <w:szCs w:val="24"/>
        </w:rPr>
        <w:t>3.</w:t>
      </w:r>
      <w:r>
        <w:rPr>
          <w:rFonts w:ascii="Arial" w:hAnsi="Arial" w:cs="Arial"/>
          <w:b/>
          <w:sz w:val="24"/>
          <w:szCs w:val="24"/>
        </w:rPr>
        <w:t>5</w:t>
      </w:r>
      <w:r w:rsidRPr="0028116B">
        <w:rPr>
          <w:rFonts w:ascii="Arial" w:hAnsi="Arial" w:cs="Arial"/>
          <w:b/>
          <w:sz w:val="24"/>
          <w:szCs w:val="24"/>
        </w:rPr>
        <w:t xml:space="preserve"> Benefits &amp; Value Added</w:t>
      </w:r>
    </w:p>
    <w:p w14:paraId="2125349E" w14:textId="0E7A1929" w:rsidR="00835B77" w:rsidRDefault="00835B77" w:rsidP="00835B77">
      <w:pPr>
        <w:spacing w:after="0" w:line="480" w:lineRule="auto"/>
        <w:jc w:val="both"/>
        <w:textAlignment w:val="center"/>
        <w:rPr>
          <w:rFonts w:ascii="Arial" w:eastAsia="Times New Roman" w:hAnsi="Arial" w:cs="Arial"/>
          <w:sz w:val="24"/>
          <w:szCs w:val="24"/>
          <w:lang w:eastAsia="en-CA"/>
        </w:rPr>
      </w:pPr>
      <w:r w:rsidRPr="0028116B">
        <w:rPr>
          <w:rFonts w:ascii="Arial" w:eastAsia="Times New Roman" w:hAnsi="Arial" w:cs="Arial"/>
          <w:sz w:val="24"/>
          <w:szCs w:val="24"/>
          <w:lang w:eastAsia="en-CA"/>
        </w:rPr>
        <w:t>This pro</w:t>
      </w:r>
      <w:r w:rsidR="00417A31">
        <w:rPr>
          <w:rFonts w:ascii="Arial" w:eastAsia="Times New Roman" w:hAnsi="Arial" w:cs="Arial"/>
          <w:sz w:val="24"/>
          <w:szCs w:val="24"/>
          <w:lang w:eastAsia="en-CA"/>
        </w:rPr>
        <w:t xml:space="preserve">ject </w:t>
      </w:r>
      <w:r w:rsidRPr="0028116B">
        <w:rPr>
          <w:rFonts w:ascii="Arial" w:eastAsia="Times New Roman" w:hAnsi="Arial" w:cs="Arial"/>
          <w:sz w:val="24"/>
          <w:szCs w:val="24"/>
          <w:lang w:eastAsia="en-CA"/>
        </w:rPr>
        <w:t>will achieve the vision of a patient context launch from OSCAR into InfoAnywhere and</w:t>
      </w:r>
      <w:r w:rsidR="0042696D">
        <w:rPr>
          <w:rFonts w:ascii="Arial" w:eastAsia="Times New Roman" w:hAnsi="Arial" w:cs="Arial"/>
          <w:sz w:val="24"/>
          <w:szCs w:val="24"/>
          <w:lang w:eastAsia="en-CA"/>
        </w:rPr>
        <w:t xml:space="preserve"> a</w:t>
      </w:r>
      <w:r w:rsidRPr="0028116B">
        <w:rPr>
          <w:rFonts w:ascii="Arial" w:eastAsia="Times New Roman" w:hAnsi="Arial" w:cs="Arial"/>
          <w:sz w:val="24"/>
          <w:szCs w:val="24"/>
          <w:lang w:eastAsia="en-CA"/>
        </w:rPr>
        <w:t xml:space="preserve"> patient context launch into the OSCAR patient summary page from the InfoAnywhere application. </w:t>
      </w:r>
      <w:r w:rsidR="00496E86">
        <w:rPr>
          <w:rFonts w:ascii="Arial" w:eastAsia="Times New Roman" w:hAnsi="Arial" w:cs="Arial"/>
          <w:sz w:val="24"/>
          <w:szCs w:val="24"/>
          <w:lang w:eastAsia="en-CA"/>
        </w:rPr>
        <w:t>The advantages are:</w:t>
      </w:r>
    </w:p>
    <w:p w14:paraId="2B6049AC" w14:textId="126C0FD3" w:rsidR="00835B77" w:rsidRPr="00E44390" w:rsidRDefault="00835B77" w:rsidP="00835B77">
      <w:pPr>
        <w:spacing w:after="0" w:line="480" w:lineRule="auto"/>
        <w:jc w:val="both"/>
        <w:textAlignment w:val="center"/>
        <w:rPr>
          <w:rFonts w:ascii="Arial" w:eastAsia="Times New Roman" w:hAnsi="Arial" w:cs="Arial"/>
          <w:sz w:val="24"/>
          <w:szCs w:val="24"/>
          <w:lang w:val="en-US" w:eastAsia="en-CA"/>
        </w:rPr>
      </w:pPr>
      <w:r>
        <w:rPr>
          <w:rFonts w:ascii="Arial" w:eastAsia="Times New Roman" w:hAnsi="Arial" w:cs="Arial"/>
          <w:bCs/>
          <w:sz w:val="24"/>
          <w:szCs w:val="24"/>
          <w:lang w:eastAsia="en-CA"/>
        </w:rPr>
        <w:t xml:space="preserve">- </w:t>
      </w:r>
      <w:r w:rsidRPr="00E44390">
        <w:rPr>
          <w:rFonts w:ascii="Arial" w:eastAsia="Times New Roman" w:hAnsi="Arial" w:cs="Arial"/>
          <w:bCs/>
          <w:sz w:val="24"/>
          <w:szCs w:val="24"/>
          <w:lang w:eastAsia="en-CA"/>
        </w:rPr>
        <w:t>Improved data commu</w:t>
      </w:r>
      <w:r>
        <w:rPr>
          <w:rFonts w:ascii="Arial" w:eastAsia="Times New Roman" w:hAnsi="Arial" w:cs="Arial"/>
          <w:bCs/>
          <w:sz w:val="24"/>
          <w:szCs w:val="24"/>
          <w:lang w:eastAsia="en-CA"/>
        </w:rPr>
        <w:t>nication tools that reduce</w:t>
      </w:r>
      <w:r w:rsidRPr="00E44390">
        <w:rPr>
          <w:rFonts w:ascii="Arial" w:eastAsia="Times New Roman" w:hAnsi="Arial" w:cs="Arial"/>
          <w:bCs/>
          <w:sz w:val="24"/>
          <w:szCs w:val="24"/>
          <w:lang w:eastAsia="en-CA"/>
        </w:rPr>
        <w:t xml:space="preserve"> the risk of data error</w:t>
      </w:r>
    </w:p>
    <w:p w14:paraId="27F70EC6" w14:textId="5368A2D8" w:rsidR="00835B77" w:rsidRPr="00E44390" w:rsidRDefault="00835B77" w:rsidP="00835B77">
      <w:pPr>
        <w:spacing w:after="0" w:line="480" w:lineRule="auto"/>
        <w:jc w:val="both"/>
        <w:textAlignment w:val="center"/>
        <w:rPr>
          <w:rFonts w:ascii="Arial" w:eastAsia="Times New Roman" w:hAnsi="Arial" w:cs="Arial"/>
          <w:sz w:val="24"/>
          <w:szCs w:val="24"/>
          <w:lang w:val="en-US" w:eastAsia="en-CA"/>
        </w:rPr>
      </w:pPr>
      <w:r>
        <w:rPr>
          <w:rFonts w:ascii="Arial" w:eastAsia="Times New Roman" w:hAnsi="Arial" w:cs="Arial"/>
          <w:bCs/>
          <w:sz w:val="24"/>
          <w:szCs w:val="24"/>
          <w:lang w:eastAsia="en-CA"/>
        </w:rPr>
        <w:t xml:space="preserve">- </w:t>
      </w:r>
      <w:r w:rsidRPr="00E44390">
        <w:rPr>
          <w:rFonts w:ascii="Arial" w:eastAsia="Times New Roman" w:hAnsi="Arial" w:cs="Arial"/>
          <w:bCs/>
          <w:sz w:val="24"/>
          <w:szCs w:val="24"/>
          <w:lang w:eastAsia="en-CA"/>
        </w:rPr>
        <w:t>Reduce</w:t>
      </w:r>
      <w:r w:rsidR="0042696D">
        <w:rPr>
          <w:rFonts w:ascii="Arial" w:eastAsia="Times New Roman" w:hAnsi="Arial" w:cs="Arial"/>
          <w:bCs/>
          <w:sz w:val="24"/>
          <w:szCs w:val="24"/>
          <w:lang w:eastAsia="en-CA"/>
        </w:rPr>
        <w:t>d</w:t>
      </w:r>
      <w:r w:rsidRPr="00E44390">
        <w:rPr>
          <w:rFonts w:ascii="Arial" w:eastAsia="Times New Roman" w:hAnsi="Arial" w:cs="Arial"/>
          <w:bCs/>
          <w:sz w:val="24"/>
          <w:szCs w:val="24"/>
          <w:lang w:eastAsia="en-CA"/>
        </w:rPr>
        <w:t xml:space="preserve"> </w:t>
      </w:r>
      <w:r>
        <w:rPr>
          <w:rFonts w:ascii="Arial" w:eastAsia="Times New Roman" w:hAnsi="Arial" w:cs="Arial"/>
          <w:bCs/>
          <w:sz w:val="24"/>
          <w:szCs w:val="24"/>
          <w:lang w:eastAsia="en-CA"/>
        </w:rPr>
        <w:t>risk of exposing</w:t>
      </w:r>
      <w:r w:rsidR="00496E86">
        <w:rPr>
          <w:rFonts w:ascii="Arial" w:eastAsia="Times New Roman" w:hAnsi="Arial" w:cs="Arial"/>
          <w:bCs/>
          <w:sz w:val="24"/>
          <w:szCs w:val="24"/>
          <w:lang w:eastAsia="en-CA"/>
        </w:rPr>
        <w:t xml:space="preserve"> patient p</w:t>
      </w:r>
      <w:r w:rsidRPr="00E44390">
        <w:rPr>
          <w:rFonts w:ascii="Arial" w:eastAsia="Times New Roman" w:hAnsi="Arial" w:cs="Arial"/>
          <w:bCs/>
          <w:sz w:val="24"/>
          <w:szCs w:val="24"/>
          <w:lang w:eastAsia="en-CA"/>
        </w:rPr>
        <w:t xml:space="preserve">rivacy </w:t>
      </w:r>
    </w:p>
    <w:p w14:paraId="4BFE79C0" w14:textId="4A71FF90" w:rsidR="00835B77" w:rsidRPr="00DE1B04" w:rsidRDefault="0042696D" w:rsidP="00835B77">
      <w:pPr>
        <w:spacing w:after="0" w:line="480" w:lineRule="auto"/>
        <w:jc w:val="both"/>
        <w:textAlignment w:val="center"/>
        <w:rPr>
          <w:rFonts w:ascii="Arial" w:eastAsia="Times New Roman" w:hAnsi="Arial" w:cs="Arial"/>
          <w:sz w:val="24"/>
          <w:szCs w:val="24"/>
          <w:lang w:val="en-US" w:eastAsia="en-CA"/>
        </w:rPr>
      </w:pPr>
      <w:r>
        <w:rPr>
          <w:rFonts w:ascii="Arial" w:eastAsia="Times New Roman" w:hAnsi="Arial" w:cs="Arial"/>
          <w:bCs/>
          <w:sz w:val="24"/>
          <w:szCs w:val="24"/>
          <w:lang w:eastAsia="en-CA"/>
        </w:rPr>
        <w:t>-</w:t>
      </w:r>
      <w:r w:rsidR="00496E86">
        <w:rPr>
          <w:rFonts w:ascii="Arial" w:eastAsia="Times New Roman" w:hAnsi="Arial" w:cs="Arial"/>
          <w:bCs/>
          <w:sz w:val="24"/>
          <w:szCs w:val="24"/>
          <w:lang w:eastAsia="en-CA"/>
        </w:rPr>
        <w:t xml:space="preserve"> </w:t>
      </w:r>
      <w:r>
        <w:rPr>
          <w:rFonts w:ascii="Arial" w:eastAsia="Times New Roman" w:hAnsi="Arial" w:cs="Arial"/>
          <w:bCs/>
          <w:sz w:val="24"/>
          <w:szCs w:val="24"/>
          <w:lang w:eastAsia="en-CA"/>
        </w:rPr>
        <w:t>I</w:t>
      </w:r>
      <w:r w:rsidR="00835B77" w:rsidRPr="00DE1B04">
        <w:rPr>
          <w:rFonts w:ascii="Arial" w:eastAsia="Times New Roman" w:hAnsi="Arial" w:cs="Arial"/>
          <w:bCs/>
          <w:sz w:val="24"/>
          <w:szCs w:val="24"/>
          <w:lang w:eastAsia="en-CA"/>
        </w:rPr>
        <w:t>ntegrate</w:t>
      </w:r>
      <w:r>
        <w:rPr>
          <w:rFonts w:ascii="Arial" w:eastAsia="Times New Roman" w:hAnsi="Arial" w:cs="Arial"/>
          <w:bCs/>
          <w:sz w:val="24"/>
          <w:szCs w:val="24"/>
          <w:lang w:eastAsia="en-CA"/>
        </w:rPr>
        <w:t>d</w:t>
      </w:r>
      <w:r w:rsidR="00835B77" w:rsidRPr="00DE1B04">
        <w:rPr>
          <w:rFonts w:ascii="Arial" w:eastAsia="Times New Roman" w:hAnsi="Arial" w:cs="Arial"/>
          <w:bCs/>
          <w:sz w:val="24"/>
          <w:szCs w:val="24"/>
          <w:lang w:eastAsia="en-CA"/>
        </w:rPr>
        <w:t xml:space="preserve"> messaging &amp; tickler (Alerts &amp; Reminders) between systems</w:t>
      </w:r>
      <w:r w:rsidR="00496E86">
        <w:rPr>
          <w:rFonts w:ascii="Arial" w:eastAsia="Times New Roman" w:hAnsi="Arial" w:cs="Arial"/>
          <w:bCs/>
          <w:sz w:val="24"/>
          <w:szCs w:val="24"/>
          <w:lang w:eastAsia="en-CA"/>
        </w:rPr>
        <w:t>.</w:t>
      </w:r>
    </w:p>
    <w:p w14:paraId="7C91A0F3" w14:textId="12660F0E" w:rsidR="00835B77" w:rsidRPr="00DE1B04" w:rsidRDefault="0042696D" w:rsidP="00835B77">
      <w:pPr>
        <w:spacing w:after="0" w:line="480" w:lineRule="auto"/>
        <w:jc w:val="both"/>
        <w:textAlignment w:val="center"/>
        <w:rPr>
          <w:rFonts w:ascii="Arial" w:eastAsia="Times New Roman" w:hAnsi="Arial" w:cs="Arial"/>
          <w:sz w:val="24"/>
          <w:szCs w:val="24"/>
          <w:lang w:val="en-US" w:eastAsia="en-CA"/>
        </w:rPr>
      </w:pPr>
      <w:r>
        <w:rPr>
          <w:rFonts w:ascii="Arial" w:eastAsia="Times New Roman" w:hAnsi="Arial" w:cs="Arial"/>
          <w:bCs/>
          <w:sz w:val="24"/>
          <w:szCs w:val="24"/>
          <w:lang w:eastAsia="en-CA"/>
        </w:rPr>
        <w:t xml:space="preserve">- </w:t>
      </w:r>
      <w:r w:rsidR="00835B77" w:rsidRPr="00DE1B04">
        <w:rPr>
          <w:rFonts w:ascii="Arial" w:eastAsia="Times New Roman" w:hAnsi="Arial" w:cs="Arial"/>
          <w:bCs/>
          <w:sz w:val="24"/>
          <w:szCs w:val="24"/>
          <w:lang w:eastAsia="en-CA"/>
        </w:rPr>
        <w:t>Quick and easy access to view patient data in other system</w:t>
      </w:r>
      <w:r w:rsidR="00C95C98">
        <w:rPr>
          <w:rFonts w:ascii="Arial" w:eastAsia="Times New Roman" w:hAnsi="Arial" w:cs="Arial"/>
          <w:bCs/>
          <w:sz w:val="24"/>
          <w:szCs w:val="24"/>
          <w:lang w:eastAsia="en-CA"/>
        </w:rPr>
        <w:t>s</w:t>
      </w:r>
      <w:r w:rsidR="00835B77" w:rsidRPr="00DE1B04">
        <w:rPr>
          <w:rFonts w:ascii="Arial" w:eastAsia="Times New Roman" w:hAnsi="Arial" w:cs="Arial"/>
          <w:bCs/>
          <w:sz w:val="24"/>
          <w:szCs w:val="24"/>
          <w:lang w:eastAsia="en-CA"/>
        </w:rPr>
        <w:t xml:space="preserve"> at the point of care</w:t>
      </w:r>
    </w:p>
    <w:p w14:paraId="79D8812F" w14:textId="5BEE7F5C" w:rsidR="00835B77" w:rsidRPr="00DE1B04" w:rsidRDefault="00C95C98" w:rsidP="00835B77">
      <w:pPr>
        <w:spacing w:after="0" w:line="480" w:lineRule="auto"/>
        <w:jc w:val="both"/>
        <w:textAlignment w:val="center"/>
        <w:rPr>
          <w:rFonts w:ascii="Arial" w:eastAsia="Times New Roman" w:hAnsi="Arial" w:cs="Arial"/>
          <w:sz w:val="24"/>
          <w:szCs w:val="24"/>
          <w:lang w:val="en-US" w:eastAsia="en-CA"/>
        </w:rPr>
      </w:pPr>
      <w:r>
        <w:rPr>
          <w:rFonts w:ascii="Arial" w:eastAsia="Times New Roman" w:hAnsi="Arial" w:cs="Arial"/>
          <w:bCs/>
          <w:sz w:val="24"/>
          <w:szCs w:val="24"/>
          <w:lang w:eastAsia="en-CA"/>
        </w:rPr>
        <w:t xml:space="preserve">- </w:t>
      </w:r>
      <w:r w:rsidR="00835B77" w:rsidRPr="00DE1B04">
        <w:rPr>
          <w:rFonts w:ascii="Arial" w:eastAsia="Times New Roman" w:hAnsi="Arial" w:cs="Arial"/>
          <w:bCs/>
          <w:sz w:val="24"/>
          <w:szCs w:val="24"/>
          <w:lang w:eastAsia="en-CA"/>
        </w:rPr>
        <w:t>Automated systems that ensure data continuity and nu</w:t>
      </w:r>
      <w:r w:rsidR="00496E86">
        <w:rPr>
          <w:rFonts w:ascii="Arial" w:eastAsia="Times New Roman" w:hAnsi="Arial" w:cs="Arial"/>
          <w:bCs/>
          <w:sz w:val="24"/>
          <w:szCs w:val="24"/>
          <w:lang w:eastAsia="en-CA"/>
        </w:rPr>
        <w:t>llif</w:t>
      </w:r>
      <w:r>
        <w:rPr>
          <w:rFonts w:ascii="Arial" w:eastAsia="Times New Roman" w:hAnsi="Arial" w:cs="Arial"/>
          <w:bCs/>
          <w:sz w:val="24"/>
          <w:szCs w:val="24"/>
          <w:lang w:eastAsia="en-CA"/>
        </w:rPr>
        <w:t>y</w:t>
      </w:r>
      <w:r w:rsidR="00496E86">
        <w:rPr>
          <w:rFonts w:ascii="Arial" w:eastAsia="Times New Roman" w:hAnsi="Arial" w:cs="Arial"/>
          <w:bCs/>
          <w:sz w:val="24"/>
          <w:szCs w:val="24"/>
          <w:lang w:eastAsia="en-CA"/>
        </w:rPr>
        <w:t xml:space="preserve"> loss or duplication of p</w:t>
      </w:r>
      <w:r w:rsidR="00835B77" w:rsidRPr="00DE1B04">
        <w:rPr>
          <w:rFonts w:ascii="Arial" w:eastAsia="Times New Roman" w:hAnsi="Arial" w:cs="Arial"/>
          <w:bCs/>
          <w:sz w:val="24"/>
          <w:szCs w:val="24"/>
          <w:lang w:eastAsia="en-CA"/>
        </w:rPr>
        <w:t>atient data</w:t>
      </w:r>
    </w:p>
    <w:p w14:paraId="01E0F279" w14:textId="7A556CEB" w:rsidR="00835B77" w:rsidRPr="00DE1B04" w:rsidRDefault="00B92382" w:rsidP="00835B77">
      <w:pPr>
        <w:spacing w:after="0" w:line="480" w:lineRule="auto"/>
        <w:jc w:val="both"/>
        <w:textAlignment w:val="center"/>
        <w:rPr>
          <w:rFonts w:ascii="Arial" w:eastAsia="Times New Roman" w:hAnsi="Arial" w:cs="Arial"/>
          <w:sz w:val="24"/>
          <w:szCs w:val="24"/>
          <w:lang w:val="en-US" w:eastAsia="en-CA"/>
        </w:rPr>
      </w:pPr>
      <w:r>
        <w:rPr>
          <w:rFonts w:ascii="Arial" w:eastAsia="Times New Roman" w:hAnsi="Arial" w:cs="Arial"/>
          <w:bCs/>
          <w:sz w:val="24"/>
          <w:szCs w:val="24"/>
          <w:lang w:eastAsia="en-CA"/>
        </w:rPr>
        <w:t xml:space="preserve">- </w:t>
      </w:r>
      <w:r w:rsidR="00C95C98">
        <w:rPr>
          <w:rFonts w:ascii="Arial" w:eastAsia="Times New Roman" w:hAnsi="Arial" w:cs="Arial"/>
          <w:bCs/>
          <w:sz w:val="24"/>
          <w:szCs w:val="24"/>
          <w:lang w:eastAsia="en-CA"/>
        </w:rPr>
        <w:t>F</w:t>
      </w:r>
      <w:r w:rsidR="00835B77" w:rsidRPr="00DE1B04">
        <w:rPr>
          <w:rFonts w:ascii="Arial" w:eastAsia="Times New Roman" w:hAnsi="Arial" w:cs="Arial"/>
          <w:bCs/>
          <w:sz w:val="24"/>
          <w:szCs w:val="24"/>
          <w:lang w:eastAsia="en-CA"/>
        </w:rPr>
        <w:t>acilitate</w:t>
      </w:r>
      <w:r w:rsidR="00C95C98">
        <w:rPr>
          <w:rFonts w:ascii="Arial" w:eastAsia="Times New Roman" w:hAnsi="Arial" w:cs="Arial"/>
          <w:bCs/>
          <w:sz w:val="24"/>
          <w:szCs w:val="24"/>
          <w:lang w:eastAsia="en-CA"/>
        </w:rPr>
        <w:t>d</w:t>
      </w:r>
      <w:r w:rsidR="00835B77" w:rsidRPr="00DE1B04">
        <w:rPr>
          <w:rFonts w:ascii="Arial" w:eastAsia="Times New Roman" w:hAnsi="Arial" w:cs="Arial"/>
          <w:bCs/>
          <w:sz w:val="24"/>
          <w:szCs w:val="24"/>
          <w:lang w:eastAsia="en-CA"/>
        </w:rPr>
        <w:t xml:space="preserve"> efficient entry and sharing of health data for the purpose of improving </w:t>
      </w:r>
      <w:r w:rsidR="00C95C98">
        <w:rPr>
          <w:rFonts w:ascii="Arial" w:eastAsia="Times New Roman" w:hAnsi="Arial" w:cs="Arial"/>
          <w:bCs/>
          <w:sz w:val="24"/>
          <w:szCs w:val="24"/>
          <w:lang w:eastAsia="en-CA"/>
        </w:rPr>
        <w:t>patient</w:t>
      </w:r>
      <w:r w:rsidR="00835B77" w:rsidRPr="00DE1B04">
        <w:rPr>
          <w:rFonts w:ascii="Arial" w:eastAsia="Times New Roman" w:hAnsi="Arial" w:cs="Arial"/>
          <w:bCs/>
          <w:sz w:val="24"/>
          <w:szCs w:val="24"/>
          <w:lang w:eastAsia="en-CA"/>
        </w:rPr>
        <w:t xml:space="preserve"> care.</w:t>
      </w:r>
      <w:r w:rsidR="00835B77" w:rsidRPr="00DE1B04">
        <w:rPr>
          <w:rFonts w:ascii="Arial" w:eastAsia="Times New Roman" w:hAnsi="Arial" w:cs="Arial"/>
          <w:bCs/>
          <w:sz w:val="24"/>
          <w:szCs w:val="24"/>
          <w:lang w:val="en-US" w:eastAsia="en-CA"/>
        </w:rPr>
        <w:t xml:space="preserve"> </w:t>
      </w:r>
    </w:p>
    <w:p w14:paraId="2DC2ABF4" w14:textId="514433D3" w:rsidR="00835B77" w:rsidRPr="00DE1B04" w:rsidRDefault="00835B77" w:rsidP="00835B77">
      <w:pPr>
        <w:autoSpaceDE w:val="0"/>
        <w:autoSpaceDN w:val="0"/>
        <w:adjustRightInd w:val="0"/>
        <w:spacing w:after="0" w:line="480" w:lineRule="auto"/>
        <w:jc w:val="both"/>
        <w:rPr>
          <w:rFonts w:ascii="Arial" w:eastAsia="Times New Roman" w:hAnsi="Arial" w:cs="Arial"/>
          <w:sz w:val="24"/>
          <w:szCs w:val="24"/>
          <w:lang w:val="en-US" w:eastAsia="en-CA"/>
        </w:rPr>
      </w:pPr>
      <w:r w:rsidRPr="00DE1B04">
        <w:rPr>
          <w:rFonts w:ascii="Arial" w:eastAsia="Times New Roman" w:hAnsi="Arial" w:cs="Arial"/>
          <w:bCs/>
          <w:sz w:val="24"/>
          <w:szCs w:val="24"/>
          <w:lang w:eastAsia="en-CA"/>
        </w:rPr>
        <w:t xml:space="preserve">- Integrated tasks delivered to the </w:t>
      </w:r>
      <w:r w:rsidR="00225E1B">
        <w:rPr>
          <w:rFonts w:ascii="Arial" w:eastAsia="Times New Roman" w:hAnsi="Arial" w:cs="Arial"/>
          <w:bCs/>
          <w:sz w:val="24"/>
          <w:szCs w:val="24"/>
          <w:lang w:eastAsia="en-CA"/>
        </w:rPr>
        <w:t>shared-care</w:t>
      </w:r>
      <w:r w:rsidRPr="00DE1B04">
        <w:rPr>
          <w:rFonts w:ascii="Arial" w:eastAsia="Times New Roman" w:hAnsi="Arial" w:cs="Arial"/>
          <w:bCs/>
          <w:sz w:val="24"/>
          <w:szCs w:val="24"/>
          <w:lang w:eastAsia="en-CA"/>
        </w:rPr>
        <w:t xml:space="preserve"> teams</w:t>
      </w:r>
    </w:p>
    <w:p w14:paraId="204B78A0" w14:textId="40850CAE" w:rsidR="00835B77" w:rsidRDefault="00496E86" w:rsidP="00835B77">
      <w:pPr>
        <w:autoSpaceDE w:val="0"/>
        <w:autoSpaceDN w:val="0"/>
        <w:adjustRightInd w:val="0"/>
        <w:spacing w:after="0" w:line="480" w:lineRule="auto"/>
        <w:jc w:val="both"/>
        <w:rPr>
          <w:rFonts w:ascii="Arial" w:eastAsia="Times New Roman" w:hAnsi="Arial" w:cs="Arial"/>
          <w:bCs/>
          <w:sz w:val="24"/>
          <w:szCs w:val="24"/>
          <w:lang w:eastAsia="en-CA"/>
        </w:rPr>
      </w:pPr>
      <w:r>
        <w:rPr>
          <w:rFonts w:ascii="Arial" w:eastAsia="Times New Roman" w:hAnsi="Arial" w:cs="Arial"/>
          <w:bCs/>
          <w:sz w:val="24"/>
          <w:szCs w:val="24"/>
          <w:lang w:eastAsia="en-CA"/>
        </w:rPr>
        <w:t xml:space="preserve">- </w:t>
      </w:r>
      <w:r w:rsidR="00C95C98">
        <w:rPr>
          <w:rFonts w:ascii="Arial" w:eastAsia="Times New Roman" w:hAnsi="Arial" w:cs="Arial"/>
          <w:bCs/>
          <w:sz w:val="24"/>
          <w:szCs w:val="24"/>
          <w:lang w:eastAsia="en-CA"/>
        </w:rPr>
        <w:t>All</w:t>
      </w:r>
      <w:r>
        <w:rPr>
          <w:rFonts w:ascii="Arial" w:eastAsia="Times New Roman" w:hAnsi="Arial" w:cs="Arial"/>
          <w:bCs/>
          <w:sz w:val="24"/>
          <w:szCs w:val="24"/>
          <w:lang w:eastAsia="en-CA"/>
        </w:rPr>
        <w:t xml:space="preserve"> patient, system and o</w:t>
      </w:r>
      <w:r w:rsidR="00835B77" w:rsidRPr="00DE1B04">
        <w:rPr>
          <w:rFonts w:ascii="Arial" w:eastAsia="Times New Roman" w:hAnsi="Arial" w:cs="Arial"/>
          <w:bCs/>
          <w:sz w:val="24"/>
          <w:szCs w:val="24"/>
          <w:lang w:eastAsia="en-CA"/>
        </w:rPr>
        <w:t>rganizational policies are well respected in the integration</w:t>
      </w:r>
      <w:r w:rsidR="00C95C98">
        <w:rPr>
          <w:rFonts w:ascii="Arial" w:eastAsia="Times New Roman" w:hAnsi="Arial" w:cs="Arial"/>
          <w:bCs/>
          <w:sz w:val="24"/>
          <w:szCs w:val="24"/>
          <w:lang w:eastAsia="en-CA"/>
        </w:rPr>
        <w:t>,</w:t>
      </w:r>
      <w:r w:rsidR="00835B77" w:rsidRPr="00DE1B04">
        <w:rPr>
          <w:rFonts w:ascii="Arial" w:eastAsia="Times New Roman" w:hAnsi="Arial" w:cs="Arial"/>
          <w:sz w:val="24"/>
          <w:szCs w:val="24"/>
          <w:lang w:val="en-US" w:eastAsia="en-CA"/>
        </w:rPr>
        <w:t xml:space="preserve"> with e</w:t>
      </w:r>
      <w:r w:rsidR="00835B77" w:rsidRPr="00DE1B04">
        <w:rPr>
          <w:rFonts w:ascii="Arial" w:eastAsia="Times New Roman" w:hAnsi="Arial" w:cs="Arial"/>
          <w:bCs/>
          <w:sz w:val="24"/>
          <w:szCs w:val="24"/>
          <w:lang w:eastAsia="en-CA"/>
        </w:rPr>
        <w:t xml:space="preserve">ach </w:t>
      </w:r>
      <w:r w:rsidR="00835B77">
        <w:rPr>
          <w:rFonts w:ascii="Arial" w:eastAsia="Times New Roman" w:hAnsi="Arial" w:cs="Arial"/>
          <w:bCs/>
          <w:sz w:val="24"/>
          <w:szCs w:val="24"/>
          <w:lang w:eastAsia="en-CA"/>
        </w:rPr>
        <w:t>u</w:t>
      </w:r>
      <w:r w:rsidR="00835B77" w:rsidRPr="00DE1B04">
        <w:rPr>
          <w:rFonts w:ascii="Arial" w:eastAsia="Times New Roman" w:hAnsi="Arial" w:cs="Arial"/>
          <w:bCs/>
          <w:sz w:val="24"/>
          <w:szCs w:val="24"/>
          <w:lang w:eastAsia="en-CA"/>
        </w:rPr>
        <w:t>ser signing an agreement to comply.</w:t>
      </w:r>
    </w:p>
    <w:p w14:paraId="5E0577A2" w14:textId="77777777" w:rsidR="00FE4F6F" w:rsidRDefault="00FE4F6F" w:rsidP="00835B77">
      <w:pPr>
        <w:autoSpaceDE w:val="0"/>
        <w:autoSpaceDN w:val="0"/>
        <w:adjustRightInd w:val="0"/>
        <w:spacing w:after="0" w:line="480" w:lineRule="auto"/>
        <w:jc w:val="both"/>
        <w:rPr>
          <w:rFonts w:ascii="Arial" w:eastAsia="Times New Roman" w:hAnsi="Arial" w:cs="Arial"/>
          <w:bCs/>
          <w:sz w:val="24"/>
          <w:szCs w:val="24"/>
          <w:lang w:eastAsia="en-CA"/>
        </w:rPr>
      </w:pPr>
    </w:p>
    <w:p w14:paraId="12CB7C36" w14:textId="14D7501E" w:rsidR="00FE4F6F" w:rsidRDefault="00FE4F6F" w:rsidP="00835B77">
      <w:pPr>
        <w:autoSpaceDE w:val="0"/>
        <w:autoSpaceDN w:val="0"/>
        <w:adjustRightInd w:val="0"/>
        <w:spacing w:after="0" w:line="480" w:lineRule="auto"/>
        <w:jc w:val="both"/>
        <w:rPr>
          <w:rFonts w:ascii="Arial" w:hAnsi="Arial" w:cs="Arial"/>
          <w:b/>
          <w:sz w:val="24"/>
          <w:szCs w:val="24"/>
        </w:rPr>
      </w:pPr>
      <w:r w:rsidRPr="0028116B">
        <w:rPr>
          <w:rFonts w:ascii="Arial" w:hAnsi="Arial" w:cs="Arial"/>
          <w:b/>
          <w:sz w:val="24"/>
          <w:szCs w:val="24"/>
        </w:rPr>
        <w:t>3.</w:t>
      </w:r>
      <w:r>
        <w:rPr>
          <w:rFonts w:ascii="Arial" w:hAnsi="Arial" w:cs="Arial"/>
          <w:b/>
          <w:sz w:val="24"/>
          <w:szCs w:val="24"/>
        </w:rPr>
        <w:t>6 Contributions to eHealth</w:t>
      </w:r>
    </w:p>
    <w:p w14:paraId="5145B754" w14:textId="5105A9B2" w:rsidR="00FE4F6F" w:rsidRPr="008A58DF" w:rsidRDefault="00FE4F6F" w:rsidP="00FE4F6F">
      <w:pPr>
        <w:widowControl w:val="0"/>
        <w:autoSpaceDE w:val="0"/>
        <w:autoSpaceDN w:val="0"/>
        <w:adjustRightInd w:val="0"/>
        <w:spacing w:line="480" w:lineRule="auto"/>
        <w:rPr>
          <w:rFonts w:ascii="Arial" w:hAnsi="Arial" w:cs="Arial"/>
          <w:sz w:val="24"/>
          <w:szCs w:val="24"/>
        </w:rPr>
      </w:pPr>
      <w:r w:rsidRPr="00ED1EC7">
        <w:rPr>
          <w:rFonts w:ascii="Arial" w:hAnsi="Arial" w:cs="Arial"/>
          <w:sz w:val="24"/>
          <w:szCs w:val="24"/>
        </w:rPr>
        <w:t xml:space="preserve">This study made some contribution to eHelath through the user gathered from the surveys and information from series of focus group meetings and brain storming sessions held with the palliative care teams and top managements of the various organizations in HNHB. The user data collated will add to the wealth of information for HNHB-LHIN region within and outside the Ontario province for future reference on HNHB palliative shared care and their access to eHealth systems for the delivery of palliative care. </w:t>
      </w:r>
      <w:r w:rsidRPr="00ED1EC7">
        <w:rPr>
          <w:rFonts w:ascii="Arial" w:hAnsi="Arial" w:cs="Arial"/>
          <w:color w:val="262626"/>
          <w:sz w:val="24"/>
          <w:szCs w:val="24"/>
        </w:rPr>
        <w:t xml:space="preserve">The questionnaire and clarification of data, information and knowledge achieved from the various palliative groups in the HNHB-LHIN has been expanded to include wisdom, information systems and support for eHealth practice benefits. </w:t>
      </w:r>
    </w:p>
    <w:p w14:paraId="7F45F597" w14:textId="47F7962B" w:rsidR="00FE4F6F" w:rsidRPr="008A58DF" w:rsidRDefault="00FE4F6F" w:rsidP="00FE4F6F">
      <w:pPr>
        <w:widowControl w:val="0"/>
        <w:autoSpaceDE w:val="0"/>
        <w:autoSpaceDN w:val="0"/>
        <w:adjustRightInd w:val="0"/>
        <w:spacing w:line="480" w:lineRule="auto"/>
        <w:rPr>
          <w:rFonts w:ascii="Arial" w:hAnsi="Arial" w:cs="Arial"/>
          <w:color w:val="262626"/>
          <w:sz w:val="24"/>
          <w:szCs w:val="24"/>
        </w:rPr>
      </w:pPr>
      <w:r w:rsidRPr="00ED1EC7">
        <w:rPr>
          <w:rFonts w:ascii="Arial" w:hAnsi="Arial" w:cs="Arial"/>
          <w:color w:val="262626"/>
          <w:sz w:val="24"/>
          <w:szCs w:val="24"/>
        </w:rPr>
        <w:t>The business requirements developed for the integration of an electronic medical record OSCAR and a hospice system, InfoAnywhere was introduced. The study contributes to eHealth by pointing out the core user issues and requirements for improved data sharing and quick accessibility of patient’s information and demonstrates how collaboration within the team through an integrated system will improve the delivery of palliative care.</w:t>
      </w:r>
      <w:r>
        <w:rPr>
          <w:rFonts w:ascii="Arial" w:hAnsi="Arial" w:cs="Arial"/>
          <w:color w:val="262626"/>
          <w:sz w:val="24"/>
          <w:szCs w:val="24"/>
        </w:rPr>
        <w:t xml:space="preserve"> </w:t>
      </w:r>
      <w:r w:rsidRPr="00ED1EC7">
        <w:rPr>
          <w:rFonts w:ascii="Arial" w:hAnsi="Arial" w:cs="Arial"/>
          <w:sz w:val="24"/>
          <w:szCs w:val="24"/>
        </w:rPr>
        <w:t>Achievements in developing the user and functional requirements are significant contributors to guide developers accordingly in developing the system integration and top health management in the region to continually reference during the project lifecycle phases to ensure that the deliverables from the project meet the approved requirements.</w:t>
      </w:r>
    </w:p>
    <w:p w14:paraId="551818DF" w14:textId="77777777" w:rsidR="00FE4F6F" w:rsidRDefault="00FE4F6F" w:rsidP="00FE4F6F">
      <w:pPr>
        <w:widowControl w:val="0"/>
        <w:autoSpaceDE w:val="0"/>
        <w:autoSpaceDN w:val="0"/>
        <w:adjustRightInd w:val="0"/>
        <w:spacing w:line="480" w:lineRule="auto"/>
        <w:rPr>
          <w:rFonts w:ascii="Arial" w:hAnsi="Arial" w:cs="Arial"/>
          <w:sz w:val="24"/>
          <w:szCs w:val="24"/>
        </w:rPr>
      </w:pPr>
      <w:r w:rsidRPr="00ED1EC7">
        <w:rPr>
          <w:rFonts w:ascii="Arial" w:hAnsi="Arial" w:cs="Arial"/>
          <w:sz w:val="24"/>
          <w:szCs w:val="24"/>
        </w:rPr>
        <w:t>The conference meetings and discussions that were held at top management levels in the HNHB-LHIN office with OSCAR EMR, CCAC, HNHB Palliative Care Network as a result of this study has significantly contributed in taking the eHealth of these various organizations a step forward towards having an improved eHelath system in place through the deliberations and decisions made for better integration of these palliative systems currently in use. The outcome of this study in developing a list of business and user requirements led to the request for proposal by HNHB-LHIN to OSCAR EMR for the development of phase one of the project which is to integrate OSCAR and InfoAnywhere. This has been officially submitted and is a contribution for implementing an improved to eHealth environment in HNHB-LHIN region.</w:t>
      </w:r>
    </w:p>
    <w:p w14:paraId="18C6AD0F" w14:textId="187F10EF" w:rsidR="00FE4F6F" w:rsidRPr="00ED1EC7" w:rsidRDefault="00FE4F6F" w:rsidP="00FE4F6F">
      <w:pPr>
        <w:widowControl w:val="0"/>
        <w:autoSpaceDE w:val="0"/>
        <w:autoSpaceDN w:val="0"/>
        <w:adjustRightInd w:val="0"/>
        <w:spacing w:line="480" w:lineRule="auto"/>
        <w:rPr>
          <w:rFonts w:ascii="Arial" w:hAnsi="Arial" w:cs="Arial"/>
          <w:sz w:val="24"/>
          <w:szCs w:val="24"/>
        </w:rPr>
      </w:pPr>
      <w:r w:rsidRPr="00ED1EC7">
        <w:rPr>
          <w:rFonts w:ascii="Arial" w:hAnsi="Arial" w:cs="Arial"/>
          <w:sz w:val="24"/>
          <w:szCs w:val="24"/>
        </w:rPr>
        <w:t>In conclusion, though this study, more awareness of the current and future capability of the various systems including unused functionalities by the circle of palliative care were realised and the areas of improvement to better integrate the systems and give each user a unified experience at the point of care were achieved. Hence contributing to eHealth through efficient and effective delivery of palliative care going forward in the HNHB LHIN and other eHelath organizations.</w:t>
      </w:r>
    </w:p>
    <w:p w14:paraId="2368EED9" w14:textId="77777777" w:rsidR="00FE4F6F" w:rsidRDefault="00FE4F6F" w:rsidP="00835B77">
      <w:pPr>
        <w:autoSpaceDE w:val="0"/>
        <w:autoSpaceDN w:val="0"/>
        <w:adjustRightInd w:val="0"/>
        <w:spacing w:after="0" w:line="480" w:lineRule="auto"/>
        <w:jc w:val="both"/>
        <w:rPr>
          <w:rFonts w:ascii="Arial" w:eastAsia="Times New Roman" w:hAnsi="Arial" w:cs="Arial"/>
          <w:bCs/>
          <w:sz w:val="24"/>
          <w:szCs w:val="24"/>
          <w:lang w:eastAsia="en-CA"/>
        </w:rPr>
      </w:pPr>
    </w:p>
    <w:p w14:paraId="0A5F5976" w14:textId="77777777" w:rsidR="00835B77" w:rsidRDefault="00835B77" w:rsidP="00835B77">
      <w:pPr>
        <w:jc w:val="both"/>
        <w:rPr>
          <w:rFonts w:ascii="Arial" w:hAnsi="Arial" w:cs="Arial"/>
          <w:b/>
          <w:sz w:val="24"/>
          <w:szCs w:val="24"/>
        </w:rPr>
      </w:pPr>
      <w:r>
        <w:rPr>
          <w:rFonts w:ascii="Arial" w:hAnsi="Arial" w:cs="Arial"/>
          <w:b/>
          <w:sz w:val="24"/>
          <w:szCs w:val="24"/>
        </w:rPr>
        <w:br w:type="page"/>
      </w:r>
    </w:p>
    <w:p w14:paraId="06F7B459" w14:textId="77777777" w:rsidR="00835B77" w:rsidRPr="00071DEC" w:rsidRDefault="00835B77" w:rsidP="00835B77">
      <w:pPr>
        <w:autoSpaceDE w:val="0"/>
        <w:autoSpaceDN w:val="0"/>
        <w:adjustRightInd w:val="0"/>
        <w:spacing w:after="0" w:line="480" w:lineRule="auto"/>
        <w:jc w:val="both"/>
        <w:rPr>
          <w:rFonts w:ascii="Arial" w:hAnsi="Arial" w:cs="Arial"/>
          <w:b/>
          <w:sz w:val="24"/>
          <w:szCs w:val="24"/>
        </w:rPr>
      </w:pPr>
      <w:r w:rsidRPr="00071DEC">
        <w:rPr>
          <w:rFonts w:ascii="Arial" w:hAnsi="Arial" w:cs="Arial"/>
          <w:b/>
          <w:sz w:val="24"/>
          <w:szCs w:val="24"/>
        </w:rPr>
        <w:t xml:space="preserve">4 CONCLUSIONS </w:t>
      </w:r>
    </w:p>
    <w:p w14:paraId="67CE81D0" w14:textId="77777777" w:rsidR="00835B77" w:rsidRPr="00A670F8" w:rsidRDefault="00835B77" w:rsidP="00835B77">
      <w:pPr>
        <w:autoSpaceDE w:val="0"/>
        <w:autoSpaceDN w:val="0"/>
        <w:adjustRightInd w:val="0"/>
        <w:spacing w:after="0" w:line="480" w:lineRule="auto"/>
        <w:jc w:val="both"/>
        <w:rPr>
          <w:rFonts w:ascii="Arial" w:hAnsi="Arial" w:cs="Arial"/>
          <w:b/>
          <w:sz w:val="24"/>
          <w:szCs w:val="24"/>
        </w:rPr>
      </w:pPr>
      <w:r w:rsidRPr="00A670F8">
        <w:rPr>
          <w:rFonts w:ascii="Arial" w:hAnsi="Arial" w:cs="Arial"/>
          <w:b/>
          <w:sz w:val="24"/>
          <w:szCs w:val="24"/>
        </w:rPr>
        <w:t>4.1 Current State &amp; Limitations.</w:t>
      </w:r>
    </w:p>
    <w:p w14:paraId="7856ED57" w14:textId="3A405CF2" w:rsidR="00835B77" w:rsidRPr="00BE5DEA" w:rsidRDefault="0042696D" w:rsidP="00835B77">
      <w:pPr>
        <w:spacing w:line="480" w:lineRule="auto"/>
        <w:jc w:val="both"/>
        <w:rPr>
          <w:rFonts w:ascii="Arial" w:hAnsi="Arial" w:cs="Arial"/>
          <w:sz w:val="24"/>
        </w:rPr>
      </w:pPr>
      <w:r>
        <w:rPr>
          <w:rFonts w:ascii="Arial" w:hAnsi="Arial" w:cs="Arial"/>
          <w:sz w:val="24"/>
        </w:rPr>
        <w:t xml:space="preserve">This project is </w:t>
      </w:r>
      <w:r w:rsidR="00835B77" w:rsidRPr="00BE5DEA">
        <w:rPr>
          <w:rFonts w:ascii="Arial" w:hAnsi="Arial" w:cs="Arial"/>
          <w:sz w:val="24"/>
        </w:rPr>
        <w:t>current</w:t>
      </w:r>
      <w:r>
        <w:rPr>
          <w:rFonts w:ascii="Arial" w:hAnsi="Arial" w:cs="Arial"/>
          <w:sz w:val="24"/>
        </w:rPr>
        <w:t>ly at the</w:t>
      </w:r>
      <w:r w:rsidR="00835B77" w:rsidRPr="00BE5DEA">
        <w:rPr>
          <w:rFonts w:ascii="Arial" w:hAnsi="Arial" w:cs="Arial"/>
          <w:sz w:val="24"/>
        </w:rPr>
        <w:t xml:space="preserve"> state of sourcing funds to carry out the first phase of </w:t>
      </w:r>
      <w:r w:rsidRPr="00BE5DEA">
        <w:rPr>
          <w:rFonts w:ascii="Arial" w:hAnsi="Arial" w:cs="Arial"/>
          <w:sz w:val="24"/>
        </w:rPr>
        <w:t>th</w:t>
      </w:r>
      <w:r>
        <w:rPr>
          <w:rFonts w:ascii="Arial" w:hAnsi="Arial" w:cs="Arial"/>
          <w:sz w:val="24"/>
        </w:rPr>
        <w:t>e</w:t>
      </w:r>
      <w:r w:rsidRPr="00BE5DEA">
        <w:rPr>
          <w:rFonts w:ascii="Arial" w:hAnsi="Arial" w:cs="Arial"/>
          <w:sz w:val="24"/>
        </w:rPr>
        <w:t xml:space="preserve"> </w:t>
      </w:r>
      <w:r w:rsidR="00835B77" w:rsidRPr="00BE5DEA">
        <w:rPr>
          <w:rFonts w:ascii="Arial" w:hAnsi="Arial" w:cs="Arial"/>
          <w:sz w:val="24"/>
        </w:rPr>
        <w:t>project. It focuses on improving the experience of palliative care users through the integration of two of these systems, OSCAR EMR and InfoAnywhere</w:t>
      </w:r>
      <w:r>
        <w:rPr>
          <w:rFonts w:ascii="Arial" w:hAnsi="Arial" w:cs="Arial"/>
          <w:sz w:val="24"/>
        </w:rPr>
        <w:t>.  This is</w:t>
      </w:r>
      <w:r w:rsidR="00835B77" w:rsidRPr="00BE5DEA">
        <w:rPr>
          <w:rFonts w:ascii="Arial" w:hAnsi="Arial" w:cs="Arial"/>
          <w:sz w:val="24"/>
        </w:rPr>
        <w:t xml:space="preserve"> an important first step in realizing the overarching vision of enabling the </w:t>
      </w:r>
      <w:r w:rsidR="00496E86">
        <w:rPr>
          <w:rFonts w:ascii="Arial" w:hAnsi="Arial" w:cs="Arial"/>
          <w:sz w:val="24"/>
        </w:rPr>
        <w:t>s</w:t>
      </w:r>
      <w:r w:rsidR="00225E1B">
        <w:rPr>
          <w:rFonts w:ascii="Arial" w:hAnsi="Arial" w:cs="Arial"/>
          <w:sz w:val="24"/>
        </w:rPr>
        <w:t>hared-care</w:t>
      </w:r>
      <w:r w:rsidR="00496E86">
        <w:rPr>
          <w:rFonts w:ascii="Arial" w:hAnsi="Arial" w:cs="Arial"/>
          <w:sz w:val="24"/>
        </w:rPr>
        <w:t xml:space="preserve"> t</w:t>
      </w:r>
      <w:r w:rsidR="00835B77" w:rsidRPr="00BE5DEA">
        <w:rPr>
          <w:rFonts w:ascii="Arial" w:hAnsi="Arial" w:cs="Arial"/>
          <w:sz w:val="24"/>
        </w:rPr>
        <w:t>eams to have a unified experience of information flow across all involved information systems to support more cohesive, efficient, effective</w:t>
      </w:r>
      <w:r>
        <w:rPr>
          <w:rFonts w:ascii="Arial" w:hAnsi="Arial" w:cs="Arial"/>
          <w:sz w:val="24"/>
        </w:rPr>
        <w:t>,</w:t>
      </w:r>
      <w:r w:rsidR="00835B77" w:rsidRPr="00BE5DEA">
        <w:rPr>
          <w:rFonts w:ascii="Arial" w:hAnsi="Arial" w:cs="Arial"/>
          <w:sz w:val="24"/>
        </w:rPr>
        <w:t xml:space="preserve"> and safe care.  OSCAR EMR and InfoAnywhere </w:t>
      </w:r>
      <w:r>
        <w:rPr>
          <w:rFonts w:ascii="Arial" w:hAnsi="Arial" w:cs="Arial"/>
          <w:sz w:val="24"/>
        </w:rPr>
        <w:t xml:space="preserve">teams </w:t>
      </w:r>
      <w:r w:rsidR="00835B77" w:rsidRPr="00BE5DEA">
        <w:rPr>
          <w:rFonts w:ascii="Arial" w:hAnsi="Arial" w:cs="Arial"/>
          <w:sz w:val="24"/>
        </w:rPr>
        <w:t xml:space="preserve">share a commitment to this vision and, to that end, have prepared a proposal for consideration by the Palliative Care </w:t>
      </w:r>
      <w:r w:rsidR="00225E1B">
        <w:rPr>
          <w:rFonts w:ascii="Arial" w:hAnsi="Arial" w:cs="Arial"/>
          <w:sz w:val="24"/>
        </w:rPr>
        <w:t>Shared-care</w:t>
      </w:r>
      <w:r w:rsidR="00835B77" w:rsidRPr="00BE5DEA">
        <w:rPr>
          <w:rFonts w:ascii="Arial" w:hAnsi="Arial" w:cs="Arial"/>
          <w:sz w:val="24"/>
        </w:rPr>
        <w:t xml:space="preserve"> Teams and the Hamilton Niagara Haldimand Brant </w:t>
      </w:r>
      <w:r w:rsidR="00B92382">
        <w:rPr>
          <w:rFonts w:ascii="Arial" w:hAnsi="Arial" w:cs="Arial"/>
          <w:sz w:val="24"/>
        </w:rPr>
        <w:t>(</w:t>
      </w:r>
      <w:r w:rsidR="00835B77" w:rsidRPr="00BE5DEA">
        <w:rPr>
          <w:rFonts w:ascii="Arial" w:hAnsi="Arial" w:cs="Arial"/>
          <w:sz w:val="24"/>
        </w:rPr>
        <w:t>HNHB) LHIN.</w:t>
      </w:r>
    </w:p>
    <w:p w14:paraId="39DC0835" w14:textId="060B1F0B" w:rsidR="00835B77" w:rsidRPr="00BE5DEA" w:rsidRDefault="00835B77" w:rsidP="00835B77">
      <w:pPr>
        <w:spacing w:line="480" w:lineRule="auto"/>
        <w:jc w:val="both"/>
        <w:rPr>
          <w:rFonts w:ascii="Arial" w:hAnsi="Arial" w:cs="Arial"/>
          <w:sz w:val="24"/>
        </w:rPr>
      </w:pPr>
      <w:r w:rsidRPr="00BE5DEA">
        <w:rPr>
          <w:rFonts w:ascii="Arial" w:hAnsi="Arial" w:cs="Arial"/>
          <w:sz w:val="24"/>
        </w:rPr>
        <w:t xml:space="preserve">This proposal was informed through consultation with key stakeholders in the palliative care community, including extensive input from several Palliative Care </w:t>
      </w:r>
      <w:r w:rsidR="00225E1B">
        <w:rPr>
          <w:rFonts w:ascii="Arial" w:hAnsi="Arial" w:cs="Arial"/>
          <w:sz w:val="24"/>
        </w:rPr>
        <w:t>Shared-care</w:t>
      </w:r>
      <w:r w:rsidRPr="00BE5DEA">
        <w:rPr>
          <w:rFonts w:ascii="Arial" w:hAnsi="Arial" w:cs="Arial"/>
          <w:sz w:val="24"/>
        </w:rPr>
        <w:t xml:space="preserve"> Teams and Hospices across the HNHB LHIN.</w:t>
      </w:r>
    </w:p>
    <w:p w14:paraId="4933BEC8" w14:textId="77777777" w:rsidR="00835B77" w:rsidRPr="00BE5DEA" w:rsidRDefault="00835B77" w:rsidP="00835B77">
      <w:pPr>
        <w:autoSpaceDE w:val="0"/>
        <w:autoSpaceDN w:val="0"/>
        <w:adjustRightInd w:val="0"/>
        <w:spacing w:after="0" w:line="480" w:lineRule="auto"/>
        <w:jc w:val="both"/>
        <w:rPr>
          <w:rFonts w:ascii="Arial" w:hAnsi="Arial" w:cs="Arial"/>
          <w:sz w:val="28"/>
          <w:szCs w:val="24"/>
        </w:rPr>
      </w:pPr>
    </w:p>
    <w:p w14:paraId="612ADD37" w14:textId="77777777" w:rsidR="00835B77" w:rsidRPr="00A670F8" w:rsidRDefault="00835B77" w:rsidP="00835B77">
      <w:pPr>
        <w:autoSpaceDE w:val="0"/>
        <w:autoSpaceDN w:val="0"/>
        <w:adjustRightInd w:val="0"/>
        <w:spacing w:after="0" w:line="480" w:lineRule="auto"/>
        <w:jc w:val="both"/>
        <w:rPr>
          <w:rFonts w:ascii="Arial" w:hAnsi="Arial" w:cs="Arial"/>
          <w:b/>
          <w:sz w:val="24"/>
          <w:szCs w:val="24"/>
        </w:rPr>
      </w:pPr>
      <w:r w:rsidRPr="00A670F8">
        <w:rPr>
          <w:rFonts w:ascii="Arial" w:hAnsi="Arial" w:cs="Arial"/>
          <w:b/>
          <w:sz w:val="24"/>
          <w:szCs w:val="24"/>
        </w:rPr>
        <w:t>4.2 Future Enhancements</w:t>
      </w:r>
    </w:p>
    <w:p w14:paraId="447569A9" w14:textId="6990E5CE" w:rsidR="00835B77" w:rsidRPr="00BE5DEA" w:rsidRDefault="00835B77" w:rsidP="00835B77">
      <w:pPr>
        <w:spacing w:line="480" w:lineRule="auto"/>
        <w:jc w:val="both"/>
        <w:rPr>
          <w:rFonts w:ascii="Arial" w:hAnsi="Arial" w:cs="Arial"/>
          <w:sz w:val="24"/>
        </w:rPr>
      </w:pPr>
      <w:r w:rsidRPr="00BE5DEA">
        <w:rPr>
          <w:rFonts w:ascii="Arial" w:hAnsi="Arial" w:cs="Arial"/>
          <w:sz w:val="24"/>
        </w:rPr>
        <w:t xml:space="preserve">Integration with other palliative care systems is not </w:t>
      </w:r>
      <w:r w:rsidR="003A7D4A">
        <w:rPr>
          <w:rFonts w:ascii="Arial" w:hAnsi="Arial" w:cs="Arial"/>
          <w:sz w:val="24"/>
        </w:rPr>
        <w:t>with</w:t>
      </w:r>
      <w:r w:rsidRPr="00BE5DEA">
        <w:rPr>
          <w:rFonts w:ascii="Arial" w:hAnsi="Arial" w:cs="Arial"/>
          <w:sz w:val="24"/>
        </w:rPr>
        <w:t xml:space="preserve">in </w:t>
      </w:r>
      <w:r>
        <w:rPr>
          <w:rFonts w:ascii="Arial" w:hAnsi="Arial" w:cs="Arial"/>
          <w:sz w:val="24"/>
        </w:rPr>
        <w:t xml:space="preserve">the </w:t>
      </w:r>
      <w:r w:rsidRPr="00BE5DEA">
        <w:rPr>
          <w:rFonts w:ascii="Arial" w:hAnsi="Arial" w:cs="Arial"/>
          <w:sz w:val="24"/>
        </w:rPr>
        <w:t>scope</w:t>
      </w:r>
      <w:r>
        <w:rPr>
          <w:rFonts w:ascii="Arial" w:hAnsi="Arial" w:cs="Arial"/>
          <w:sz w:val="24"/>
        </w:rPr>
        <w:t xml:space="preserve"> of this project report</w:t>
      </w:r>
      <w:r w:rsidRPr="00BE5DEA">
        <w:rPr>
          <w:rFonts w:ascii="Arial" w:hAnsi="Arial" w:cs="Arial"/>
          <w:sz w:val="24"/>
        </w:rPr>
        <w:t xml:space="preserve">. The parts of the overall vision that remain to be realised once this </w:t>
      </w:r>
      <w:r>
        <w:rPr>
          <w:rFonts w:ascii="Arial" w:hAnsi="Arial" w:cs="Arial"/>
          <w:sz w:val="24"/>
        </w:rPr>
        <w:t>first phase of the project is</w:t>
      </w:r>
      <w:r w:rsidRPr="00BE5DEA">
        <w:rPr>
          <w:rFonts w:ascii="Arial" w:hAnsi="Arial" w:cs="Arial"/>
          <w:sz w:val="24"/>
        </w:rPr>
        <w:t xml:space="preserve"> complete are:</w:t>
      </w:r>
    </w:p>
    <w:p w14:paraId="67635AB3" w14:textId="76CCF8A8" w:rsidR="00835B77" w:rsidRPr="00496E86" w:rsidRDefault="00835B77" w:rsidP="00835B77">
      <w:pPr>
        <w:pStyle w:val="ListParagraph"/>
        <w:numPr>
          <w:ilvl w:val="0"/>
          <w:numId w:val="16"/>
        </w:numPr>
        <w:spacing w:after="200" w:line="480" w:lineRule="auto"/>
        <w:ind w:left="0" w:firstLine="0"/>
        <w:jc w:val="both"/>
        <w:rPr>
          <w:rFonts w:cs="Arial"/>
          <w:b w:val="0"/>
          <w:sz w:val="24"/>
        </w:rPr>
      </w:pPr>
      <w:r w:rsidRPr="00496E86">
        <w:rPr>
          <w:rFonts w:cs="Arial"/>
          <w:b w:val="0"/>
          <w:sz w:val="24"/>
        </w:rPr>
        <w:t xml:space="preserve">Integration of </w:t>
      </w:r>
      <w:r w:rsidR="003A7D4A">
        <w:rPr>
          <w:rFonts w:cs="Arial"/>
          <w:b w:val="0"/>
          <w:sz w:val="24"/>
        </w:rPr>
        <w:t xml:space="preserve">the </w:t>
      </w:r>
      <w:r w:rsidRPr="00496E86">
        <w:rPr>
          <w:rFonts w:cs="Arial"/>
          <w:b w:val="0"/>
          <w:sz w:val="24"/>
        </w:rPr>
        <w:t>OSCAR EMR with CHRIS</w:t>
      </w:r>
    </w:p>
    <w:p w14:paraId="699B6ADA" w14:textId="306C49A8" w:rsidR="00835B77" w:rsidRPr="00496E86" w:rsidRDefault="00835B77" w:rsidP="00835B77">
      <w:pPr>
        <w:pStyle w:val="ListParagraph"/>
        <w:numPr>
          <w:ilvl w:val="0"/>
          <w:numId w:val="16"/>
        </w:numPr>
        <w:spacing w:after="200" w:line="480" w:lineRule="auto"/>
        <w:ind w:left="0" w:firstLine="0"/>
        <w:jc w:val="both"/>
        <w:rPr>
          <w:rFonts w:cs="Arial"/>
          <w:b w:val="0"/>
          <w:sz w:val="24"/>
        </w:rPr>
      </w:pPr>
      <w:r w:rsidRPr="00496E86">
        <w:rPr>
          <w:rFonts w:cs="Arial"/>
          <w:b w:val="0"/>
          <w:sz w:val="24"/>
        </w:rPr>
        <w:t xml:space="preserve">Enhancement of </w:t>
      </w:r>
      <w:r w:rsidR="003A7D4A">
        <w:rPr>
          <w:rFonts w:cs="Arial"/>
          <w:b w:val="0"/>
          <w:sz w:val="24"/>
        </w:rPr>
        <w:t xml:space="preserve">the </w:t>
      </w:r>
      <w:r w:rsidRPr="00496E86">
        <w:rPr>
          <w:rFonts w:cs="Arial"/>
          <w:b w:val="0"/>
          <w:sz w:val="24"/>
        </w:rPr>
        <w:t>OSCAR EMR connection to Clinical Connect</w:t>
      </w:r>
    </w:p>
    <w:p w14:paraId="7F801DAE" w14:textId="4FE847A3" w:rsidR="00835B77" w:rsidRPr="00835187" w:rsidRDefault="00835B77" w:rsidP="00835187">
      <w:pPr>
        <w:pStyle w:val="ListParagraph"/>
        <w:numPr>
          <w:ilvl w:val="0"/>
          <w:numId w:val="16"/>
        </w:numPr>
        <w:autoSpaceDE w:val="0"/>
        <w:autoSpaceDN w:val="0"/>
        <w:adjustRightInd w:val="0"/>
        <w:spacing w:after="0" w:line="480" w:lineRule="auto"/>
        <w:ind w:left="0" w:firstLine="0"/>
        <w:jc w:val="both"/>
        <w:rPr>
          <w:rFonts w:cs="Arial"/>
          <w:b w:val="0"/>
          <w:sz w:val="24"/>
          <w:szCs w:val="24"/>
        </w:rPr>
      </w:pPr>
      <w:r w:rsidRPr="00835187">
        <w:rPr>
          <w:rFonts w:cs="Arial"/>
          <w:b w:val="0"/>
          <w:sz w:val="24"/>
        </w:rPr>
        <w:t xml:space="preserve">Implementation of </w:t>
      </w:r>
      <w:r w:rsidR="003A7D4A" w:rsidRPr="00835187">
        <w:rPr>
          <w:rFonts w:cs="Arial"/>
          <w:b w:val="0"/>
          <w:sz w:val="24"/>
        </w:rPr>
        <w:t xml:space="preserve">the </w:t>
      </w:r>
      <w:r w:rsidRPr="00835187">
        <w:rPr>
          <w:rFonts w:cs="Arial"/>
          <w:b w:val="0"/>
          <w:sz w:val="24"/>
        </w:rPr>
        <w:t>Personal Health Record</w:t>
      </w:r>
    </w:p>
    <w:p w14:paraId="70FFA660" w14:textId="77777777" w:rsidR="00835B77" w:rsidRPr="00A670F8" w:rsidRDefault="00835B77" w:rsidP="00835B77">
      <w:pPr>
        <w:autoSpaceDE w:val="0"/>
        <w:autoSpaceDN w:val="0"/>
        <w:adjustRightInd w:val="0"/>
        <w:spacing w:after="0" w:line="480" w:lineRule="auto"/>
        <w:jc w:val="both"/>
        <w:rPr>
          <w:rFonts w:ascii="Arial" w:hAnsi="Arial" w:cs="Arial"/>
          <w:b/>
          <w:sz w:val="24"/>
          <w:szCs w:val="24"/>
        </w:rPr>
      </w:pPr>
      <w:r w:rsidRPr="00A670F8">
        <w:rPr>
          <w:rFonts w:ascii="Arial" w:hAnsi="Arial" w:cs="Arial"/>
          <w:b/>
          <w:sz w:val="24"/>
          <w:szCs w:val="24"/>
        </w:rPr>
        <w:t>4.3 Recommendations</w:t>
      </w:r>
    </w:p>
    <w:p w14:paraId="1A9EAEFB" w14:textId="0DEDBF16" w:rsidR="00835B77" w:rsidRPr="00C10964" w:rsidRDefault="00835B77" w:rsidP="00835B77">
      <w:pPr>
        <w:autoSpaceDE w:val="0"/>
        <w:autoSpaceDN w:val="0"/>
        <w:adjustRightInd w:val="0"/>
        <w:spacing w:after="0" w:line="480" w:lineRule="auto"/>
        <w:jc w:val="both"/>
        <w:rPr>
          <w:rFonts w:ascii="Arial" w:hAnsi="Arial" w:cs="Arial"/>
          <w:sz w:val="24"/>
          <w:szCs w:val="24"/>
          <w:lang w:val="en-US"/>
        </w:rPr>
      </w:pPr>
      <w:r>
        <w:rPr>
          <w:rFonts w:ascii="Arial" w:hAnsi="Arial" w:cs="Arial"/>
          <w:bCs/>
          <w:sz w:val="24"/>
          <w:szCs w:val="24"/>
          <w:lang w:val="en-US"/>
        </w:rPr>
        <w:t>It is recommended that an a</w:t>
      </w:r>
      <w:r w:rsidR="00AD7CCA">
        <w:rPr>
          <w:rFonts w:ascii="Arial" w:hAnsi="Arial" w:cs="Arial"/>
          <w:bCs/>
          <w:sz w:val="24"/>
          <w:szCs w:val="24"/>
          <w:lang w:val="en-US"/>
        </w:rPr>
        <w:t>dequate user t</w:t>
      </w:r>
      <w:r w:rsidRPr="00C10964">
        <w:rPr>
          <w:rFonts w:ascii="Arial" w:hAnsi="Arial" w:cs="Arial"/>
          <w:bCs/>
          <w:sz w:val="24"/>
          <w:szCs w:val="24"/>
          <w:lang w:val="en-US"/>
        </w:rPr>
        <w:t xml:space="preserve">raining </w:t>
      </w:r>
      <w:r w:rsidR="00AD7CCA">
        <w:rPr>
          <w:rFonts w:ascii="Arial" w:hAnsi="Arial" w:cs="Arial"/>
          <w:bCs/>
          <w:sz w:val="24"/>
          <w:szCs w:val="24"/>
          <w:lang w:val="en-US"/>
        </w:rPr>
        <w:t>plan be</w:t>
      </w:r>
      <w:r w:rsidRPr="00C10964">
        <w:rPr>
          <w:rFonts w:ascii="Arial" w:hAnsi="Arial" w:cs="Arial"/>
          <w:bCs/>
          <w:sz w:val="24"/>
          <w:szCs w:val="24"/>
          <w:lang w:val="en-US"/>
        </w:rPr>
        <w:t xml:space="preserve"> rolled out</w:t>
      </w:r>
      <w:r>
        <w:rPr>
          <w:rFonts w:ascii="Arial" w:hAnsi="Arial" w:cs="Arial"/>
          <w:bCs/>
          <w:sz w:val="24"/>
          <w:szCs w:val="24"/>
          <w:lang w:val="en-US"/>
        </w:rPr>
        <w:t xml:space="preserve"> to </w:t>
      </w:r>
      <w:r w:rsidR="002B1BAD">
        <w:rPr>
          <w:rFonts w:ascii="Arial" w:hAnsi="Arial" w:cs="Arial"/>
          <w:bCs/>
          <w:sz w:val="24"/>
          <w:szCs w:val="24"/>
          <w:lang w:val="en-US"/>
        </w:rPr>
        <w:t>involve</w:t>
      </w:r>
      <w:r>
        <w:rPr>
          <w:rFonts w:ascii="Arial" w:hAnsi="Arial" w:cs="Arial"/>
          <w:bCs/>
          <w:sz w:val="24"/>
          <w:szCs w:val="24"/>
          <w:lang w:val="en-US"/>
        </w:rPr>
        <w:t xml:space="preserve"> all the various palliative care team members in </w:t>
      </w:r>
      <w:r w:rsidR="002B1BAD">
        <w:rPr>
          <w:rFonts w:ascii="Arial" w:hAnsi="Arial" w:cs="Arial"/>
          <w:bCs/>
          <w:sz w:val="24"/>
          <w:szCs w:val="24"/>
          <w:lang w:val="en-US"/>
        </w:rPr>
        <w:t xml:space="preserve">the </w:t>
      </w:r>
      <w:r>
        <w:rPr>
          <w:rFonts w:ascii="Arial" w:hAnsi="Arial" w:cs="Arial"/>
          <w:bCs/>
          <w:sz w:val="24"/>
          <w:szCs w:val="24"/>
          <w:lang w:val="en-US"/>
        </w:rPr>
        <w:t>HNHB</w:t>
      </w:r>
      <w:r w:rsidR="002B1BAD">
        <w:rPr>
          <w:rFonts w:ascii="Arial" w:hAnsi="Arial" w:cs="Arial"/>
          <w:bCs/>
          <w:sz w:val="24"/>
          <w:szCs w:val="24"/>
          <w:lang w:val="en-US"/>
        </w:rPr>
        <w:t xml:space="preserve"> LHIN in learning about the systems and procedures involved in palliative care</w:t>
      </w:r>
      <w:r>
        <w:rPr>
          <w:rFonts w:ascii="Arial" w:hAnsi="Arial" w:cs="Arial"/>
          <w:bCs/>
          <w:sz w:val="24"/>
          <w:szCs w:val="24"/>
          <w:lang w:val="en-US"/>
        </w:rPr>
        <w:t>.</w:t>
      </w:r>
      <w:r w:rsidRPr="00C10964">
        <w:rPr>
          <w:rFonts w:ascii="Arial" w:hAnsi="Arial" w:cs="Arial"/>
          <w:sz w:val="24"/>
          <w:szCs w:val="24"/>
          <w:lang w:val="en-US"/>
        </w:rPr>
        <w:t xml:space="preserve"> </w:t>
      </w:r>
    </w:p>
    <w:p w14:paraId="54ABA1A2" w14:textId="4E117471" w:rsidR="00835B77" w:rsidRPr="00C10964" w:rsidRDefault="00AD7CCA" w:rsidP="00835B77">
      <w:pPr>
        <w:autoSpaceDE w:val="0"/>
        <w:autoSpaceDN w:val="0"/>
        <w:adjustRightInd w:val="0"/>
        <w:spacing w:after="0" w:line="480" w:lineRule="auto"/>
        <w:jc w:val="both"/>
        <w:rPr>
          <w:rFonts w:ascii="Arial" w:hAnsi="Arial" w:cs="Arial"/>
          <w:sz w:val="24"/>
          <w:szCs w:val="24"/>
          <w:lang w:val="en-US"/>
        </w:rPr>
      </w:pPr>
      <w:r>
        <w:rPr>
          <w:rFonts w:ascii="Arial" w:hAnsi="Arial" w:cs="Arial"/>
          <w:bCs/>
          <w:sz w:val="24"/>
          <w:szCs w:val="24"/>
          <w:lang w:val="en-US"/>
        </w:rPr>
        <w:t>Training v</w:t>
      </w:r>
      <w:r w:rsidR="00835B77" w:rsidRPr="00C10964">
        <w:rPr>
          <w:rFonts w:ascii="Arial" w:hAnsi="Arial" w:cs="Arial"/>
          <w:bCs/>
          <w:sz w:val="24"/>
          <w:szCs w:val="24"/>
          <w:lang w:val="en-US"/>
        </w:rPr>
        <w:t xml:space="preserve">ideos and </w:t>
      </w:r>
      <w:r>
        <w:rPr>
          <w:rFonts w:ascii="Arial" w:hAnsi="Arial" w:cs="Arial"/>
          <w:bCs/>
          <w:sz w:val="24"/>
          <w:szCs w:val="24"/>
          <w:lang w:val="en-US"/>
        </w:rPr>
        <w:t>manuals for users and system a</w:t>
      </w:r>
      <w:r w:rsidR="00835B77" w:rsidRPr="00C10964">
        <w:rPr>
          <w:rFonts w:ascii="Arial" w:hAnsi="Arial" w:cs="Arial"/>
          <w:bCs/>
          <w:sz w:val="24"/>
          <w:szCs w:val="24"/>
          <w:lang w:val="en-US"/>
        </w:rPr>
        <w:t>dministrator guide</w:t>
      </w:r>
      <w:r w:rsidR="002B1BAD">
        <w:rPr>
          <w:rFonts w:ascii="Arial" w:hAnsi="Arial" w:cs="Arial"/>
          <w:bCs/>
          <w:sz w:val="24"/>
          <w:szCs w:val="24"/>
          <w:lang w:val="en-US"/>
        </w:rPr>
        <w:t>s</w:t>
      </w:r>
      <w:r w:rsidR="00835B77">
        <w:rPr>
          <w:rFonts w:ascii="Arial" w:hAnsi="Arial" w:cs="Arial"/>
          <w:bCs/>
          <w:sz w:val="24"/>
          <w:szCs w:val="24"/>
          <w:lang w:val="en-US"/>
        </w:rPr>
        <w:t xml:space="preserve"> should be developed. It is </w:t>
      </w:r>
      <w:r w:rsidR="002B1BAD">
        <w:rPr>
          <w:rFonts w:ascii="Arial" w:hAnsi="Arial" w:cs="Arial"/>
          <w:bCs/>
          <w:sz w:val="24"/>
          <w:szCs w:val="24"/>
          <w:lang w:val="en-US"/>
        </w:rPr>
        <w:t xml:space="preserve">also </w:t>
      </w:r>
      <w:r w:rsidR="00835B77">
        <w:rPr>
          <w:rFonts w:ascii="Arial" w:hAnsi="Arial" w:cs="Arial"/>
          <w:bCs/>
          <w:sz w:val="24"/>
          <w:szCs w:val="24"/>
          <w:lang w:val="en-US"/>
        </w:rPr>
        <w:t xml:space="preserve">highly recommended </w:t>
      </w:r>
      <w:r w:rsidR="002B1BAD">
        <w:rPr>
          <w:rFonts w:ascii="Arial" w:hAnsi="Arial" w:cs="Arial"/>
          <w:bCs/>
          <w:sz w:val="24"/>
          <w:szCs w:val="24"/>
          <w:lang w:val="en-US"/>
        </w:rPr>
        <w:t>that</w:t>
      </w:r>
      <w:r w:rsidR="00835B77">
        <w:rPr>
          <w:rFonts w:ascii="Arial" w:hAnsi="Arial" w:cs="Arial"/>
          <w:bCs/>
          <w:sz w:val="24"/>
          <w:szCs w:val="24"/>
          <w:lang w:val="en-US"/>
        </w:rPr>
        <w:t xml:space="preserve"> hands</w:t>
      </w:r>
      <w:r w:rsidR="00835B77" w:rsidRPr="00C10964">
        <w:rPr>
          <w:rFonts w:ascii="Arial" w:hAnsi="Arial" w:cs="Arial"/>
          <w:bCs/>
          <w:sz w:val="24"/>
          <w:szCs w:val="24"/>
          <w:lang w:val="en-US"/>
        </w:rPr>
        <w:t>-on classr</w:t>
      </w:r>
      <w:r w:rsidR="00835B77">
        <w:rPr>
          <w:rFonts w:ascii="Arial" w:hAnsi="Arial" w:cs="Arial"/>
          <w:bCs/>
          <w:sz w:val="24"/>
          <w:szCs w:val="24"/>
          <w:lang w:val="en-US"/>
        </w:rPr>
        <w:t xml:space="preserve">oom training </w:t>
      </w:r>
      <w:r w:rsidR="002B1BAD">
        <w:rPr>
          <w:rFonts w:ascii="Arial" w:hAnsi="Arial" w:cs="Arial"/>
          <w:bCs/>
          <w:sz w:val="24"/>
          <w:szCs w:val="24"/>
          <w:lang w:val="en-US"/>
        </w:rPr>
        <w:t xml:space="preserve">should be available </w:t>
      </w:r>
      <w:r w:rsidR="00835B77">
        <w:rPr>
          <w:rFonts w:ascii="Arial" w:hAnsi="Arial" w:cs="Arial"/>
          <w:bCs/>
          <w:sz w:val="24"/>
          <w:szCs w:val="24"/>
          <w:lang w:val="en-US"/>
        </w:rPr>
        <w:t xml:space="preserve">for </w:t>
      </w:r>
      <w:r w:rsidR="002B1BAD">
        <w:rPr>
          <w:rFonts w:ascii="Arial" w:hAnsi="Arial" w:cs="Arial"/>
          <w:bCs/>
          <w:sz w:val="24"/>
          <w:szCs w:val="24"/>
          <w:lang w:val="en-US"/>
        </w:rPr>
        <w:t xml:space="preserve">both </w:t>
      </w:r>
      <w:r w:rsidR="00835B77">
        <w:rPr>
          <w:rFonts w:ascii="Arial" w:hAnsi="Arial" w:cs="Arial"/>
          <w:bCs/>
          <w:sz w:val="24"/>
          <w:szCs w:val="24"/>
          <w:lang w:val="en-US"/>
        </w:rPr>
        <w:t>current users and</w:t>
      </w:r>
      <w:r w:rsidR="00835B77" w:rsidRPr="00C10964">
        <w:rPr>
          <w:rFonts w:ascii="Arial" w:hAnsi="Arial" w:cs="Arial"/>
          <w:bCs/>
          <w:sz w:val="24"/>
          <w:szCs w:val="24"/>
          <w:lang w:val="en-US"/>
        </w:rPr>
        <w:t xml:space="preserve"> </w:t>
      </w:r>
      <w:r w:rsidR="002B1BAD">
        <w:rPr>
          <w:rFonts w:ascii="Arial" w:hAnsi="Arial" w:cs="Arial"/>
          <w:bCs/>
          <w:sz w:val="24"/>
          <w:szCs w:val="24"/>
          <w:lang w:val="en-US"/>
        </w:rPr>
        <w:t>for s</w:t>
      </w:r>
      <w:r w:rsidR="00835B77">
        <w:rPr>
          <w:rFonts w:ascii="Arial" w:hAnsi="Arial" w:cs="Arial"/>
          <w:bCs/>
          <w:sz w:val="24"/>
          <w:szCs w:val="24"/>
          <w:lang w:val="en-US"/>
        </w:rPr>
        <w:t>taff</w:t>
      </w:r>
      <w:r w:rsidR="002B1BAD">
        <w:rPr>
          <w:rFonts w:ascii="Arial" w:hAnsi="Arial" w:cs="Arial"/>
          <w:bCs/>
          <w:sz w:val="24"/>
          <w:szCs w:val="24"/>
          <w:lang w:val="en-US"/>
        </w:rPr>
        <w:t xml:space="preserve"> that subsequently joins</w:t>
      </w:r>
      <w:r w:rsidR="00835B77">
        <w:rPr>
          <w:rFonts w:ascii="Arial" w:hAnsi="Arial" w:cs="Arial"/>
          <w:bCs/>
          <w:sz w:val="24"/>
          <w:szCs w:val="24"/>
          <w:lang w:val="en-US"/>
        </w:rPr>
        <w:t xml:space="preserve"> th</w:t>
      </w:r>
      <w:r w:rsidR="00835B77" w:rsidRPr="00C10964">
        <w:rPr>
          <w:rFonts w:ascii="Arial" w:hAnsi="Arial" w:cs="Arial"/>
          <w:bCs/>
          <w:sz w:val="24"/>
          <w:szCs w:val="24"/>
          <w:lang w:val="en-US"/>
        </w:rPr>
        <w:t>e teams</w:t>
      </w:r>
      <w:r w:rsidR="00835B77">
        <w:rPr>
          <w:rFonts w:ascii="Arial" w:hAnsi="Arial" w:cs="Arial"/>
          <w:bCs/>
          <w:sz w:val="24"/>
          <w:szCs w:val="24"/>
          <w:lang w:val="en-US"/>
        </w:rPr>
        <w:t>.</w:t>
      </w:r>
    </w:p>
    <w:p w14:paraId="5764A482" w14:textId="61F52B37" w:rsidR="00835B77" w:rsidRPr="00C10964" w:rsidRDefault="00835B77" w:rsidP="00835B77">
      <w:pPr>
        <w:autoSpaceDE w:val="0"/>
        <w:autoSpaceDN w:val="0"/>
        <w:adjustRightInd w:val="0"/>
        <w:spacing w:after="0" w:line="480" w:lineRule="auto"/>
        <w:jc w:val="both"/>
        <w:rPr>
          <w:rFonts w:ascii="Arial" w:hAnsi="Arial" w:cs="Arial"/>
          <w:sz w:val="24"/>
          <w:szCs w:val="24"/>
          <w:lang w:val="en-US"/>
        </w:rPr>
      </w:pPr>
      <w:r w:rsidRPr="00C10964">
        <w:rPr>
          <w:rFonts w:ascii="Arial" w:hAnsi="Arial" w:cs="Arial"/>
          <w:bCs/>
          <w:sz w:val="24"/>
          <w:szCs w:val="24"/>
          <w:lang w:val="en-US"/>
        </w:rPr>
        <w:t xml:space="preserve">More research </w:t>
      </w:r>
      <w:r>
        <w:rPr>
          <w:rFonts w:ascii="Arial" w:hAnsi="Arial" w:cs="Arial"/>
          <w:bCs/>
          <w:sz w:val="24"/>
          <w:szCs w:val="24"/>
          <w:lang w:val="en-US"/>
        </w:rPr>
        <w:t>and</w:t>
      </w:r>
      <w:r w:rsidR="00AD7CCA">
        <w:rPr>
          <w:rFonts w:ascii="Arial" w:hAnsi="Arial" w:cs="Arial"/>
          <w:bCs/>
          <w:sz w:val="24"/>
          <w:szCs w:val="24"/>
          <w:lang w:val="en-US"/>
        </w:rPr>
        <w:t xml:space="preserve"> top m</w:t>
      </w:r>
      <w:r w:rsidRPr="00C10964">
        <w:rPr>
          <w:rFonts w:ascii="Arial" w:hAnsi="Arial" w:cs="Arial"/>
          <w:bCs/>
          <w:sz w:val="24"/>
          <w:szCs w:val="24"/>
          <w:lang w:val="en-US"/>
        </w:rPr>
        <w:t xml:space="preserve">anagement level meetings </w:t>
      </w:r>
      <w:r w:rsidR="00873691">
        <w:rPr>
          <w:rFonts w:ascii="Arial" w:hAnsi="Arial" w:cs="Arial"/>
          <w:bCs/>
          <w:sz w:val="24"/>
          <w:szCs w:val="24"/>
          <w:lang w:val="en-US"/>
        </w:rPr>
        <w:t>are</w:t>
      </w:r>
      <w:r>
        <w:rPr>
          <w:rFonts w:ascii="Arial" w:hAnsi="Arial" w:cs="Arial"/>
          <w:bCs/>
          <w:sz w:val="24"/>
          <w:szCs w:val="24"/>
          <w:lang w:val="en-US"/>
        </w:rPr>
        <w:t xml:space="preserve"> required </w:t>
      </w:r>
      <w:r w:rsidR="00873691">
        <w:rPr>
          <w:rFonts w:ascii="Arial" w:hAnsi="Arial" w:cs="Arial"/>
          <w:bCs/>
          <w:sz w:val="24"/>
          <w:szCs w:val="24"/>
          <w:lang w:val="en-US"/>
        </w:rPr>
        <w:t xml:space="preserve">that focus </w:t>
      </w:r>
      <w:r w:rsidRPr="00C10964">
        <w:rPr>
          <w:rFonts w:ascii="Arial" w:hAnsi="Arial" w:cs="Arial"/>
          <w:bCs/>
          <w:sz w:val="24"/>
          <w:szCs w:val="24"/>
          <w:lang w:val="en-US"/>
        </w:rPr>
        <w:t>on system integration with respect to CHRIS</w:t>
      </w:r>
      <w:r w:rsidR="00AD7CCA">
        <w:rPr>
          <w:rFonts w:ascii="Arial" w:hAnsi="Arial" w:cs="Arial"/>
          <w:bCs/>
          <w:sz w:val="24"/>
          <w:szCs w:val="24"/>
          <w:lang w:val="en-US"/>
        </w:rPr>
        <w:t xml:space="preserve"> and </w:t>
      </w:r>
      <w:r w:rsidR="00873691">
        <w:rPr>
          <w:rFonts w:ascii="Arial" w:hAnsi="Arial" w:cs="Arial"/>
          <w:bCs/>
          <w:sz w:val="24"/>
          <w:szCs w:val="24"/>
          <w:lang w:val="en-US"/>
        </w:rPr>
        <w:t xml:space="preserve">to </w:t>
      </w:r>
      <w:r w:rsidR="00AD7CCA">
        <w:rPr>
          <w:rFonts w:ascii="Arial" w:hAnsi="Arial" w:cs="Arial"/>
          <w:bCs/>
          <w:sz w:val="24"/>
          <w:szCs w:val="24"/>
          <w:lang w:val="en-US"/>
        </w:rPr>
        <w:t>ensure that CCAC n</w:t>
      </w:r>
      <w:r>
        <w:rPr>
          <w:rFonts w:ascii="Arial" w:hAnsi="Arial" w:cs="Arial"/>
          <w:bCs/>
          <w:sz w:val="24"/>
          <w:szCs w:val="24"/>
          <w:lang w:val="en-US"/>
        </w:rPr>
        <w:t xml:space="preserve">urses document </w:t>
      </w:r>
      <w:r w:rsidR="00873691">
        <w:rPr>
          <w:rFonts w:ascii="Arial" w:hAnsi="Arial" w:cs="Arial"/>
          <w:bCs/>
          <w:sz w:val="24"/>
          <w:szCs w:val="24"/>
          <w:lang w:val="en-US"/>
        </w:rPr>
        <w:t>information via</w:t>
      </w:r>
      <w:r>
        <w:rPr>
          <w:rFonts w:ascii="Arial" w:hAnsi="Arial" w:cs="Arial"/>
          <w:bCs/>
          <w:sz w:val="24"/>
          <w:szCs w:val="24"/>
          <w:lang w:val="en-US"/>
        </w:rPr>
        <w:t xml:space="preserve"> OSCAR and infoAnywhere once the first phase of the project is completed. </w:t>
      </w:r>
    </w:p>
    <w:p w14:paraId="4B07F534" w14:textId="2C78842A" w:rsidR="00835B77" w:rsidRPr="00C10964" w:rsidRDefault="00835B77" w:rsidP="00835B77">
      <w:pPr>
        <w:autoSpaceDE w:val="0"/>
        <w:autoSpaceDN w:val="0"/>
        <w:adjustRightInd w:val="0"/>
        <w:spacing w:after="0" w:line="480" w:lineRule="auto"/>
        <w:jc w:val="both"/>
        <w:rPr>
          <w:rFonts w:ascii="Arial" w:hAnsi="Arial" w:cs="Arial"/>
          <w:sz w:val="24"/>
          <w:szCs w:val="24"/>
          <w:lang w:val="en-US"/>
        </w:rPr>
      </w:pPr>
      <w:r w:rsidRPr="00C10964">
        <w:rPr>
          <w:rFonts w:ascii="Arial" w:hAnsi="Arial" w:cs="Arial"/>
          <w:bCs/>
          <w:sz w:val="24"/>
          <w:szCs w:val="24"/>
          <w:lang w:val="en-US"/>
        </w:rPr>
        <w:t xml:space="preserve">Research </w:t>
      </w:r>
      <w:r w:rsidR="00873691">
        <w:rPr>
          <w:rFonts w:ascii="Arial" w:hAnsi="Arial" w:cs="Arial"/>
          <w:bCs/>
          <w:sz w:val="24"/>
          <w:szCs w:val="24"/>
          <w:lang w:val="en-US"/>
        </w:rPr>
        <w:t xml:space="preserve">is also needed </w:t>
      </w:r>
      <w:r w:rsidRPr="00C10964">
        <w:rPr>
          <w:rFonts w:ascii="Arial" w:hAnsi="Arial" w:cs="Arial"/>
          <w:bCs/>
          <w:sz w:val="24"/>
          <w:szCs w:val="24"/>
          <w:lang w:val="en-US"/>
        </w:rPr>
        <w:t>into the possibility of receiving EMR download</w:t>
      </w:r>
      <w:r w:rsidR="00873691">
        <w:rPr>
          <w:rFonts w:ascii="Arial" w:hAnsi="Arial" w:cs="Arial"/>
          <w:bCs/>
          <w:sz w:val="24"/>
          <w:szCs w:val="24"/>
          <w:lang w:val="en-US"/>
        </w:rPr>
        <w:t>s</w:t>
      </w:r>
      <w:r w:rsidRPr="00C10964">
        <w:rPr>
          <w:rFonts w:ascii="Arial" w:hAnsi="Arial" w:cs="Arial"/>
          <w:bCs/>
          <w:sz w:val="24"/>
          <w:szCs w:val="24"/>
          <w:lang w:val="en-US"/>
        </w:rPr>
        <w:t xml:space="preserve"> of </w:t>
      </w:r>
      <w:r w:rsidR="00873691">
        <w:rPr>
          <w:rFonts w:ascii="Arial" w:hAnsi="Arial" w:cs="Arial"/>
          <w:bCs/>
          <w:sz w:val="24"/>
          <w:szCs w:val="24"/>
          <w:lang w:val="en-US"/>
        </w:rPr>
        <w:t>d</w:t>
      </w:r>
      <w:r w:rsidRPr="00C10964">
        <w:rPr>
          <w:rFonts w:ascii="Arial" w:hAnsi="Arial" w:cs="Arial"/>
          <w:bCs/>
          <w:sz w:val="24"/>
          <w:szCs w:val="24"/>
          <w:lang w:val="en-US"/>
        </w:rPr>
        <w:t>ata from Clinical Connect</w:t>
      </w:r>
      <w:r w:rsidR="00873691">
        <w:rPr>
          <w:rFonts w:ascii="Arial" w:hAnsi="Arial" w:cs="Arial"/>
          <w:bCs/>
          <w:sz w:val="24"/>
          <w:szCs w:val="24"/>
          <w:lang w:val="en-US"/>
        </w:rPr>
        <w:t xml:space="preserve"> to CHRIS.</w:t>
      </w:r>
    </w:p>
    <w:p w14:paraId="0B56ADE6" w14:textId="77777777" w:rsidR="00835B77" w:rsidRDefault="00835B77" w:rsidP="00835B77">
      <w:pPr>
        <w:autoSpaceDE w:val="0"/>
        <w:autoSpaceDN w:val="0"/>
        <w:adjustRightInd w:val="0"/>
        <w:spacing w:after="0" w:line="480" w:lineRule="auto"/>
        <w:jc w:val="both"/>
        <w:rPr>
          <w:rFonts w:ascii="Arial" w:hAnsi="Arial" w:cs="Arial"/>
          <w:sz w:val="24"/>
          <w:szCs w:val="24"/>
        </w:rPr>
      </w:pPr>
    </w:p>
    <w:p w14:paraId="175A1A83" w14:textId="2673179A" w:rsidR="00835B77" w:rsidRPr="00A670F8" w:rsidRDefault="00835B77" w:rsidP="00835B77">
      <w:pPr>
        <w:autoSpaceDE w:val="0"/>
        <w:autoSpaceDN w:val="0"/>
        <w:adjustRightInd w:val="0"/>
        <w:spacing w:after="0" w:line="480" w:lineRule="auto"/>
        <w:jc w:val="both"/>
        <w:rPr>
          <w:rFonts w:ascii="Arial" w:hAnsi="Arial" w:cs="Arial"/>
          <w:b/>
          <w:sz w:val="24"/>
          <w:szCs w:val="24"/>
        </w:rPr>
      </w:pPr>
      <w:r w:rsidRPr="00A670F8">
        <w:rPr>
          <w:rFonts w:ascii="Arial" w:hAnsi="Arial" w:cs="Arial"/>
          <w:b/>
          <w:sz w:val="24"/>
          <w:szCs w:val="24"/>
        </w:rPr>
        <w:t>4.4 Conc</w:t>
      </w:r>
      <w:r w:rsidR="00AD7CCA">
        <w:rPr>
          <w:rFonts w:ascii="Arial" w:hAnsi="Arial" w:cs="Arial"/>
          <w:b/>
          <w:sz w:val="24"/>
          <w:szCs w:val="24"/>
        </w:rPr>
        <w:t>luding Remark</w:t>
      </w:r>
      <w:r w:rsidR="002B1BAD">
        <w:rPr>
          <w:rFonts w:ascii="Arial" w:hAnsi="Arial" w:cs="Arial"/>
          <w:b/>
          <w:sz w:val="24"/>
          <w:szCs w:val="24"/>
        </w:rPr>
        <w:t xml:space="preserve">s </w:t>
      </w:r>
      <w:r w:rsidR="00AD7CCA">
        <w:rPr>
          <w:rFonts w:ascii="Arial" w:hAnsi="Arial" w:cs="Arial"/>
          <w:b/>
          <w:sz w:val="24"/>
          <w:szCs w:val="24"/>
        </w:rPr>
        <w:t>with Lesson</w:t>
      </w:r>
      <w:r w:rsidR="002B1BAD">
        <w:rPr>
          <w:rFonts w:ascii="Arial" w:hAnsi="Arial" w:cs="Arial"/>
          <w:b/>
          <w:sz w:val="24"/>
          <w:szCs w:val="24"/>
        </w:rPr>
        <w:t>s</w:t>
      </w:r>
      <w:r w:rsidR="00AD7CCA">
        <w:rPr>
          <w:rFonts w:ascii="Arial" w:hAnsi="Arial" w:cs="Arial"/>
          <w:b/>
          <w:sz w:val="24"/>
          <w:szCs w:val="24"/>
        </w:rPr>
        <w:t xml:space="preserve"> Learned</w:t>
      </w:r>
    </w:p>
    <w:p w14:paraId="76B7D1C7" w14:textId="6798D7F1" w:rsidR="00835B77" w:rsidRDefault="002B1BAD" w:rsidP="00835B77">
      <w:pPr>
        <w:autoSpaceDE w:val="0"/>
        <w:autoSpaceDN w:val="0"/>
        <w:adjustRightInd w:val="0"/>
        <w:spacing w:after="0" w:line="480" w:lineRule="auto"/>
        <w:jc w:val="both"/>
        <w:rPr>
          <w:rFonts w:ascii="Arial" w:hAnsi="Arial" w:cs="Arial"/>
          <w:sz w:val="24"/>
          <w:szCs w:val="24"/>
        </w:rPr>
      </w:pPr>
      <w:r>
        <w:rPr>
          <w:rFonts w:ascii="Arial" w:hAnsi="Arial" w:cs="Arial"/>
          <w:sz w:val="24"/>
          <w:szCs w:val="24"/>
        </w:rPr>
        <w:t>T</w:t>
      </w:r>
      <w:r w:rsidR="00835B77">
        <w:rPr>
          <w:rFonts w:ascii="Arial" w:hAnsi="Arial" w:cs="Arial"/>
          <w:sz w:val="24"/>
          <w:szCs w:val="24"/>
        </w:rPr>
        <w:t>he main activity of this project, which was gather</w:t>
      </w:r>
      <w:r>
        <w:rPr>
          <w:rFonts w:ascii="Arial" w:hAnsi="Arial" w:cs="Arial"/>
          <w:sz w:val="24"/>
          <w:szCs w:val="24"/>
        </w:rPr>
        <w:t>ing the</w:t>
      </w:r>
      <w:r w:rsidR="00835B77">
        <w:rPr>
          <w:rFonts w:ascii="Arial" w:hAnsi="Arial" w:cs="Arial"/>
          <w:sz w:val="24"/>
          <w:szCs w:val="24"/>
        </w:rPr>
        <w:t xml:space="preserve"> majority of the information</w:t>
      </w:r>
      <w:r>
        <w:rPr>
          <w:rFonts w:ascii="Arial" w:hAnsi="Arial" w:cs="Arial"/>
          <w:sz w:val="24"/>
          <w:szCs w:val="24"/>
        </w:rPr>
        <w:t xml:space="preserve"> in this thesis</w:t>
      </w:r>
      <w:r w:rsidR="00835B77">
        <w:rPr>
          <w:rFonts w:ascii="Arial" w:hAnsi="Arial" w:cs="Arial"/>
          <w:sz w:val="24"/>
          <w:szCs w:val="24"/>
        </w:rPr>
        <w:t xml:space="preserve">, </w:t>
      </w:r>
      <w:r>
        <w:rPr>
          <w:rFonts w:ascii="Arial" w:hAnsi="Arial" w:cs="Arial"/>
          <w:sz w:val="24"/>
          <w:szCs w:val="24"/>
        </w:rPr>
        <w:t>involved</w:t>
      </w:r>
      <w:r w:rsidR="00835B77">
        <w:rPr>
          <w:rFonts w:ascii="Arial" w:hAnsi="Arial" w:cs="Arial"/>
          <w:sz w:val="24"/>
          <w:szCs w:val="24"/>
        </w:rPr>
        <w:t xml:space="preserve"> extensive face-to-face interviews and brain storming session</w:t>
      </w:r>
      <w:r>
        <w:rPr>
          <w:rFonts w:ascii="Arial" w:hAnsi="Arial" w:cs="Arial"/>
          <w:sz w:val="24"/>
          <w:szCs w:val="24"/>
        </w:rPr>
        <w:t>s</w:t>
      </w:r>
      <w:r w:rsidR="00835B77">
        <w:rPr>
          <w:rFonts w:ascii="Arial" w:hAnsi="Arial" w:cs="Arial"/>
          <w:sz w:val="24"/>
          <w:szCs w:val="24"/>
        </w:rPr>
        <w:t xml:space="preserve"> held with different user and focus groups. The author learn</w:t>
      </w:r>
      <w:r>
        <w:rPr>
          <w:rFonts w:ascii="Arial" w:hAnsi="Arial" w:cs="Arial"/>
          <w:sz w:val="24"/>
          <w:szCs w:val="24"/>
        </w:rPr>
        <w:t>ed</w:t>
      </w:r>
      <w:r w:rsidR="00835B77">
        <w:rPr>
          <w:rFonts w:ascii="Arial" w:hAnsi="Arial" w:cs="Arial"/>
          <w:sz w:val="24"/>
          <w:szCs w:val="24"/>
        </w:rPr>
        <w:t xml:space="preserve"> a lot about palliative care and the significance of the various systems used</w:t>
      </w:r>
      <w:r>
        <w:rPr>
          <w:rFonts w:ascii="Arial" w:hAnsi="Arial" w:cs="Arial"/>
          <w:sz w:val="24"/>
          <w:szCs w:val="24"/>
        </w:rPr>
        <w:t xml:space="preserve"> to support it</w:t>
      </w:r>
      <w:r w:rsidR="00835B77">
        <w:rPr>
          <w:rFonts w:ascii="Arial" w:hAnsi="Arial" w:cs="Arial"/>
          <w:sz w:val="24"/>
          <w:szCs w:val="24"/>
        </w:rPr>
        <w:t>. Most importantly</w:t>
      </w:r>
      <w:r w:rsidR="00B92382">
        <w:rPr>
          <w:rFonts w:ascii="Arial" w:hAnsi="Arial" w:cs="Arial"/>
          <w:sz w:val="24"/>
          <w:szCs w:val="24"/>
        </w:rPr>
        <w:t>,</w:t>
      </w:r>
      <w:r w:rsidR="00835B77">
        <w:rPr>
          <w:rFonts w:ascii="Arial" w:hAnsi="Arial" w:cs="Arial"/>
          <w:sz w:val="24"/>
          <w:szCs w:val="24"/>
        </w:rPr>
        <w:t xml:space="preserve"> she learn</w:t>
      </w:r>
      <w:r>
        <w:rPr>
          <w:rFonts w:ascii="Arial" w:hAnsi="Arial" w:cs="Arial"/>
          <w:sz w:val="24"/>
          <w:szCs w:val="24"/>
        </w:rPr>
        <w:t>ed</w:t>
      </w:r>
      <w:r w:rsidR="00835B77">
        <w:rPr>
          <w:rFonts w:ascii="Arial" w:hAnsi="Arial" w:cs="Arial"/>
          <w:sz w:val="24"/>
          <w:szCs w:val="24"/>
        </w:rPr>
        <w:t xml:space="preserve"> how data could be managed and shared through the integration of the </w:t>
      </w:r>
      <w:r>
        <w:rPr>
          <w:rFonts w:ascii="Arial" w:hAnsi="Arial" w:cs="Arial"/>
          <w:sz w:val="24"/>
          <w:szCs w:val="24"/>
        </w:rPr>
        <w:t xml:space="preserve">several </w:t>
      </w:r>
      <w:r w:rsidR="00835B77">
        <w:rPr>
          <w:rFonts w:ascii="Arial" w:hAnsi="Arial" w:cs="Arial"/>
          <w:sz w:val="24"/>
          <w:szCs w:val="24"/>
        </w:rPr>
        <w:t>systems</w:t>
      </w:r>
      <w:r>
        <w:rPr>
          <w:rFonts w:ascii="Arial" w:hAnsi="Arial" w:cs="Arial"/>
          <w:sz w:val="24"/>
          <w:szCs w:val="24"/>
        </w:rPr>
        <w:t xml:space="preserve"> being used by different providers</w:t>
      </w:r>
      <w:r w:rsidR="00835B77">
        <w:rPr>
          <w:rFonts w:ascii="Arial" w:hAnsi="Arial" w:cs="Arial"/>
          <w:sz w:val="24"/>
          <w:szCs w:val="24"/>
        </w:rPr>
        <w:t>. However</w:t>
      </w:r>
      <w:r>
        <w:rPr>
          <w:rFonts w:ascii="Arial" w:hAnsi="Arial" w:cs="Arial"/>
          <w:sz w:val="24"/>
          <w:szCs w:val="24"/>
        </w:rPr>
        <w:t>,</w:t>
      </w:r>
      <w:r w:rsidR="00835B77">
        <w:rPr>
          <w:rFonts w:ascii="Arial" w:hAnsi="Arial" w:cs="Arial"/>
          <w:sz w:val="24"/>
          <w:szCs w:val="24"/>
        </w:rPr>
        <w:t xml:space="preserve"> key parameter for matching the data must exist for each record for easy matching and mapping across the systems.</w:t>
      </w:r>
      <w:r w:rsidR="00835B77" w:rsidRPr="00757184">
        <w:rPr>
          <w:rFonts w:ascii="Arial" w:hAnsi="Arial" w:cs="Arial"/>
          <w:sz w:val="24"/>
          <w:szCs w:val="24"/>
        </w:rPr>
        <w:t xml:space="preserve"> </w:t>
      </w:r>
    </w:p>
    <w:p w14:paraId="04F7B65C" w14:textId="1FB95095" w:rsidR="00835B77" w:rsidRDefault="00835B77" w:rsidP="00835B77">
      <w:pPr>
        <w:jc w:val="both"/>
        <w:rPr>
          <w:rFonts w:ascii="Arial" w:hAnsi="Arial" w:cs="Arial"/>
          <w:sz w:val="24"/>
          <w:szCs w:val="24"/>
        </w:rPr>
      </w:pPr>
    </w:p>
    <w:p w14:paraId="2E1B8CAA" w14:textId="77777777" w:rsidR="00835B77" w:rsidRPr="00071D2F" w:rsidRDefault="00835B77" w:rsidP="00835B77">
      <w:pPr>
        <w:pStyle w:val="NormalWeb"/>
        <w:jc w:val="both"/>
        <w:rPr>
          <w:rFonts w:ascii="Arial" w:hAnsi="Arial" w:cs="Arial"/>
          <w:b/>
          <w:sz w:val="24"/>
          <w:szCs w:val="18"/>
        </w:rPr>
      </w:pPr>
      <w:r w:rsidRPr="00071D2F">
        <w:rPr>
          <w:rFonts w:ascii="Arial" w:hAnsi="Arial" w:cs="Arial"/>
          <w:b/>
          <w:sz w:val="24"/>
          <w:szCs w:val="18"/>
        </w:rPr>
        <w:t>REFERENCES</w:t>
      </w:r>
    </w:p>
    <w:p w14:paraId="24FCE766" w14:textId="582E46F7" w:rsidR="0080169F" w:rsidRPr="008A58DF" w:rsidRDefault="00835B77" w:rsidP="0080169F">
      <w:pPr>
        <w:pStyle w:val="NormalWeb"/>
        <w:jc w:val="center"/>
        <w:rPr>
          <w:sz w:val="22"/>
        </w:rPr>
      </w:pPr>
      <w:r w:rsidRPr="00AD7CCA">
        <w:rPr>
          <w:rFonts w:ascii="Arial" w:hAnsi="Arial" w:cs="Arial"/>
          <w:sz w:val="24"/>
          <w:szCs w:val="18"/>
        </w:rPr>
        <w:fldChar w:fldCharType="begin"/>
      </w:r>
      <w:r w:rsidRPr="00071D2F">
        <w:rPr>
          <w:rFonts w:ascii="Arial" w:hAnsi="Arial" w:cs="Arial"/>
          <w:sz w:val="24"/>
          <w:szCs w:val="18"/>
        </w:rPr>
        <w:instrText>ADDIN RW.BIB</w:instrText>
      </w:r>
      <w:r w:rsidRPr="00AD7CCA">
        <w:rPr>
          <w:rFonts w:ascii="Arial" w:hAnsi="Arial" w:cs="Arial"/>
          <w:sz w:val="24"/>
          <w:szCs w:val="18"/>
        </w:rPr>
        <w:fldChar w:fldCharType="separate"/>
      </w:r>
    </w:p>
    <w:p w14:paraId="1545F6BE" w14:textId="77777777" w:rsidR="0080169F" w:rsidRPr="008A58DF" w:rsidRDefault="0080169F" w:rsidP="0080169F">
      <w:pPr>
        <w:pStyle w:val="NormalWeb"/>
        <w:spacing w:line="480" w:lineRule="auto"/>
        <w:ind w:left="450" w:hanging="450"/>
        <w:rPr>
          <w:sz w:val="22"/>
        </w:rPr>
      </w:pPr>
      <w:r w:rsidRPr="008A58DF">
        <w:rPr>
          <w:sz w:val="22"/>
        </w:rPr>
        <w:t>Abernethy, A. P., Wheeler, J. L., &amp; Bull, J. (2011). Development of a health information technology-based data system in community-based hospice and palliative care.</w:t>
      </w:r>
      <w:r w:rsidRPr="008A58DF">
        <w:rPr>
          <w:i/>
          <w:iCs/>
          <w:sz w:val="22"/>
        </w:rPr>
        <w:t xml:space="preserve"> American Journal of Preventive Medicine, 40</w:t>
      </w:r>
      <w:r w:rsidRPr="008A58DF">
        <w:rPr>
          <w:sz w:val="22"/>
        </w:rPr>
        <w:t>(5), S217-S224. doi:10.1016/j.amepre.2011.01.012</w:t>
      </w:r>
    </w:p>
    <w:p w14:paraId="3817A3D3" w14:textId="77777777" w:rsidR="0080169F" w:rsidRPr="008A58DF" w:rsidRDefault="0080169F" w:rsidP="0080169F">
      <w:pPr>
        <w:pStyle w:val="NormalWeb"/>
        <w:spacing w:line="480" w:lineRule="auto"/>
        <w:ind w:left="450" w:hanging="450"/>
        <w:rPr>
          <w:sz w:val="22"/>
        </w:rPr>
      </w:pPr>
      <w:r w:rsidRPr="008A58DF">
        <w:rPr>
          <w:sz w:val="22"/>
        </w:rPr>
        <w:t>Anderson BA, A.,A. (2008). Palliative care at home: Carers and medication management.</w:t>
      </w:r>
      <w:r w:rsidRPr="008A58DF">
        <w:rPr>
          <w:i/>
          <w:iCs/>
          <w:sz w:val="22"/>
        </w:rPr>
        <w:t xml:space="preserve"> Palliative &amp; Supportive Care, 6</w:t>
      </w:r>
      <w:r w:rsidRPr="008A58DF">
        <w:rPr>
          <w:sz w:val="22"/>
        </w:rPr>
        <w:t xml:space="preserve">(4), 349-56. Retrieved from </w:t>
      </w:r>
      <w:r w:rsidRPr="008A58DF">
        <w:rPr>
          <w:sz w:val="22"/>
        </w:rPr>
        <w:fldChar w:fldCharType="begin"/>
      </w:r>
      <w:r w:rsidRPr="008A58DF">
        <w:rPr>
          <w:sz w:val="22"/>
        </w:rPr>
        <w:instrText xml:space="preserve"> HYPERLINK "http://sfx.scholarsportal.info/mcmaster?ctx_ver=Z39.88-2004&amp;url_ver=Z39.88-2004&amp;ctx_enc=info%3Aofi%2Fenc%3AUTF-8&amp;ctx_id=10_1&amp;rft.auinit=BA&amp;rft.volume=6&amp;rft.issn=1478-9515&amp;rft.genre=article&amp;rft.issue=4&amp;rft.pages=349-356&amp;rft.eissn=1478-9523&amp;rfr_id=info%3Asid%2Fwww.exlibrisgroup.com%3Abx-menu&amp;rft.stitle=PALLIATIVE%20AND%20SUPPORTIVE%20CARE&amp;rft.aufirst=Anderson&amp;rft_id=urn%3Abx%3A18125573&amp;rft.auinitm=A&amp;rft.atitle=Palliative%20care%20at%20home%3A%20carers%20and%20medication%20management.&amp;rft.aulast=Anderson%20BA&amp;rft.jtitle=Palliative%20%26%20supportive%20care&amp;rft.date=2008-12-01&amp;rft.au=Anderson%20BA%2C%20Anderson%20A&amp;rft.epage=56&amp;rft.spage=349&amp;rft.auinit1=A&amp;rft.object_id=111063050988000&amp;rft_dat=urn%3Abx%3A18125573&amp;rft_val_fmt=info:ofi/fmt:kev:mtx:journal&amp;sfx.previous_request_id=5931365" \t "_blank" </w:instrText>
      </w:r>
      <w:r w:rsidRPr="008A58DF">
        <w:rPr>
          <w:sz w:val="22"/>
        </w:rPr>
        <w:fldChar w:fldCharType="separate"/>
      </w:r>
      <w:r w:rsidRPr="008A58DF">
        <w:rPr>
          <w:rStyle w:val="Hyperlink"/>
          <w:sz w:val="22"/>
        </w:rPr>
        <w:t>http://sfx.scholarsportal.info/mcmaster?ctx_ver=Z39.88-2004&amp;url_ver=Z39.88-2004&amp;ctx_enc=info%3Aofi%2Fenc%3AUTF-8&amp;ctx_id=10_1&amp;rft.auinit=BA&amp;rft.volume=6&amp;rft.issn=1478-9515&amp;rft.genre=article&amp;rft.issue=4&amp;rft.pages=349-356&amp;rft.eissn=1478-9523&amp;rfr_id=info%3Asid%2Fwww.exlibrisgroup.com%3Abx-menu&amp;rft.stitle=PALLIATIVE%20AND%20SUPPORTIVE%20CARE&amp;rft.aufirst=Anderson&amp;rft_id=urn%3Abx%3A18125573&amp;rft.auinitm=A&amp;rft.atitle=Palliative%20care%20at%20home%3A%20carers%20and%20medication%20management.&amp;rft.aulast=Anderson%20BA&amp;rft.jtitle=Palliative%20%26%20supportive%20care&amp;rft.date=2008-12-01&amp;rft.au=Anderson%20BA%2C%20Anderson%20A&amp;rft.epage=56&amp;rft.spage=349&amp;rft.auinit1=A&amp;rft.object_id=111063050988000&amp;rft_dat=urn%3Abx%3A18125573&amp;rft_val_fmt=info:ofi/fmt:kev:mtx:journal&amp;sfx.previous_request_id=5931365</w:t>
      </w:r>
      <w:r w:rsidRPr="008A58DF">
        <w:rPr>
          <w:sz w:val="22"/>
        </w:rPr>
        <w:fldChar w:fldCharType="end"/>
      </w:r>
    </w:p>
    <w:p w14:paraId="7DF4B675" w14:textId="77777777" w:rsidR="0080169F" w:rsidRPr="008A58DF" w:rsidRDefault="0080169F" w:rsidP="0080169F">
      <w:pPr>
        <w:pStyle w:val="NormalWeb"/>
        <w:spacing w:line="480" w:lineRule="auto"/>
        <w:ind w:left="450" w:hanging="450"/>
        <w:rPr>
          <w:sz w:val="22"/>
        </w:rPr>
      </w:pPr>
      <w:r w:rsidRPr="008A58DF">
        <w:rPr>
          <w:sz w:val="22"/>
        </w:rPr>
        <w:t xml:space="preserve">Anderson, D. (2009). </w:t>
      </w:r>
      <w:r w:rsidRPr="008A58DF">
        <w:rPr>
          <w:i/>
          <w:iCs/>
          <w:sz w:val="22"/>
        </w:rPr>
        <w:t>Clinical connect overview.</w:t>
      </w:r>
      <w:r w:rsidRPr="008A58DF">
        <w:rPr>
          <w:sz w:val="22"/>
        </w:rPr>
        <w:t xml:space="preserve"> (Presentation Slides). CCAC Burlington, ON Canada: HNHB LHIN. doi:September 2009</w:t>
      </w:r>
    </w:p>
    <w:p w14:paraId="30089A6B" w14:textId="77777777" w:rsidR="0080169F" w:rsidRPr="008A58DF" w:rsidRDefault="0080169F" w:rsidP="0080169F">
      <w:pPr>
        <w:pStyle w:val="NormalWeb"/>
        <w:spacing w:line="480" w:lineRule="auto"/>
        <w:ind w:left="450" w:hanging="450"/>
        <w:rPr>
          <w:sz w:val="22"/>
        </w:rPr>
      </w:pPr>
      <w:r w:rsidRPr="008A58DF">
        <w:rPr>
          <w:sz w:val="22"/>
        </w:rPr>
        <w:t>Anselm, A. H. H. (2005). Barriers to communication regarding end-of-life care: Perspectives of care providers.</w:t>
      </w:r>
      <w:r w:rsidRPr="008A58DF">
        <w:rPr>
          <w:i/>
          <w:iCs/>
          <w:sz w:val="22"/>
        </w:rPr>
        <w:t xml:space="preserve"> Journal of Critical Care, 20</w:t>
      </w:r>
      <w:r w:rsidRPr="008A58DF">
        <w:rPr>
          <w:sz w:val="22"/>
        </w:rPr>
        <w:t xml:space="preserve">(3), 214-23. Retrieved from </w:t>
      </w:r>
      <w:r w:rsidRPr="008A58DF">
        <w:rPr>
          <w:sz w:val="22"/>
        </w:rPr>
        <w:fldChar w:fldCharType="begin"/>
      </w:r>
      <w:r w:rsidRPr="008A58DF">
        <w:rPr>
          <w:sz w:val="22"/>
        </w:rPr>
        <w:instrText xml:space="preserve"> HYPERLINK "http://sfx.scholarsportal.info/mcmaster?ctx_ver=Z39.88-2004&amp;url_ver=Z39.88-2004&amp;ctx_enc=info%3Aofi%2Fenc%3AUTF-8&amp;ctx_id=10_1&amp;rft.auinit=AH&amp;rft.volume=20&amp;rft.issn=0883-9441&amp;rft.genre=article&amp;rft.issue=3&amp;rft.pages=214&amp;rft.eissn=1557-8615&amp;rfr_id=info%3Asid%2Fwww.exlibrisgroup.com%3Abx-menu&amp;rft.stitle=J%20CRIT%20CARE&amp;rft.aufirst=Anjali%20H&amp;rft_id=urn%3Abx%3A2236942&amp;rft.auinitm=H&amp;rft.atitle=Barriers%20to%20communication%20regarding%20end-of-life%20care%3A%20perspectives%20of%20care%20providers.&amp;rft.aulast=Anselm&amp;rft.jtitle=Journal%20of%20critical%20care&amp;rft.date=2005-08-31&amp;rft.au=Anselm%2C%20Anjali%20H%20H&amp;rft.epage=23&amp;rft.spage=214&amp;rft.auinit1=A&amp;rft.object_id=954925550336&amp;rft_dat=urn%3Abx%3A2236942&amp;rft_val_fmt=info:ofi/fmt:kev:mtx:journal&amp;sfx.previous_request_id=5935076" \t "_blank" </w:instrText>
      </w:r>
      <w:r w:rsidRPr="008A58DF">
        <w:rPr>
          <w:sz w:val="22"/>
        </w:rPr>
        <w:fldChar w:fldCharType="separate"/>
      </w:r>
      <w:r w:rsidRPr="008A58DF">
        <w:rPr>
          <w:rStyle w:val="Hyperlink"/>
          <w:sz w:val="22"/>
        </w:rPr>
        <w:t>http://sfx.scholarsportal.info/mcmaster?ctx_ver=Z39.88-2004&amp;url_ver=Z39.88-2004&amp;ctx_enc=info%3Aofi%2Fenc%3AUTF-8&amp;ctx_id=10_1&amp;rft.auinit=AH&amp;rft.volume=20&amp;rft.issn=0883-9441&amp;rft.genre=article&amp;rft.issue=3&amp;rft.pages=214&amp;rft.eissn=1557-8615&amp;rfr_id=info%3Asid%2Fwww.exlibrisgroup.com%3Abx-menu&amp;rft.stitle=J%20CRIT%20CARE&amp;rft.aufirst=Anjali%20H&amp;rft_id=urn%3Abx%3A2236942&amp;rft.auinitm=H&amp;rft.atitle=Barriers%20to%20communication%20regarding%20end-of-life%20care%3A%20perspectives%20of%20care%20providers.&amp;rft.aulast=Anselm&amp;rft.jtitle=Journal%20of%20critical%20care&amp;rft.date=2005-08-31&amp;rft.au=Anselm%2C%20Anjali%20H%20H&amp;rft.epage=23&amp;rft.spage=214&amp;rft.auinit1=A&amp;rft.object_id=954925550336&amp;rft_dat=urn%3Abx%3A2236942&amp;rft_val_fmt=info:ofi/fmt:kev:mtx:journal&amp;sfx.previous_request_id=5935076</w:t>
      </w:r>
      <w:r w:rsidRPr="008A58DF">
        <w:rPr>
          <w:sz w:val="22"/>
        </w:rPr>
        <w:fldChar w:fldCharType="end"/>
      </w:r>
    </w:p>
    <w:p w14:paraId="5518D4B6" w14:textId="77777777" w:rsidR="0080169F" w:rsidRPr="008A58DF" w:rsidRDefault="0080169F" w:rsidP="0080169F">
      <w:pPr>
        <w:pStyle w:val="NormalWeb"/>
        <w:spacing w:line="480" w:lineRule="auto"/>
        <w:ind w:left="450" w:hanging="450"/>
        <w:rPr>
          <w:sz w:val="22"/>
        </w:rPr>
      </w:pPr>
      <w:r w:rsidRPr="008A58DF">
        <w:rPr>
          <w:sz w:val="22"/>
        </w:rPr>
        <w:t>Belsis, P., Koutoumanos, A., &amp; Sgouropoulou, C. (2014). PBURC: A patterns-based, unsupervised requirements clustering framework for distributed agile software development.</w:t>
      </w:r>
      <w:r w:rsidRPr="008A58DF">
        <w:rPr>
          <w:i/>
          <w:iCs/>
          <w:sz w:val="22"/>
        </w:rPr>
        <w:t xml:space="preserve"> Requirements Engineering, 19</w:t>
      </w:r>
      <w:r w:rsidRPr="008A58DF">
        <w:rPr>
          <w:sz w:val="22"/>
        </w:rPr>
        <w:t>(2), 213-225. doi:10.1007/s00766-013-0172-9</w:t>
      </w:r>
    </w:p>
    <w:p w14:paraId="34A51BCA" w14:textId="77777777" w:rsidR="0080169F" w:rsidRPr="008A58DF" w:rsidRDefault="0080169F" w:rsidP="0080169F">
      <w:pPr>
        <w:pStyle w:val="NormalWeb"/>
        <w:spacing w:line="480" w:lineRule="auto"/>
        <w:ind w:left="450" w:hanging="450"/>
        <w:rPr>
          <w:sz w:val="22"/>
        </w:rPr>
      </w:pPr>
      <w:r w:rsidRPr="008A58DF">
        <w:rPr>
          <w:sz w:val="22"/>
        </w:rPr>
        <w:t xml:space="preserve">ClinicalConnect™. (2014). </w:t>
      </w:r>
      <w:r w:rsidRPr="008A58DF">
        <w:rPr>
          <w:b/>
          <w:bCs/>
          <w:sz w:val="22"/>
        </w:rPr>
        <w:t>What is ClinicalConnect?</w:t>
      </w:r>
      <w:r w:rsidRPr="008A58DF">
        <w:rPr>
          <w:sz w:val="22"/>
        </w:rPr>
        <w:t xml:space="preserve">. Retrieved July 2014, 2014, from </w:t>
      </w:r>
      <w:r w:rsidRPr="008A58DF">
        <w:rPr>
          <w:sz w:val="22"/>
        </w:rPr>
        <w:fldChar w:fldCharType="begin"/>
      </w:r>
      <w:r w:rsidRPr="008A58DF">
        <w:rPr>
          <w:sz w:val="22"/>
        </w:rPr>
        <w:instrText xml:space="preserve"> HYPERLINK "http://info.clinicalconnect.ca/body.cfm?id=137" \t "_blank" </w:instrText>
      </w:r>
      <w:r w:rsidRPr="008A58DF">
        <w:rPr>
          <w:sz w:val="22"/>
        </w:rPr>
        <w:fldChar w:fldCharType="separate"/>
      </w:r>
      <w:r w:rsidRPr="008A58DF">
        <w:rPr>
          <w:rStyle w:val="Hyperlink"/>
          <w:sz w:val="22"/>
        </w:rPr>
        <w:t>http://info.clinicalconnect.ca/body.cfm?id=137</w:t>
      </w:r>
      <w:r w:rsidRPr="008A58DF">
        <w:rPr>
          <w:sz w:val="22"/>
        </w:rPr>
        <w:fldChar w:fldCharType="end"/>
      </w:r>
      <w:r w:rsidRPr="008A58DF">
        <w:rPr>
          <w:sz w:val="22"/>
        </w:rPr>
        <w:t xml:space="preserve"> </w:t>
      </w:r>
    </w:p>
    <w:p w14:paraId="3D27EDC6" w14:textId="77777777" w:rsidR="0080169F" w:rsidRPr="008A58DF" w:rsidRDefault="0080169F" w:rsidP="0080169F">
      <w:pPr>
        <w:pStyle w:val="NormalWeb"/>
        <w:spacing w:line="480" w:lineRule="auto"/>
        <w:ind w:left="450" w:hanging="450"/>
        <w:rPr>
          <w:sz w:val="22"/>
        </w:rPr>
      </w:pPr>
      <w:r w:rsidRPr="008A58DF">
        <w:rPr>
          <w:sz w:val="22"/>
        </w:rPr>
        <w:t>DeMiglio, L., &amp; Williams, A. (2012). Shared care: The barriers encountered by community-based palliative care teams in ontario, canada.</w:t>
      </w:r>
      <w:r w:rsidRPr="008A58DF">
        <w:rPr>
          <w:i/>
          <w:iCs/>
          <w:sz w:val="22"/>
        </w:rPr>
        <w:t xml:space="preserve"> Health &amp; Social Care in the Community, 20</w:t>
      </w:r>
      <w:r w:rsidRPr="008A58DF">
        <w:rPr>
          <w:sz w:val="22"/>
        </w:rPr>
        <w:t>(4), 420-429. doi:10.1111/j.1365-2524.2012.01060.x</w:t>
      </w:r>
    </w:p>
    <w:p w14:paraId="3FD99328" w14:textId="77777777" w:rsidR="0080169F" w:rsidRPr="008A58DF" w:rsidRDefault="0080169F" w:rsidP="0080169F">
      <w:pPr>
        <w:pStyle w:val="NormalWeb"/>
        <w:spacing w:line="480" w:lineRule="auto"/>
        <w:ind w:left="450" w:hanging="450"/>
        <w:rPr>
          <w:sz w:val="22"/>
        </w:rPr>
      </w:pPr>
      <w:r w:rsidRPr="008A58DF">
        <w:rPr>
          <w:sz w:val="22"/>
        </w:rPr>
        <w:t>Dudgeon, D., Vaitonis, V., Seow, H., King, S., Angus, H., &amp; Sawka, C. (2007). Ontario, canada: Using networks to integrate palliative care province-wide.</w:t>
      </w:r>
      <w:r w:rsidRPr="008A58DF">
        <w:rPr>
          <w:i/>
          <w:iCs/>
          <w:sz w:val="22"/>
        </w:rPr>
        <w:t xml:space="preserve"> Journal of Pain and Symptom Management, 33</w:t>
      </w:r>
      <w:r w:rsidRPr="008A58DF">
        <w:rPr>
          <w:sz w:val="22"/>
        </w:rPr>
        <w:t>(5), 640-644. doi:10.1016/j.jpainsymman.2007.02.001</w:t>
      </w:r>
    </w:p>
    <w:p w14:paraId="18EF3149" w14:textId="77777777" w:rsidR="0080169F" w:rsidRPr="008A58DF" w:rsidRDefault="0080169F" w:rsidP="0080169F">
      <w:pPr>
        <w:pStyle w:val="NormalWeb"/>
        <w:spacing w:line="480" w:lineRule="auto"/>
        <w:ind w:left="450" w:hanging="450"/>
        <w:rPr>
          <w:sz w:val="22"/>
        </w:rPr>
      </w:pPr>
      <w:r w:rsidRPr="008A58DF">
        <w:rPr>
          <w:sz w:val="22"/>
        </w:rPr>
        <w:t>Dy, S. M., Roy, J., Ott, G. E., McHale, M., Kennedy, C., Kutner, J. S., &amp; Tien, A. (2011). Tell us (TM): A web-based tool for improving communication among patients, families, and providers in hospice and palliative care through systematic data specification, collection, and use.</w:t>
      </w:r>
      <w:r w:rsidRPr="008A58DF">
        <w:rPr>
          <w:i/>
          <w:iCs/>
          <w:sz w:val="22"/>
        </w:rPr>
        <w:t xml:space="preserve"> Journal of Pain and Symptom Management, 42</w:t>
      </w:r>
      <w:r w:rsidRPr="008A58DF">
        <w:rPr>
          <w:sz w:val="22"/>
        </w:rPr>
        <w:t>(4), 526-534. doi:10.1016/j.jpainsymman.2010.12.006</w:t>
      </w:r>
    </w:p>
    <w:p w14:paraId="2B428980" w14:textId="77777777" w:rsidR="0080169F" w:rsidRPr="008A58DF" w:rsidRDefault="0080169F" w:rsidP="0080169F">
      <w:pPr>
        <w:pStyle w:val="NormalWeb"/>
        <w:spacing w:line="480" w:lineRule="auto"/>
        <w:ind w:left="450" w:hanging="450"/>
        <w:rPr>
          <w:sz w:val="22"/>
        </w:rPr>
      </w:pPr>
      <w:r w:rsidRPr="008A58DF">
        <w:rPr>
          <w:sz w:val="22"/>
        </w:rPr>
        <w:t xml:space="preserve">Exabit, C. I. (2014). Hospice InfoAnywhere - helping hospice help paople. Retrieved July 5, 2014, from </w:t>
      </w:r>
      <w:r w:rsidRPr="008A58DF">
        <w:rPr>
          <w:sz w:val="22"/>
        </w:rPr>
        <w:fldChar w:fldCharType="begin"/>
      </w:r>
      <w:r w:rsidRPr="008A58DF">
        <w:rPr>
          <w:sz w:val="22"/>
        </w:rPr>
        <w:instrText xml:space="preserve"> HYPERLINK "http://www.infoanywhere.ca/presentation/" \t "_blank" </w:instrText>
      </w:r>
      <w:r w:rsidRPr="008A58DF">
        <w:rPr>
          <w:sz w:val="22"/>
        </w:rPr>
        <w:fldChar w:fldCharType="separate"/>
      </w:r>
      <w:r w:rsidRPr="008A58DF">
        <w:rPr>
          <w:rStyle w:val="Hyperlink"/>
          <w:sz w:val="22"/>
        </w:rPr>
        <w:t>http://www.infoanywhere.ca/presentation/</w:t>
      </w:r>
      <w:r w:rsidRPr="008A58DF">
        <w:rPr>
          <w:sz w:val="22"/>
        </w:rPr>
        <w:fldChar w:fldCharType="end"/>
      </w:r>
      <w:r w:rsidRPr="008A58DF">
        <w:rPr>
          <w:sz w:val="22"/>
        </w:rPr>
        <w:t xml:space="preserve"> </w:t>
      </w:r>
    </w:p>
    <w:p w14:paraId="32A1AE05" w14:textId="77777777" w:rsidR="0080169F" w:rsidRPr="008A58DF" w:rsidRDefault="0080169F" w:rsidP="0080169F">
      <w:pPr>
        <w:pStyle w:val="NormalWeb"/>
        <w:spacing w:line="480" w:lineRule="auto"/>
        <w:ind w:left="450" w:hanging="450"/>
        <w:rPr>
          <w:sz w:val="22"/>
        </w:rPr>
      </w:pPr>
      <w:r w:rsidRPr="008A58DF">
        <w:rPr>
          <w:sz w:val="22"/>
        </w:rPr>
        <w:t>Fainsinger, R. L., Brenneis, C., &amp; Fassbender, K. (2007). Edmonton, canada: A regional model of palliative care development.</w:t>
      </w:r>
      <w:r w:rsidRPr="008A58DF">
        <w:rPr>
          <w:i/>
          <w:iCs/>
          <w:sz w:val="22"/>
        </w:rPr>
        <w:t xml:space="preserve"> Journal of Pain and Symptom Management, 33</w:t>
      </w:r>
      <w:r w:rsidRPr="008A58DF">
        <w:rPr>
          <w:sz w:val="22"/>
        </w:rPr>
        <w:t>(5), 634-639. doi:10.1016/j.jpainsymman.2007.02.012</w:t>
      </w:r>
    </w:p>
    <w:p w14:paraId="7F9DCA55" w14:textId="77777777" w:rsidR="0080169F" w:rsidRPr="008A58DF" w:rsidRDefault="0080169F" w:rsidP="0080169F">
      <w:pPr>
        <w:pStyle w:val="NormalWeb"/>
        <w:spacing w:line="480" w:lineRule="auto"/>
        <w:ind w:left="450" w:hanging="450"/>
        <w:rPr>
          <w:sz w:val="22"/>
        </w:rPr>
      </w:pPr>
      <w:r w:rsidRPr="008A58DF">
        <w:rPr>
          <w:sz w:val="22"/>
        </w:rPr>
        <w:t>Gilbert, J. E., Howell, D., King, S., Sawka, C., Hughes, E., Angus, H., &amp; Dudgeon, D. (2012). Quality improvement in cancer symptom assessment and control: The provincial palliative care integration project (PPCIP).</w:t>
      </w:r>
      <w:r w:rsidRPr="008A58DF">
        <w:rPr>
          <w:i/>
          <w:iCs/>
          <w:sz w:val="22"/>
        </w:rPr>
        <w:t xml:space="preserve"> Journal of Pain and Symptom Management, 43</w:t>
      </w:r>
      <w:r w:rsidRPr="008A58DF">
        <w:rPr>
          <w:sz w:val="22"/>
        </w:rPr>
        <w:t>(4), 663-678. doi:10.1016/j.jpainsymman.2011.04.028</w:t>
      </w:r>
    </w:p>
    <w:p w14:paraId="63681AE2" w14:textId="77777777" w:rsidR="0080169F" w:rsidRPr="008A58DF" w:rsidRDefault="0080169F" w:rsidP="0080169F">
      <w:pPr>
        <w:pStyle w:val="NormalWeb"/>
        <w:spacing w:line="480" w:lineRule="auto"/>
        <w:ind w:left="450" w:hanging="450"/>
        <w:rPr>
          <w:sz w:val="22"/>
        </w:rPr>
      </w:pPr>
      <w:r w:rsidRPr="008A58DF">
        <w:rPr>
          <w:sz w:val="22"/>
        </w:rPr>
        <w:t xml:space="preserve">HNHB, H. (2007). HNHB hospice palliative care (HPC) networks : History. Retrieved 2014 June 20, 2014, from </w:t>
      </w:r>
      <w:r w:rsidRPr="008A58DF">
        <w:rPr>
          <w:sz w:val="22"/>
        </w:rPr>
        <w:fldChar w:fldCharType="begin"/>
      </w:r>
      <w:r w:rsidRPr="008A58DF">
        <w:rPr>
          <w:sz w:val="22"/>
        </w:rPr>
        <w:instrText xml:space="preserve"> HYPERLINK "http://www.hnhbhpc.net/AbouttheNetwork/OurHistory/tabid/99/Default.aspx" \t "_blank" </w:instrText>
      </w:r>
      <w:r w:rsidRPr="008A58DF">
        <w:rPr>
          <w:sz w:val="22"/>
        </w:rPr>
        <w:fldChar w:fldCharType="separate"/>
      </w:r>
      <w:r w:rsidRPr="008A58DF">
        <w:rPr>
          <w:rStyle w:val="Hyperlink"/>
          <w:sz w:val="22"/>
        </w:rPr>
        <w:t>http://www.hnhbhpc.net/AbouttheNetwork/OurHistory/tabid/99/Default.aspx</w:t>
      </w:r>
      <w:r w:rsidRPr="008A58DF">
        <w:rPr>
          <w:sz w:val="22"/>
        </w:rPr>
        <w:fldChar w:fldCharType="end"/>
      </w:r>
      <w:r w:rsidRPr="008A58DF">
        <w:rPr>
          <w:sz w:val="22"/>
        </w:rPr>
        <w:t xml:space="preserve"> </w:t>
      </w:r>
    </w:p>
    <w:p w14:paraId="2BDC419F" w14:textId="77777777" w:rsidR="0080169F" w:rsidRPr="008A58DF" w:rsidRDefault="0080169F" w:rsidP="0080169F">
      <w:pPr>
        <w:pStyle w:val="NormalWeb"/>
        <w:spacing w:line="480" w:lineRule="auto"/>
        <w:ind w:left="450" w:hanging="450"/>
        <w:rPr>
          <w:sz w:val="22"/>
        </w:rPr>
      </w:pPr>
      <w:r w:rsidRPr="008A58DF">
        <w:rPr>
          <w:sz w:val="22"/>
        </w:rPr>
        <w:t xml:space="preserve">Janet, D. (2013). PART II: THE INNOVATIVE MODELS Innovative models of integrated hospice palliative care, </w:t>
      </w:r>
      <w:r w:rsidRPr="008A58DF">
        <w:rPr>
          <w:i/>
          <w:iCs/>
          <w:sz w:val="22"/>
        </w:rPr>
        <w:t>Canadian hospice palliative care association, Innovative models of integrated hospice palliative care, the way forward initiative: An integrated palliative approach to care,   </w:t>
      </w:r>
      <w:r w:rsidRPr="008A58DF">
        <w:rPr>
          <w:sz w:val="22"/>
        </w:rPr>
        <w:t xml:space="preserve"> (pp. 20)</w:t>
      </w:r>
    </w:p>
    <w:p w14:paraId="3BCE2B5B" w14:textId="77777777" w:rsidR="0080169F" w:rsidRPr="008A58DF" w:rsidRDefault="0080169F" w:rsidP="0080169F">
      <w:pPr>
        <w:pStyle w:val="NormalWeb"/>
        <w:spacing w:line="480" w:lineRule="auto"/>
        <w:ind w:left="450" w:hanging="450"/>
        <w:rPr>
          <w:sz w:val="22"/>
        </w:rPr>
      </w:pPr>
      <w:r w:rsidRPr="008A58DF">
        <w:rPr>
          <w:sz w:val="22"/>
        </w:rPr>
        <w:t>Liu, X., Peyton, L., &amp; Kuziemsky, C. (2009). A requirement engineering framework for electronic data sharing of health care data between organizations.</w:t>
      </w:r>
      <w:r w:rsidRPr="008A58DF">
        <w:rPr>
          <w:i/>
          <w:iCs/>
          <w:sz w:val="22"/>
        </w:rPr>
        <w:t xml:space="preserve"> E-Technologies-Innovation in an Open World, 26</w:t>
      </w:r>
      <w:r w:rsidRPr="008A58DF">
        <w:rPr>
          <w:sz w:val="22"/>
        </w:rPr>
        <w:t xml:space="preserve">, 279-289. </w:t>
      </w:r>
    </w:p>
    <w:p w14:paraId="6F621D8B" w14:textId="77777777" w:rsidR="0080169F" w:rsidRPr="008A58DF" w:rsidRDefault="0080169F" w:rsidP="0080169F">
      <w:pPr>
        <w:pStyle w:val="NormalWeb"/>
        <w:spacing w:line="480" w:lineRule="auto"/>
        <w:ind w:left="450" w:hanging="450"/>
        <w:rPr>
          <w:sz w:val="22"/>
        </w:rPr>
      </w:pPr>
      <w:r w:rsidRPr="008A58DF">
        <w:rPr>
          <w:sz w:val="22"/>
        </w:rPr>
        <w:t xml:space="preserve">OA, C. (2013). </w:t>
      </w:r>
      <w:r w:rsidRPr="008A58DF">
        <w:rPr>
          <w:i/>
          <w:iCs/>
          <w:sz w:val="22"/>
        </w:rPr>
        <w:t>The health partner gateway (HPG) reference guide for health partners.</w:t>
      </w:r>
      <w:r w:rsidRPr="008A58DF">
        <w:rPr>
          <w:sz w:val="22"/>
        </w:rPr>
        <w:t xml:space="preserve"> (Reference Guide No. 1.0). Ontario: Ontario Association of Community Care Access Centre. doi:May 2013</w:t>
      </w:r>
    </w:p>
    <w:p w14:paraId="22145562" w14:textId="77777777" w:rsidR="0080169F" w:rsidRPr="008A58DF" w:rsidRDefault="0080169F" w:rsidP="0080169F">
      <w:pPr>
        <w:pStyle w:val="NormalWeb"/>
        <w:spacing w:line="480" w:lineRule="auto"/>
        <w:ind w:left="450" w:hanging="450"/>
        <w:rPr>
          <w:sz w:val="22"/>
        </w:rPr>
      </w:pPr>
      <w:r w:rsidRPr="008A58DF">
        <w:rPr>
          <w:sz w:val="22"/>
        </w:rPr>
        <w:t xml:space="preserve">OCUS, O. E. (2014). OSCAR canada user society - OSCAR EMR. Retrieved July 8, 2014, from </w:t>
      </w:r>
      <w:r w:rsidRPr="008A58DF">
        <w:rPr>
          <w:sz w:val="22"/>
        </w:rPr>
        <w:fldChar w:fldCharType="begin"/>
      </w:r>
      <w:r w:rsidRPr="008A58DF">
        <w:rPr>
          <w:sz w:val="22"/>
        </w:rPr>
        <w:instrText xml:space="preserve"> HYPERLINK "http://oscarcanada.org/usersgroups/oscar-emr/index_html" \t "_blank" </w:instrText>
      </w:r>
      <w:r w:rsidRPr="008A58DF">
        <w:rPr>
          <w:sz w:val="22"/>
        </w:rPr>
        <w:fldChar w:fldCharType="separate"/>
      </w:r>
      <w:r w:rsidRPr="008A58DF">
        <w:rPr>
          <w:rStyle w:val="Hyperlink"/>
          <w:sz w:val="22"/>
        </w:rPr>
        <w:t>http://oscarcanada.org/usersgroups/oscar-emr/index_html</w:t>
      </w:r>
      <w:r w:rsidRPr="008A58DF">
        <w:rPr>
          <w:sz w:val="22"/>
        </w:rPr>
        <w:fldChar w:fldCharType="end"/>
      </w:r>
      <w:r w:rsidRPr="008A58DF">
        <w:rPr>
          <w:sz w:val="22"/>
        </w:rPr>
        <w:t xml:space="preserve"> </w:t>
      </w:r>
    </w:p>
    <w:p w14:paraId="011C5C0F" w14:textId="77777777" w:rsidR="0080169F" w:rsidRPr="008A58DF" w:rsidRDefault="0080169F" w:rsidP="0080169F">
      <w:pPr>
        <w:pStyle w:val="NormalWeb"/>
        <w:spacing w:line="480" w:lineRule="auto"/>
        <w:ind w:left="450" w:hanging="450"/>
        <w:rPr>
          <w:sz w:val="22"/>
        </w:rPr>
      </w:pPr>
      <w:r w:rsidRPr="008A58DF">
        <w:rPr>
          <w:sz w:val="22"/>
        </w:rPr>
        <w:t xml:space="preserve">OCUS, O. P. (2010). OSCAR EMR: Heart of OSCAR. Retrieved July 14, 2014, from </w:t>
      </w:r>
      <w:r w:rsidRPr="008A58DF">
        <w:rPr>
          <w:sz w:val="22"/>
        </w:rPr>
        <w:fldChar w:fldCharType="begin"/>
      </w:r>
      <w:r w:rsidRPr="008A58DF">
        <w:rPr>
          <w:sz w:val="22"/>
        </w:rPr>
        <w:instrText xml:space="preserve"> HYPERLINK "http://oscar-emr.com/wp-content/uploads/2010/10/OSCAR-not-at-Risk-of-Heartbleed.pdf" \t "_blank" </w:instrText>
      </w:r>
      <w:r w:rsidRPr="008A58DF">
        <w:rPr>
          <w:sz w:val="22"/>
        </w:rPr>
        <w:fldChar w:fldCharType="separate"/>
      </w:r>
      <w:r w:rsidRPr="008A58DF">
        <w:rPr>
          <w:rStyle w:val="Hyperlink"/>
          <w:sz w:val="22"/>
        </w:rPr>
        <w:t>http://oscar-emr.com/wp-content/uploads/2010/10/OSCAR-not-at-Risk-of-Heartbleed.pdf</w:t>
      </w:r>
      <w:r w:rsidRPr="008A58DF">
        <w:rPr>
          <w:sz w:val="22"/>
        </w:rPr>
        <w:fldChar w:fldCharType="end"/>
      </w:r>
      <w:r w:rsidRPr="008A58DF">
        <w:rPr>
          <w:sz w:val="22"/>
        </w:rPr>
        <w:t xml:space="preserve"> </w:t>
      </w:r>
    </w:p>
    <w:p w14:paraId="38045B8E" w14:textId="77777777" w:rsidR="0080169F" w:rsidRPr="008A58DF" w:rsidRDefault="0080169F" w:rsidP="0080169F">
      <w:pPr>
        <w:pStyle w:val="NormalWeb"/>
        <w:spacing w:line="480" w:lineRule="auto"/>
        <w:ind w:left="450" w:hanging="450"/>
        <w:rPr>
          <w:sz w:val="22"/>
        </w:rPr>
      </w:pPr>
      <w:r w:rsidRPr="008A58DF">
        <w:rPr>
          <w:sz w:val="22"/>
        </w:rPr>
        <w:t xml:space="preserve">OSCAR, M. (2010). OSCAR product suites. Retrieved June 29, 2014, from </w:t>
      </w:r>
      <w:r w:rsidRPr="008A58DF">
        <w:rPr>
          <w:sz w:val="22"/>
        </w:rPr>
        <w:fldChar w:fldCharType="begin"/>
      </w:r>
      <w:r w:rsidRPr="008A58DF">
        <w:rPr>
          <w:sz w:val="22"/>
        </w:rPr>
        <w:instrText xml:space="preserve"> HYPERLINK "http://oscar-emr.com/?page_id=37" \t "_blank" </w:instrText>
      </w:r>
      <w:r w:rsidRPr="008A58DF">
        <w:rPr>
          <w:sz w:val="22"/>
        </w:rPr>
        <w:fldChar w:fldCharType="separate"/>
      </w:r>
      <w:r w:rsidRPr="008A58DF">
        <w:rPr>
          <w:rStyle w:val="Hyperlink"/>
          <w:sz w:val="22"/>
        </w:rPr>
        <w:t>http://oscar-emr.com/?page_id=37</w:t>
      </w:r>
      <w:r w:rsidRPr="008A58DF">
        <w:rPr>
          <w:sz w:val="22"/>
        </w:rPr>
        <w:fldChar w:fldCharType="end"/>
      </w:r>
      <w:r w:rsidRPr="008A58DF">
        <w:rPr>
          <w:sz w:val="22"/>
        </w:rPr>
        <w:t xml:space="preserve"> </w:t>
      </w:r>
    </w:p>
    <w:p w14:paraId="1A392198" w14:textId="77777777" w:rsidR="0080169F" w:rsidRPr="008A58DF" w:rsidRDefault="0080169F" w:rsidP="0080169F">
      <w:pPr>
        <w:pStyle w:val="NormalWeb"/>
        <w:spacing w:line="480" w:lineRule="auto"/>
        <w:ind w:left="450" w:hanging="450"/>
        <w:rPr>
          <w:sz w:val="22"/>
        </w:rPr>
      </w:pPr>
      <w:r w:rsidRPr="008A58DF">
        <w:rPr>
          <w:sz w:val="22"/>
        </w:rPr>
        <w:t xml:space="preserve">PWC, P. W. C. (2014). Adopting an agile methodology: Requirements gathering and delivery. Retrieved August 1, 2014, from </w:t>
      </w:r>
      <w:r w:rsidRPr="008A58DF">
        <w:rPr>
          <w:sz w:val="22"/>
        </w:rPr>
        <w:fldChar w:fldCharType="begin"/>
      </w:r>
      <w:r w:rsidRPr="008A58DF">
        <w:rPr>
          <w:sz w:val="22"/>
        </w:rPr>
        <w:instrText xml:space="preserve"> HYPERLINK "http://www.pwc.com/us/en/insurance/publications/agile-requirements.jhtml" \t "_blank" </w:instrText>
      </w:r>
      <w:r w:rsidRPr="008A58DF">
        <w:rPr>
          <w:sz w:val="22"/>
        </w:rPr>
        <w:fldChar w:fldCharType="separate"/>
      </w:r>
      <w:r w:rsidRPr="008A58DF">
        <w:rPr>
          <w:rStyle w:val="Hyperlink"/>
          <w:sz w:val="22"/>
        </w:rPr>
        <w:t>http://www.pwc.com/us/en/insurance/publications/agile-requirements.jhtml</w:t>
      </w:r>
      <w:r w:rsidRPr="008A58DF">
        <w:rPr>
          <w:sz w:val="22"/>
        </w:rPr>
        <w:fldChar w:fldCharType="end"/>
      </w:r>
      <w:r w:rsidRPr="008A58DF">
        <w:rPr>
          <w:sz w:val="22"/>
        </w:rPr>
        <w:t xml:space="preserve"> </w:t>
      </w:r>
    </w:p>
    <w:p w14:paraId="1CCA7C58" w14:textId="77777777" w:rsidR="0080169F" w:rsidRPr="008A58DF" w:rsidRDefault="0080169F" w:rsidP="0080169F">
      <w:pPr>
        <w:pStyle w:val="NormalWeb"/>
        <w:spacing w:line="480" w:lineRule="auto"/>
        <w:ind w:left="450" w:hanging="450"/>
        <w:rPr>
          <w:sz w:val="22"/>
        </w:rPr>
      </w:pPr>
      <w:r w:rsidRPr="008A58DF">
        <w:rPr>
          <w:b/>
          <w:bCs/>
          <w:sz w:val="22"/>
        </w:rPr>
        <w:t>Shared care teams</w:t>
      </w:r>
      <w:r w:rsidRPr="008A58DF">
        <w:rPr>
          <w:sz w:val="22"/>
        </w:rPr>
        <w:t xml:space="preserve">. (2014). Retrieved 05/30, 2014, from </w:t>
      </w:r>
      <w:r w:rsidRPr="008A58DF">
        <w:rPr>
          <w:sz w:val="22"/>
        </w:rPr>
        <w:fldChar w:fldCharType="begin"/>
      </w:r>
      <w:r w:rsidRPr="008A58DF">
        <w:rPr>
          <w:sz w:val="22"/>
        </w:rPr>
        <w:instrText xml:space="preserve"> HYPERLINK "http://hospiceniagara.ca/programs/shared_care_teams/" \t "_blank" </w:instrText>
      </w:r>
      <w:r w:rsidRPr="008A58DF">
        <w:rPr>
          <w:sz w:val="22"/>
        </w:rPr>
        <w:fldChar w:fldCharType="separate"/>
      </w:r>
      <w:r w:rsidRPr="008A58DF">
        <w:rPr>
          <w:rStyle w:val="Hyperlink"/>
          <w:sz w:val="22"/>
        </w:rPr>
        <w:t>http://hospiceniagara.ca/programs/shared_care_teams/</w:t>
      </w:r>
      <w:r w:rsidRPr="008A58DF">
        <w:rPr>
          <w:sz w:val="22"/>
        </w:rPr>
        <w:fldChar w:fldCharType="end"/>
      </w:r>
      <w:r w:rsidRPr="008A58DF">
        <w:rPr>
          <w:sz w:val="22"/>
        </w:rPr>
        <w:t xml:space="preserve"> </w:t>
      </w:r>
    </w:p>
    <w:p w14:paraId="1F10F152" w14:textId="77777777" w:rsidR="0080169F" w:rsidRPr="008A58DF" w:rsidRDefault="0080169F" w:rsidP="0080169F">
      <w:pPr>
        <w:pStyle w:val="NormalWeb"/>
        <w:spacing w:line="480" w:lineRule="auto"/>
        <w:ind w:left="450" w:hanging="450"/>
        <w:rPr>
          <w:sz w:val="22"/>
        </w:rPr>
      </w:pPr>
      <w:r w:rsidRPr="008A58DF">
        <w:rPr>
          <w:sz w:val="22"/>
        </w:rPr>
        <w:t xml:space="preserve">Soundararajan, S., &amp; Arthur, J. D. (2009). </w:t>
      </w:r>
      <w:r w:rsidRPr="008A58DF">
        <w:rPr>
          <w:i/>
          <w:iCs/>
          <w:sz w:val="22"/>
        </w:rPr>
        <w:t>A soft-structured agile framework for larger scale systems development</w:t>
      </w:r>
      <w:r w:rsidRPr="008A58DF">
        <w:rPr>
          <w:sz w:val="22"/>
        </w:rPr>
        <w:t xml:space="preserve"> doi:10.1109/ECBS.2009.21</w:t>
      </w:r>
    </w:p>
    <w:p w14:paraId="680696DA" w14:textId="77777777" w:rsidR="0080169F" w:rsidRPr="008A58DF" w:rsidRDefault="0080169F" w:rsidP="0080169F">
      <w:pPr>
        <w:pStyle w:val="NormalWeb"/>
        <w:spacing w:line="480" w:lineRule="auto"/>
        <w:ind w:left="450" w:hanging="450"/>
        <w:rPr>
          <w:sz w:val="22"/>
        </w:rPr>
      </w:pPr>
      <w:r w:rsidRPr="008A58DF">
        <w:rPr>
          <w:sz w:val="22"/>
        </w:rPr>
        <w:t>Tsavatewa, C., Musa, P. F., &amp; Ramsingh, I. (2012). Integration of footprints information systems in palliative care: The case of medical center of central georgia.</w:t>
      </w:r>
      <w:r w:rsidRPr="008A58DF">
        <w:rPr>
          <w:i/>
          <w:iCs/>
          <w:sz w:val="22"/>
        </w:rPr>
        <w:t xml:space="preserve"> Journal of Medical Systems, 36</w:t>
      </w:r>
      <w:r w:rsidRPr="008A58DF">
        <w:rPr>
          <w:sz w:val="22"/>
        </w:rPr>
        <w:t>(3), 1511-1521. doi:10.1007/s10916-010-9612-y</w:t>
      </w:r>
    </w:p>
    <w:p w14:paraId="5FD60EA6" w14:textId="77777777" w:rsidR="0080169F" w:rsidRPr="008A58DF" w:rsidRDefault="0080169F" w:rsidP="0080169F">
      <w:pPr>
        <w:pStyle w:val="NormalWeb"/>
        <w:spacing w:line="480" w:lineRule="auto"/>
        <w:ind w:left="450" w:hanging="450"/>
        <w:rPr>
          <w:sz w:val="22"/>
        </w:rPr>
      </w:pPr>
      <w:r w:rsidRPr="008A58DF">
        <w:rPr>
          <w:sz w:val="22"/>
        </w:rPr>
        <w:t>Vlaanderen, K., Jansen, S., Brinkkemper, S., &amp; Jaspers, E. (2011). The agile requirements refinery: Applying SCRUM principles to software product management.</w:t>
      </w:r>
      <w:r w:rsidRPr="008A58DF">
        <w:rPr>
          <w:i/>
          <w:iCs/>
          <w:sz w:val="22"/>
        </w:rPr>
        <w:t xml:space="preserve"> Information and Software Technology, 53</w:t>
      </w:r>
      <w:r w:rsidRPr="008A58DF">
        <w:rPr>
          <w:sz w:val="22"/>
        </w:rPr>
        <w:t>(1), 58-70. doi:10.1016/j.infsof.2010.08.004</w:t>
      </w:r>
    </w:p>
    <w:p w14:paraId="31FCCDE6" w14:textId="77777777" w:rsidR="0080169F" w:rsidRPr="008A58DF" w:rsidRDefault="0080169F" w:rsidP="0080169F">
      <w:pPr>
        <w:pStyle w:val="NormalWeb"/>
        <w:spacing w:line="480" w:lineRule="auto"/>
        <w:ind w:left="450" w:hanging="450"/>
        <w:rPr>
          <w:sz w:val="22"/>
        </w:rPr>
      </w:pPr>
      <w:r w:rsidRPr="008A58DF">
        <w:rPr>
          <w:sz w:val="22"/>
        </w:rPr>
        <w:t xml:space="preserve">Wiegers, K., &amp; Beatty J. (2013). </w:t>
      </w:r>
      <w:r w:rsidRPr="008A58DF">
        <w:rPr>
          <w:b/>
          <w:bCs/>
          <w:i/>
          <w:iCs/>
          <w:sz w:val="22"/>
        </w:rPr>
        <w:t>Software requirements (3rd edition) (developer best practices)</w:t>
      </w:r>
      <w:r w:rsidRPr="008A58DF">
        <w:rPr>
          <w:sz w:val="22"/>
        </w:rPr>
        <w:t xml:space="preserve"> [</w:t>
      </w:r>
      <w:r w:rsidRPr="008A58DF">
        <w:rPr>
          <w:b/>
          <w:bCs/>
          <w:sz w:val="22"/>
        </w:rPr>
        <w:t>Software Requirements</w:t>
      </w:r>
      <w:r w:rsidRPr="008A58DF">
        <w:rPr>
          <w:sz w:val="22"/>
        </w:rPr>
        <w:t>] (3 edition ed.). Microsoft Press: Microsoft. doi:August 25 2013</w:t>
      </w:r>
    </w:p>
    <w:p w14:paraId="4A73B0FE" w14:textId="77777777" w:rsidR="0080169F" w:rsidRPr="008A58DF" w:rsidRDefault="0080169F" w:rsidP="0080169F">
      <w:pPr>
        <w:pStyle w:val="NormalWeb"/>
        <w:spacing w:line="480" w:lineRule="auto"/>
        <w:ind w:left="450" w:hanging="450"/>
        <w:rPr>
          <w:sz w:val="22"/>
        </w:rPr>
      </w:pPr>
      <w:r w:rsidRPr="008A58DF">
        <w:rPr>
          <w:sz w:val="22"/>
        </w:rPr>
        <w:t xml:space="preserve">Wikipedia, L. (2014). Requirement engineering. Retrieved 2014, August, 2014, from </w:t>
      </w:r>
      <w:r w:rsidRPr="008A58DF">
        <w:rPr>
          <w:sz w:val="22"/>
        </w:rPr>
        <w:fldChar w:fldCharType="begin"/>
      </w:r>
      <w:r w:rsidRPr="008A58DF">
        <w:rPr>
          <w:sz w:val="22"/>
        </w:rPr>
        <w:instrText xml:space="preserve"> HYPERLINK "http://en.wikipedia.org/wiki/Requirements_engineering" \l "Requirements_engineering_activities" \t "_blank" </w:instrText>
      </w:r>
      <w:r w:rsidRPr="008A58DF">
        <w:rPr>
          <w:sz w:val="22"/>
        </w:rPr>
        <w:fldChar w:fldCharType="separate"/>
      </w:r>
      <w:r w:rsidRPr="008A58DF">
        <w:rPr>
          <w:rStyle w:val="Hyperlink"/>
          <w:sz w:val="22"/>
        </w:rPr>
        <w:t>http://en.wikipedia.org/wiki/Requirements_engineering#Requirements_engineering_activities</w:t>
      </w:r>
      <w:r w:rsidRPr="008A58DF">
        <w:rPr>
          <w:sz w:val="22"/>
        </w:rPr>
        <w:fldChar w:fldCharType="end"/>
      </w:r>
      <w:r w:rsidRPr="008A58DF">
        <w:rPr>
          <w:sz w:val="22"/>
        </w:rPr>
        <w:t xml:space="preserve"> </w:t>
      </w:r>
    </w:p>
    <w:p w14:paraId="5359E234" w14:textId="77777777" w:rsidR="0080169F" w:rsidRPr="008A58DF" w:rsidRDefault="0080169F" w:rsidP="0080169F">
      <w:pPr>
        <w:pStyle w:val="NormalWeb"/>
        <w:spacing w:line="480" w:lineRule="auto"/>
        <w:ind w:left="450" w:hanging="450"/>
        <w:rPr>
          <w:sz w:val="22"/>
        </w:rPr>
      </w:pPr>
      <w:r w:rsidRPr="008A58DF">
        <w:rPr>
          <w:sz w:val="22"/>
        </w:rPr>
        <w:t>Wiles, R., Payne, S., &amp; Jarrett, N. (1999). Improving palliative care services: A pragmatic model for evaluating services and assessing unmet need.</w:t>
      </w:r>
      <w:r w:rsidRPr="008A58DF">
        <w:rPr>
          <w:i/>
          <w:iCs/>
          <w:sz w:val="22"/>
        </w:rPr>
        <w:t xml:space="preserve"> Palliative Medicine, 13</w:t>
      </w:r>
      <w:r w:rsidRPr="008A58DF">
        <w:rPr>
          <w:sz w:val="22"/>
        </w:rPr>
        <w:t>(2), 131-137. doi:10.1191/026921699674460441</w:t>
      </w:r>
    </w:p>
    <w:p w14:paraId="3A47CE3E" w14:textId="77777777" w:rsidR="0080169F" w:rsidRPr="008A58DF" w:rsidRDefault="0080169F" w:rsidP="0080169F">
      <w:pPr>
        <w:pStyle w:val="NormalWeb"/>
        <w:spacing w:line="480" w:lineRule="auto"/>
        <w:ind w:left="450" w:hanging="450"/>
        <w:rPr>
          <w:sz w:val="22"/>
        </w:rPr>
      </w:pPr>
      <w:r w:rsidRPr="008A58DF">
        <w:rPr>
          <w:sz w:val="22"/>
        </w:rPr>
        <w:t>World health Organization. (2014). WHO definition of palliative care.</w:t>
      </w:r>
    </w:p>
    <w:p w14:paraId="307EE0E9" w14:textId="6E0074BE" w:rsidR="00B20F42" w:rsidRPr="00AD7CCA" w:rsidRDefault="00835B77" w:rsidP="007F467C">
      <w:pPr>
        <w:pStyle w:val="NormalWeb"/>
        <w:spacing w:line="480" w:lineRule="auto"/>
        <w:rPr>
          <w:rFonts w:ascii="Arial" w:hAnsi="Arial" w:cs="Arial"/>
          <w:sz w:val="24"/>
          <w:szCs w:val="18"/>
        </w:rPr>
      </w:pPr>
      <w:r w:rsidRPr="00AD7CCA">
        <w:rPr>
          <w:rFonts w:ascii="Arial" w:hAnsi="Arial" w:cs="Arial"/>
          <w:sz w:val="24"/>
          <w:szCs w:val="18"/>
        </w:rPr>
        <w:fldChar w:fldCharType="end"/>
      </w:r>
    </w:p>
    <w:p w14:paraId="7749415E" w14:textId="77777777" w:rsidR="00225EF9" w:rsidRPr="00AD7CCA" w:rsidRDefault="00225EF9">
      <w:pPr>
        <w:spacing w:after="0" w:line="240" w:lineRule="auto"/>
        <w:rPr>
          <w:rFonts w:ascii="Arial" w:hAnsi="Arial" w:cs="Arial"/>
          <w:sz w:val="24"/>
          <w:szCs w:val="24"/>
          <w:lang w:val="en-US"/>
        </w:rPr>
      </w:pPr>
      <w:r w:rsidRPr="00AD7CCA">
        <w:rPr>
          <w:rFonts w:ascii="Arial" w:hAnsi="Arial" w:cs="Arial"/>
          <w:sz w:val="24"/>
          <w:szCs w:val="24"/>
        </w:rPr>
        <w:br w:type="page"/>
      </w:r>
    </w:p>
    <w:p w14:paraId="5396A183" w14:textId="47F403F9" w:rsidR="00835B77" w:rsidRPr="000832F2" w:rsidRDefault="00835B77" w:rsidP="00835B77">
      <w:pPr>
        <w:pStyle w:val="NormalWeb"/>
        <w:spacing w:line="480" w:lineRule="auto"/>
        <w:rPr>
          <w:rFonts w:ascii="Arial" w:hAnsi="Arial" w:cs="Arial"/>
          <w:sz w:val="24"/>
          <w:szCs w:val="18"/>
        </w:rPr>
      </w:pPr>
      <w:r>
        <w:rPr>
          <w:rFonts w:ascii="Arial" w:hAnsi="Arial" w:cs="Arial"/>
          <w:b/>
          <w:sz w:val="24"/>
          <w:szCs w:val="24"/>
        </w:rPr>
        <w:t>APPENDIX A</w:t>
      </w:r>
    </w:p>
    <w:p w14:paraId="54BF10B4" w14:textId="753868F1" w:rsidR="00835B77" w:rsidRPr="00120318" w:rsidRDefault="00A604CA" w:rsidP="00835B77">
      <w:pPr>
        <w:autoSpaceDE w:val="0"/>
        <w:autoSpaceDN w:val="0"/>
        <w:adjustRightInd w:val="0"/>
        <w:spacing w:after="0" w:line="480" w:lineRule="auto"/>
        <w:ind w:right="-1141"/>
        <w:jc w:val="both"/>
        <w:rPr>
          <w:rFonts w:ascii="Arial" w:hAnsi="Arial" w:cs="Arial"/>
          <w:b/>
          <w:sz w:val="24"/>
          <w:szCs w:val="24"/>
        </w:rPr>
      </w:pPr>
      <w:r>
        <w:rPr>
          <w:rFonts w:ascii="Arial" w:hAnsi="Arial" w:cs="Arial"/>
          <w:b/>
          <w:sz w:val="24"/>
          <w:szCs w:val="24"/>
        </w:rPr>
        <w:t xml:space="preserve">FIGURE </w:t>
      </w:r>
      <w:r w:rsidR="00DA23C3">
        <w:rPr>
          <w:rFonts w:ascii="Arial" w:hAnsi="Arial" w:cs="Arial"/>
          <w:b/>
          <w:sz w:val="24"/>
          <w:szCs w:val="24"/>
        </w:rPr>
        <w:t>6</w:t>
      </w:r>
      <w:r w:rsidR="00DA23C3" w:rsidRPr="00120318">
        <w:rPr>
          <w:rFonts w:ascii="Arial" w:hAnsi="Arial" w:cs="Arial"/>
          <w:b/>
          <w:sz w:val="24"/>
          <w:szCs w:val="24"/>
        </w:rPr>
        <w:t>a</w:t>
      </w:r>
      <w:r w:rsidR="00835B77" w:rsidRPr="00120318">
        <w:rPr>
          <w:rFonts w:ascii="Arial" w:hAnsi="Arial" w:cs="Arial"/>
          <w:b/>
          <w:sz w:val="24"/>
          <w:szCs w:val="24"/>
        </w:rPr>
        <w:t xml:space="preserve">: Edmonton Sympton Assessment System (ESAS-R) </w:t>
      </w:r>
      <w:r w:rsidR="00835B77">
        <w:rPr>
          <w:rFonts w:ascii="Arial" w:hAnsi="Arial" w:cs="Arial"/>
          <w:b/>
          <w:sz w:val="24"/>
          <w:szCs w:val="24"/>
        </w:rPr>
        <w:t>– page 1</w:t>
      </w:r>
    </w:p>
    <w:p w14:paraId="40F0BBBB" w14:textId="77777777" w:rsidR="00835B77" w:rsidRDefault="00835B77" w:rsidP="00835B77">
      <w:pPr>
        <w:tabs>
          <w:tab w:val="left" w:pos="3300"/>
        </w:tabs>
        <w:rPr>
          <w:rFonts w:ascii="Arial" w:hAnsi="Arial" w:cs="Arial"/>
          <w:sz w:val="24"/>
          <w:szCs w:val="24"/>
        </w:rPr>
      </w:pPr>
      <w:r>
        <w:rPr>
          <w:rFonts w:ascii="Times" w:hAnsi="Times" w:cs="Times"/>
          <w:noProof/>
          <w:sz w:val="24"/>
          <w:szCs w:val="24"/>
          <w:lang w:val="en-US"/>
        </w:rPr>
        <w:drawing>
          <wp:inline distT="0" distB="0" distL="0" distR="0" wp14:anchorId="5D3CC1A8" wp14:editId="7EDE1F85">
            <wp:extent cx="5511800" cy="7112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1800" cy="7112000"/>
                    </a:xfrm>
                    <a:prstGeom prst="rect">
                      <a:avLst/>
                    </a:prstGeom>
                    <a:noFill/>
                    <a:ln>
                      <a:noFill/>
                    </a:ln>
                  </pic:spPr>
                </pic:pic>
              </a:graphicData>
            </a:graphic>
          </wp:inline>
        </w:drawing>
      </w:r>
    </w:p>
    <w:p w14:paraId="6E5ED5D0" w14:textId="101ED5A6" w:rsidR="00835B77" w:rsidRPr="00120318" w:rsidRDefault="00835B77" w:rsidP="00835B77">
      <w:pPr>
        <w:autoSpaceDE w:val="0"/>
        <w:autoSpaceDN w:val="0"/>
        <w:adjustRightInd w:val="0"/>
        <w:spacing w:after="0" w:line="480" w:lineRule="auto"/>
        <w:ind w:right="-1141"/>
        <w:jc w:val="both"/>
        <w:rPr>
          <w:rFonts w:ascii="Arial" w:hAnsi="Arial" w:cs="Arial"/>
          <w:b/>
          <w:sz w:val="24"/>
          <w:szCs w:val="24"/>
        </w:rPr>
      </w:pPr>
      <w:r w:rsidRPr="00120318">
        <w:rPr>
          <w:rFonts w:ascii="Arial" w:hAnsi="Arial" w:cs="Arial"/>
          <w:b/>
          <w:sz w:val="24"/>
          <w:szCs w:val="24"/>
        </w:rPr>
        <w:t xml:space="preserve">FIGURE </w:t>
      </w:r>
      <w:r w:rsidR="00DA23C3">
        <w:rPr>
          <w:rFonts w:ascii="Arial" w:hAnsi="Arial" w:cs="Arial"/>
          <w:b/>
          <w:sz w:val="24"/>
          <w:szCs w:val="24"/>
        </w:rPr>
        <w:t>6</w:t>
      </w:r>
      <w:r w:rsidRPr="00120318">
        <w:rPr>
          <w:rFonts w:ascii="Arial" w:hAnsi="Arial" w:cs="Arial"/>
          <w:b/>
          <w:sz w:val="24"/>
          <w:szCs w:val="24"/>
        </w:rPr>
        <w:t>b: Edmonton Sympton Assessment System (ESAS-R)</w:t>
      </w:r>
      <w:r>
        <w:rPr>
          <w:rFonts w:ascii="Arial" w:hAnsi="Arial" w:cs="Arial"/>
          <w:b/>
          <w:sz w:val="24"/>
          <w:szCs w:val="24"/>
        </w:rPr>
        <w:t xml:space="preserve"> – pag</w:t>
      </w:r>
      <w:r w:rsidR="00BB3158">
        <w:rPr>
          <w:rFonts w:ascii="Arial" w:hAnsi="Arial" w:cs="Arial"/>
          <w:b/>
          <w:sz w:val="24"/>
          <w:szCs w:val="24"/>
        </w:rPr>
        <w:t>e</w:t>
      </w:r>
      <w:r>
        <w:rPr>
          <w:rFonts w:ascii="Arial" w:hAnsi="Arial" w:cs="Arial"/>
          <w:b/>
          <w:sz w:val="24"/>
          <w:szCs w:val="24"/>
        </w:rPr>
        <w:t xml:space="preserve"> 2</w:t>
      </w:r>
    </w:p>
    <w:p w14:paraId="473D8772" w14:textId="77777777" w:rsidR="00835B77" w:rsidRDefault="00835B77" w:rsidP="00835B77">
      <w:pPr>
        <w:tabs>
          <w:tab w:val="left" w:pos="3300"/>
        </w:tabs>
        <w:rPr>
          <w:rFonts w:ascii="Arial" w:hAnsi="Arial" w:cs="Arial"/>
          <w:sz w:val="24"/>
          <w:szCs w:val="24"/>
        </w:rPr>
      </w:pPr>
      <w:r>
        <w:rPr>
          <w:rFonts w:ascii="Arial" w:hAnsi="Arial" w:cs="Arial"/>
          <w:noProof/>
          <w:sz w:val="24"/>
          <w:szCs w:val="24"/>
          <w:lang w:val="en-US"/>
        </w:rPr>
        <w:drawing>
          <wp:inline distT="0" distB="0" distL="0" distR="0" wp14:anchorId="2A6C3B30" wp14:editId="4A947A3A">
            <wp:extent cx="5600700" cy="7213841"/>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7213841"/>
                    </a:xfrm>
                    <a:prstGeom prst="rect">
                      <a:avLst/>
                    </a:prstGeom>
                    <a:noFill/>
                    <a:ln>
                      <a:noFill/>
                    </a:ln>
                  </pic:spPr>
                </pic:pic>
              </a:graphicData>
            </a:graphic>
          </wp:inline>
        </w:drawing>
      </w:r>
      <w:r>
        <w:rPr>
          <w:rFonts w:ascii="Arial" w:hAnsi="Arial" w:cs="Arial"/>
          <w:sz w:val="24"/>
          <w:szCs w:val="24"/>
        </w:rPr>
        <w:tab/>
      </w:r>
    </w:p>
    <w:p w14:paraId="75692634" w14:textId="77777777" w:rsidR="00355AF4" w:rsidRDefault="00355AF4" w:rsidP="00D316FB">
      <w:pPr>
        <w:autoSpaceDE w:val="0"/>
        <w:autoSpaceDN w:val="0"/>
        <w:adjustRightInd w:val="0"/>
        <w:spacing w:after="0" w:line="480" w:lineRule="auto"/>
        <w:ind w:right="-1141"/>
        <w:jc w:val="both"/>
        <w:rPr>
          <w:rFonts w:ascii="Arial" w:hAnsi="Arial" w:cs="Arial"/>
          <w:sz w:val="24"/>
          <w:szCs w:val="24"/>
        </w:rPr>
      </w:pPr>
      <w:bookmarkStart w:id="4" w:name="_Toc383455595"/>
    </w:p>
    <w:p w14:paraId="4005AE0C" w14:textId="0095226B" w:rsidR="00D316FB" w:rsidRDefault="00835B77" w:rsidP="00D316FB">
      <w:pPr>
        <w:autoSpaceDE w:val="0"/>
        <w:autoSpaceDN w:val="0"/>
        <w:adjustRightInd w:val="0"/>
        <w:spacing w:after="0" w:line="480" w:lineRule="auto"/>
        <w:ind w:right="-1141"/>
        <w:jc w:val="both"/>
        <w:rPr>
          <w:rFonts w:ascii="Arial" w:hAnsi="Arial" w:cs="Arial"/>
          <w:b/>
          <w:sz w:val="24"/>
          <w:szCs w:val="24"/>
        </w:rPr>
      </w:pPr>
      <w:r w:rsidRPr="00120318">
        <w:rPr>
          <w:rFonts w:ascii="Arial" w:hAnsi="Arial" w:cs="Arial"/>
          <w:b/>
          <w:sz w:val="24"/>
          <w:szCs w:val="24"/>
        </w:rPr>
        <w:t xml:space="preserve"> </w:t>
      </w:r>
      <w:r>
        <w:rPr>
          <w:rFonts w:ascii="Arial" w:hAnsi="Arial" w:cs="Arial"/>
          <w:b/>
          <w:sz w:val="24"/>
          <w:szCs w:val="24"/>
        </w:rPr>
        <w:t>FI</w:t>
      </w:r>
      <w:r w:rsidRPr="00120318">
        <w:rPr>
          <w:rFonts w:ascii="Arial" w:hAnsi="Arial" w:cs="Arial"/>
          <w:b/>
          <w:sz w:val="24"/>
          <w:szCs w:val="24"/>
        </w:rPr>
        <w:t xml:space="preserve">GURE </w:t>
      </w:r>
      <w:r w:rsidR="00DA23C3">
        <w:rPr>
          <w:rFonts w:ascii="Arial" w:hAnsi="Arial" w:cs="Arial"/>
          <w:b/>
          <w:sz w:val="24"/>
          <w:szCs w:val="24"/>
        </w:rPr>
        <w:t>7</w:t>
      </w:r>
      <w:r w:rsidRPr="00120318">
        <w:rPr>
          <w:rFonts w:ascii="Arial" w:hAnsi="Arial" w:cs="Arial"/>
          <w:b/>
          <w:sz w:val="24"/>
          <w:szCs w:val="24"/>
        </w:rPr>
        <w:t>: Palliative Performance Scale version 2 (PPSv2)</w:t>
      </w:r>
    </w:p>
    <w:p w14:paraId="62781366" w14:textId="745614FF" w:rsidR="00D316FB" w:rsidRDefault="001C0729" w:rsidP="00D316FB">
      <w:pPr>
        <w:autoSpaceDE w:val="0"/>
        <w:autoSpaceDN w:val="0"/>
        <w:adjustRightInd w:val="0"/>
        <w:spacing w:after="0" w:line="480" w:lineRule="auto"/>
        <w:ind w:right="-1141"/>
        <w:jc w:val="both"/>
        <w:rPr>
          <w:rFonts w:ascii="Arial" w:hAnsi="Arial" w:cs="Arial"/>
          <w:b/>
          <w:sz w:val="24"/>
          <w:szCs w:val="24"/>
        </w:rPr>
      </w:pPr>
      <w:r>
        <w:rPr>
          <w:noProof/>
          <w:lang w:val="en-US"/>
        </w:rPr>
        <w:drawing>
          <wp:anchor distT="0" distB="0" distL="114300" distR="114300" simplePos="0" relativeHeight="251665408" behindDoc="0" locked="0" layoutInCell="1" allowOverlap="1" wp14:anchorId="220CFB33" wp14:editId="3B093BC6">
            <wp:simplePos x="0" y="0"/>
            <wp:positionH relativeFrom="column">
              <wp:posOffset>613410</wp:posOffset>
            </wp:positionH>
            <wp:positionV relativeFrom="paragraph">
              <wp:posOffset>220980</wp:posOffset>
            </wp:positionV>
            <wp:extent cx="5173345" cy="7315200"/>
            <wp:effectExtent l="0" t="0" r="8255" b="0"/>
            <wp:wrapTight wrapText="bothSides">
              <wp:wrapPolygon edited="0">
                <wp:start x="21600" y="21600"/>
                <wp:lineTo x="21600" y="75"/>
                <wp:lineTo x="72" y="75"/>
                <wp:lineTo x="72" y="21600"/>
                <wp:lineTo x="21600" y="21600"/>
              </wp:wrapPolygon>
            </wp:wrapTight>
            <wp:docPr id="8" name="Picture 3" descr="Description: Macintosh HD:Users:rosemarymohammed:Downloads:PPS Sca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escription: Macintosh HD:Users:rosemarymohammed:Downloads:PPS Scale.pdf"/>
                    <pic:cNvPicPr>
                      <a:picLocks noChangeAspect="1" noChangeArrowheads="1"/>
                    </pic:cNvPicPr>
                  </pic:nvPicPr>
                  <pic:blipFill>
                    <a:blip r:embed="rId25">
                      <a:extLst>
                        <a:ext uri="{28A0092B-C50C-407E-A947-70E740481C1C}">
                          <a14:useLocalDpi xmlns:a14="http://schemas.microsoft.com/office/drawing/2010/main" val="0"/>
                        </a:ext>
                      </a:extLst>
                    </a:blip>
                    <a:srcRect l="7797" t="6" r="5862" b="4546"/>
                    <a:stretch>
                      <a:fillRect/>
                    </a:stretch>
                  </pic:blipFill>
                  <pic:spPr bwMode="auto">
                    <a:xfrm rot="10800000">
                      <a:off x="0" y="0"/>
                      <a:ext cx="517334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D1476"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4656B5A1"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0782B543"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3C7081AA"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432B24AF"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692B23D1"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3709E563"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11B1E65A"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70DEC6EF"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2D82C087"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0C20BEB5"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5F40DA0D"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55FA1CAF"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772B37FE"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501003FB" w14:textId="77777777" w:rsidR="00D316FB" w:rsidRDefault="00D316FB" w:rsidP="00D316FB">
      <w:pPr>
        <w:autoSpaceDE w:val="0"/>
        <w:autoSpaceDN w:val="0"/>
        <w:adjustRightInd w:val="0"/>
        <w:spacing w:after="0" w:line="480" w:lineRule="auto"/>
        <w:ind w:right="-1141"/>
        <w:jc w:val="both"/>
        <w:rPr>
          <w:rFonts w:ascii="Arial" w:hAnsi="Arial" w:cs="Arial"/>
          <w:b/>
          <w:sz w:val="24"/>
          <w:szCs w:val="24"/>
        </w:rPr>
      </w:pPr>
    </w:p>
    <w:p w14:paraId="0733A54B" w14:textId="77777777" w:rsidR="001C0729" w:rsidRPr="00D316FB" w:rsidRDefault="00D316FB" w:rsidP="001C0729">
      <w:pPr>
        <w:rPr>
          <w:rFonts w:ascii="Arial" w:hAnsi="Arial" w:cs="Arial"/>
          <w:b/>
          <w:sz w:val="24"/>
        </w:rPr>
      </w:pPr>
      <w:r w:rsidRPr="00D316FB">
        <w:rPr>
          <w:rFonts w:ascii="Arial" w:hAnsi="Arial" w:cs="Arial"/>
          <w:b/>
          <w:sz w:val="24"/>
          <w:szCs w:val="24"/>
        </w:rPr>
        <w:t>APPENDIX B</w:t>
      </w:r>
      <w:r w:rsidR="001C0729">
        <w:rPr>
          <w:rFonts w:ascii="Arial" w:hAnsi="Arial" w:cs="Arial"/>
          <w:b/>
          <w:sz w:val="24"/>
          <w:szCs w:val="24"/>
        </w:rPr>
        <w:t xml:space="preserve"> : </w:t>
      </w:r>
      <w:r w:rsidR="001C0729" w:rsidRPr="00D316FB">
        <w:rPr>
          <w:rFonts w:ascii="Arial" w:hAnsi="Arial" w:cs="Arial"/>
          <w:b/>
          <w:sz w:val="24"/>
        </w:rPr>
        <w:t xml:space="preserve">Identified Key Data Fields for Palliative Care </w:t>
      </w:r>
    </w:p>
    <w:p w14:paraId="459A280F" w14:textId="54381969" w:rsidR="001C0729" w:rsidRDefault="001C0729" w:rsidP="00D316FB">
      <w:pPr>
        <w:autoSpaceDE w:val="0"/>
        <w:autoSpaceDN w:val="0"/>
        <w:adjustRightInd w:val="0"/>
        <w:spacing w:after="0" w:line="480" w:lineRule="auto"/>
        <w:rPr>
          <w:rFonts w:ascii="Arial" w:hAnsi="Arial" w:cs="Arial"/>
          <w:b/>
          <w:sz w:val="24"/>
          <w:szCs w:val="24"/>
        </w:rPr>
      </w:pPr>
    </w:p>
    <w:p w14:paraId="5E19A05C" w14:textId="77777777" w:rsidR="001C0729" w:rsidRPr="001C0729" w:rsidRDefault="001C0729" w:rsidP="001C0729">
      <w:pPr>
        <w:rPr>
          <w:rFonts w:ascii="Arial" w:hAnsi="Arial" w:cs="Arial"/>
          <w:sz w:val="24"/>
          <w:szCs w:val="24"/>
        </w:rPr>
      </w:pPr>
    </w:p>
    <w:p w14:paraId="169EE2B8" w14:textId="77777777" w:rsidR="001C0729" w:rsidRPr="001C0729" w:rsidRDefault="001C0729" w:rsidP="001C0729">
      <w:pPr>
        <w:rPr>
          <w:rFonts w:ascii="Arial" w:hAnsi="Arial" w:cs="Arial"/>
          <w:sz w:val="24"/>
          <w:szCs w:val="24"/>
        </w:rPr>
      </w:pPr>
    </w:p>
    <w:p w14:paraId="2352DD76" w14:textId="77777777" w:rsidR="001C0729" w:rsidRPr="001C0729" w:rsidRDefault="001C0729" w:rsidP="001C0729">
      <w:pPr>
        <w:rPr>
          <w:rFonts w:ascii="Arial" w:hAnsi="Arial" w:cs="Arial"/>
          <w:sz w:val="24"/>
          <w:szCs w:val="24"/>
        </w:rPr>
      </w:pPr>
    </w:p>
    <w:p w14:paraId="4449DC3E" w14:textId="77777777" w:rsidR="001C0729" w:rsidRPr="001C0729" w:rsidRDefault="001C0729" w:rsidP="001C0729">
      <w:pPr>
        <w:rPr>
          <w:rFonts w:ascii="Arial" w:hAnsi="Arial" w:cs="Arial"/>
          <w:sz w:val="24"/>
          <w:szCs w:val="24"/>
        </w:rPr>
      </w:pPr>
    </w:p>
    <w:p w14:paraId="06D5FB37" w14:textId="77777777" w:rsidR="001C0729" w:rsidRPr="001C0729" w:rsidRDefault="001C0729" w:rsidP="001C0729">
      <w:pPr>
        <w:rPr>
          <w:rFonts w:ascii="Arial" w:hAnsi="Arial" w:cs="Arial"/>
          <w:sz w:val="24"/>
          <w:szCs w:val="24"/>
        </w:rPr>
      </w:pPr>
    </w:p>
    <w:p w14:paraId="2DC2184B" w14:textId="50F54867" w:rsidR="001C0729" w:rsidRPr="001C0729" w:rsidRDefault="001C0729" w:rsidP="001C0729">
      <w:pPr>
        <w:rPr>
          <w:rFonts w:ascii="Arial" w:hAnsi="Arial" w:cs="Arial"/>
          <w:sz w:val="24"/>
          <w:szCs w:val="24"/>
        </w:rPr>
      </w:pPr>
      <w:r w:rsidRPr="00D316FB">
        <w:rPr>
          <w:noProof/>
          <w:lang w:val="en-US"/>
        </w:rPr>
        <w:drawing>
          <wp:anchor distT="0" distB="0" distL="114300" distR="114300" simplePos="0" relativeHeight="251705344" behindDoc="1" locked="0" layoutInCell="1" allowOverlap="1" wp14:anchorId="658D1B22" wp14:editId="4D2CDC82">
            <wp:simplePos x="0" y="0"/>
            <wp:positionH relativeFrom="column">
              <wp:posOffset>-1265555</wp:posOffset>
            </wp:positionH>
            <wp:positionV relativeFrom="paragraph">
              <wp:posOffset>62865</wp:posOffset>
            </wp:positionV>
            <wp:extent cx="8563610" cy="5118100"/>
            <wp:effectExtent l="0" t="4445" r="0" b="0"/>
            <wp:wrapTight wrapText="bothSides">
              <wp:wrapPolygon edited="0">
                <wp:start x="21611" y="19"/>
                <wp:lineTo x="85" y="19"/>
                <wp:lineTo x="85" y="21458"/>
                <wp:lineTo x="21611" y="21458"/>
                <wp:lineTo x="21611" y="19"/>
              </wp:wrapPolygon>
            </wp:wrapTight>
            <wp:docPr id="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563610" cy="511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15B03" w14:textId="50B1D2EA" w:rsidR="001C0729" w:rsidRPr="001C0729" w:rsidRDefault="001C0729" w:rsidP="001C0729">
      <w:pPr>
        <w:rPr>
          <w:rFonts w:ascii="Arial" w:hAnsi="Arial" w:cs="Arial"/>
          <w:sz w:val="24"/>
          <w:szCs w:val="24"/>
        </w:rPr>
      </w:pPr>
    </w:p>
    <w:p w14:paraId="2A1566CF" w14:textId="77777777" w:rsidR="001C0729" w:rsidRPr="001C0729" w:rsidRDefault="001C0729" w:rsidP="001C0729">
      <w:pPr>
        <w:rPr>
          <w:rFonts w:ascii="Arial" w:hAnsi="Arial" w:cs="Arial"/>
          <w:sz w:val="24"/>
          <w:szCs w:val="24"/>
        </w:rPr>
      </w:pPr>
    </w:p>
    <w:p w14:paraId="6E10EBDB" w14:textId="77777777" w:rsidR="001C0729" w:rsidRPr="001C0729" w:rsidRDefault="001C0729" w:rsidP="001C0729">
      <w:pPr>
        <w:rPr>
          <w:rFonts w:ascii="Arial" w:hAnsi="Arial" w:cs="Arial"/>
          <w:sz w:val="24"/>
          <w:szCs w:val="24"/>
        </w:rPr>
      </w:pPr>
    </w:p>
    <w:p w14:paraId="3A7ACC64" w14:textId="1215EC24" w:rsidR="00D316FB" w:rsidRPr="001C0729" w:rsidRDefault="00D316FB" w:rsidP="001C0729">
      <w:pPr>
        <w:rPr>
          <w:rFonts w:ascii="Arial" w:hAnsi="Arial" w:cs="Arial"/>
          <w:sz w:val="24"/>
          <w:szCs w:val="24"/>
        </w:rPr>
      </w:pPr>
    </w:p>
    <w:p w14:paraId="78B37E62" w14:textId="77777777" w:rsidR="00D316FB" w:rsidRPr="00FD20A1" w:rsidRDefault="00D316FB" w:rsidP="00D316FB">
      <w:pPr>
        <w:rPr>
          <w:rFonts w:ascii="Arial" w:eastAsia="MS Gothic" w:hAnsi="Arial" w:cs="Arial"/>
          <w:b/>
          <w:bCs/>
          <w:color w:val="008000"/>
          <w:sz w:val="26"/>
          <w:szCs w:val="26"/>
        </w:rPr>
      </w:pPr>
      <w:r w:rsidRPr="00C67AEF">
        <w:rPr>
          <w:rFonts w:ascii="Arial" w:hAnsi="Arial" w:cs="Arial"/>
          <w:b/>
          <w:sz w:val="24"/>
          <w:szCs w:val="24"/>
        </w:rPr>
        <w:t>Identified Key Data Fields for Palliative Care (Contd.)</w:t>
      </w:r>
    </w:p>
    <w:p w14:paraId="190466F9" w14:textId="2EAE736A" w:rsidR="00D316FB" w:rsidRDefault="00D316FB" w:rsidP="00D316FB">
      <w:pPr>
        <w:autoSpaceDE w:val="0"/>
        <w:autoSpaceDN w:val="0"/>
        <w:adjustRightInd w:val="0"/>
        <w:spacing w:after="0" w:line="240" w:lineRule="auto"/>
        <w:rPr>
          <w:rFonts w:ascii="Arial" w:hAnsi="Arial" w:cs="Arial"/>
          <w:b/>
          <w:color w:val="000000"/>
          <w:sz w:val="36"/>
          <w:szCs w:val="52"/>
        </w:rPr>
      </w:pPr>
    </w:p>
    <w:p w14:paraId="408E2650" w14:textId="758E6F1D" w:rsidR="00835B77" w:rsidRDefault="001C0729" w:rsidP="002A152F">
      <w:pPr>
        <w:spacing w:after="0" w:line="240" w:lineRule="auto"/>
        <w:rPr>
          <w:rFonts w:ascii="Arial" w:hAnsi="Arial" w:cs="Arial"/>
          <w:b/>
          <w:sz w:val="24"/>
          <w:szCs w:val="24"/>
        </w:rPr>
      </w:pPr>
      <w:r>
        <w:rPr>
          <w:noProof/>
          <w:lang w:val="en-US"/>
        </w:rPr>
        <w:drawing>
          <wp:anchor distT="0" distB="0" distL="114300" distR="114300" simplePos="0" relativeHeight="251706368" behindDoc="0" locked="0" layoutInCell="1" allowOverlap="1" wp14:anchorId="2C041B05" wp14:editId="5E37EB17">
            <wp:simplePos x="0" y="0"/>
            <wp:positionH relativeFrom="column">
              <wp:posOffset>-1649730</wp:posOffset>
            </wp:positionH>
            <wp:positionV relativeFrom="paragraph">
              <wp:posOffset>2051685</wp:posOffset>
            </wp:positionV>
            <wp:extent cx="8774430" cy="4073525"/>
            <wp:effectExtent l="0" t="11748" r="2223" b="2222"/>
            <wp:wrapTight wrapText="bothSides">
              <wp:wrapPolygon edited="0">
                <wp:start x="21629" y="62"/>
                <wp:lineTo x="57" y="62"/>
                <wp:lineTo x="57" y="21477"/>
                <wp:lineTo x="21629" y="21477"/>
                <wp:lineTo x="21629" y="62"/>
              </wp:wrapPolygon>
            </wp:wrapTight>
            <wp:docPr id="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774430"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D6D">
        <w:rPr>
          <w:rFonts w:ascii="Arial" w:hAnsi="Arial" w:cs="Arial"/>
          <w:b/>
          <w:sz w:val="24"/>
          <w:szCs w:val="24"/>
        </w:rPr>
        <w:br w:type="page"/>
      </w:r>
    </w:p>
    <w:bookmarkEnd w:id="4"/>
    <w:p w14:paraId="7EE545CC" w14:textId="77777777" w:rsidR="002A152F" w:rsidRDefault="002A152F" w:rsidP="00986CDD">
      <w:pPr>
        <w:autoSpaceDE w:val="0"/>
        <w:autoSpaceDN w:val="0"/>
        <w:adjustRightInd w:val="0"/>
        <w:spacing w:after="0" w:line="480" w:lineRule="auto"/>
        <w:rPr>
          <w:rFonts w:ascii="Arial" w:hAnsi="Arial" w:cs="Arial"/>
          <w:b/>
          <w:sz w:val="24"/>
          <w:szCs w:val="24"/>
        </w:rPr>
      </w:pPr>
    </w:p>
    <w:p w14:paraId="475D4589" w14:textId="39DBE1E0" w:rsidR="00835B77" w:rsidRPr="007F372E" w:rsidRDefault="00986CDD" w:rsidP="00986CDD">
      <w:pPr>
        <w:autoSpaceDE w:val="0"/>
        <w:autoSpaceDN w:val="0"/>
        <w:adjustRightInd w:val="0"/>
        <w:spacing w:after="0" w:line="480" w:lineRule="auto"/>
        <w:rPr>
          <w:rFonts w:ascii="Arial" w:hAnsi="Arial" w:cs="Arial"/>
          <w:b/>
          <w:sz w:val="24"/>
          <w:szCs w:val="24"/>
        </w:rPr>
      </w:pPr>
      <w:r>
        <w:rPr>
          <w:rFonts w:ascii="Arial" w:hAnsi="Arial" w:cs="Arial"/>
          <w:b/>
          <w:sz w:val="24"/>
          <w:szCs w:val="24"/>
        </w:rPr>
        <w:t>A</w:t>
      </w:r>
      <w:r w:rsidR="00835B77" w:rsidRPr="00314C02">
        <w:rPr>
          <w:rFonts w:ascii="Arial" w:hAnsi="Arial" w:cs="Arial"/>
          <w:b/>
          <w:sz w:val="24"/>
          <w:szCs w:val="24"/>
        </w:rPr>
        <w:t xml:space="preserve">PPENDIX </w:t>
      </w:r>
      <w:r w:rsidR="00850190">
        <w:rPr>
          <w:rFonts w:ascii="Arial" w:hAnsi="Arial" w:cs="Arial"/>
          <w:b/>
          <w:sz w:val="24"/>
          <w:szCs w:val="24"/>
        </w:rPr>
        <w:t>C</w:t>
      </w:r>
    </w:p>
    <w:p w14:paraId="489E96D0" w14:textId="5654875E" w:rsidR="004102E7" w:rsidRPr="002D41B3" w:rsidRDefault="004102E7" w:rsidP="004102E7">
      <w:pPr>
        <w:pStyle w:val="Heading3"/>
        <w:spacing w:line="480" w:lineRule="auto"/>
        <w:rPr>
          <w:rFonts w:ascii="Arial" w:hAnsi="Arial" w:cs="Arial"/>
          <w:b w:val="0"/>
          <w:bCs w:val="0"/>
          <w:iCs/>
          <w:color w:val="auto"/>
          <w:szCs w:val="24"/>
        </w:rPr>
      </w:pPr>
      <w:r w:rsidRPr="002D41B3">
        <w:rPr>
          <w:rFonts w:ascii="Arial" w:hAnsi="Arial" w:cs="Arial"/>
          <w:color w:val="auto"/>
          <w:szCs w:val="24"/>
        </w:rPr>
        <w:t>TABLE 8</w:t>
      </w:r>
      <w:r w:rsidRPr="002D41B3">
        <w:rPr>
          <w:rFonts w:ascii="Arial" w:hAnsi="Arial" w:cs="Arial"/>
          <w:b w:val="0"/>
          <w:color w:val="auto"/>
          <w:szCs w:val="24"/>
        </w:rPr>
        <w:t xml:space="preserve">: </w:t>
      </w:r>
      <w:r w:rsidRPr="002D41B3">
        <w:rPr>
          <w:rStyle w:val="Strong"/>
          <w:rFonts w:ascii="Arial" w:hAnsi="Arial" w:cs="Arial"/>
          <w:b/>
          <w:iCs/>
          <w:color w:val="auto"/>
          <w:szCs w:val="24"/>
        </w:rPr>
        <w:t xml:space="preserve">Business Requirements for OSCAR EMR Users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373"/>
        <w:gridCol w:w="4961"/>
      </w:tblGrid>
      <w:tr w:rsidR="00835B77" w:rsidRPr="00FD20A1" w14:paraId="0BB672F5" w14:textId="77777777" w:rsidTr="00B04759">
        <w:tc>
          <w:tcPr>
            <w:tcW w:w="846" w:type="dxa"/>
            <w:shd w:val="clear" w:color="auto" w:fill="000090"/>
          </w:tcPr>
          <w:p w14:paraId="48DC8798"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BR#</w:t>
            </w:r>
          </w:p>
        </w:tc>
        <w:tc>
          <w:tcPr>
            <w:tcW w:w="3373" w:type="dxa"/>
            <w:shd w:val="clear" w:color="auto" w:fill="000090"/>
          </w:tcPr>
          <w:p w14:paraId="4F4AB8DF"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Requirement Statement</w:t>
            </w:r>
          </w:p>
        </w:tc>
        <w:tc>
          <w:tcPr>
            <w:tcW w:w="4961" w:type="dxa"/>
            <w:shd w:val="clear" w:color="auto" w:fill="000090"/>
          </w:tcPr>
          <w:p w14:paraId="00A31703"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Acceptance Criteria</w:t>
            </w:r>
          </w:p>
        </w:tc>
      </w:tr>
      <w:tr w:rsidR="00835B77" w:rsidRPr="00FD20A1" w14:paraId="4654B78B" w14:textId="77777777" w:rsidTr="00B04759">
        <w:tc>
          <w:tcPr>
            <w:tcW w:w="9180" w:type="dxa"/>
            <w:gridSpan w:val="3"/>
          </w:tcPr>
          <w:p w14:paraId="7164E291"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Accessibility</w:t>
            </w:r>
          </w:p>
        </w:tc>
      </w:tr>
      <w:tr w:rsidR="00835B77" w:rsidRPr="00FD20A1" w14:paraId="63155F1E" w14:textId="77777777" w:rsidTr="00B04759">
        <w:tc>
          <w:tcPr>
            <w:tcW w:w="846" w:type="dxa"/>
          </w:tcPr>
          <w:p w14:paraId="3B123014" w14:textId="77777777" w:rsidR="00835B77" w:rsidRPr="00FD20A1" w:rsidRDefault="00835B77" w:rsidP="00B04759">
            <w:pPr>
              <w:rPr>
                <w:rFonts w:ascii="Arial" w:hAnsi="Arial" w:cs="Arial"/>
                <w:sz w:val="24"/>
                <w:szCs w:val="24"/>
              </w:rPr>
            </w:pPr>
            <w:r w:rsidRPr="00FD20A1">
              <w:rPr>
                <w:rFonts w:ascii="Arial" w:hAnsi="Arial" w:cs="Arial"/>
                <w:sz w:val="24"/>
                <w:szCs w:val="24"/>
              </w:rPr>
              <w:t>R1</w:t>
            </w:r>
          </w:p>
        </w:tc>
        <w:tc>
          <w:tcPr>
            <w:tcW w:w="3373" w:type="dxa"/>
          </w:tcPr>
          <w:p w14:paraId="43CB4E46" w14:textId="77777777" w:rsidR="00835B77" w:rsidRPr="00FD20A1" w:rsidRDefault="00835B77" w:rsidP="00B04759">
            <w:pPr>
              <w:rPr>
                <w:rFonts w:ascii="Arial" w:hAnsi="Arial" w:cs="Arial"/>
                <w:sz w:val="24"/>
                <w:szCs w:val="24"/>
              </w:rPr>
            </w:pPr>
            <w:r w:rsidRPr="00FD20A1">
              <w:rPr>
                <w:rFonts w:ascii="Arial" w:hAnsi="Arial" w:cs="Arial"/>
                <w:sz w:val="24"/>
                <w:szCs w:val="24"/>
              </w:rPr>
              <w:t>Access other integrated palliative care systems, in the form of Apps, from the “Apps” tab located in the Patient Record navigation menu in OSCAR EMR (Version 14).</w:t>
            </w:r>
          </w:p>
        </w:tc>
        <w:tc>
          <w:tcPr>
            <w:tcW w:w="4961" w:type="dxa"/>
          </w:tcPr>
          <w:p w14:paraId="6986B98E" w14:textId="77777777" w:rsidR="00835B77" w:rsidRPr="00156DC1" w:rsidRDefault="00835B77" w:rsidP="00B04759">
            <w:pPr>
              <w:pStyle w:val="Style2"/>
              <w:ind w:left="0" w:firstLine="0"/>
            </w:pPr>
            <w:r w:rsidRPr="00156DC1">
              <w:t>InfoAnywhere is an “App” in OSCAR EMR – OSCAR users can do a patient-specific launch from patient’s chart in OSCAR into InfoAnywhere to view and/or document.</w:t>
            </w:r>
          </w:p>
          <w:p w14:paraId="70896C87" w14:textId="77777777" w:rsidR="00835B77" w:rsidRPr="00156DC1" w:rsidRDefault="00835B77" w:rsidP="00B04759">
            <w:pPr>
              <w:pStyle w:val="Style2"/>
              <w:ind w:left="0" w:firstLine="0"/>
            </w:pPr>
            <w:r w:rsidRPr="00156DC1">
              <w:t>ClinicalConnect is an “App” in OSCAR EMR – any data provided from CHRIS to ClinicalConnect is available to view in a patient-context-specific launch from patient’s open chart in OSCAR EMR.</w:t>
            </w:r>
          </w:p>
        </w:tc>
      </w:tr>
      <w:tr w:rsidR="00835B77" w:rsidRPr="00FD20A1" w14:paraId="5DA32DB1" w14:textId="77777777" w:rsidTr="00B04759">
        <w:tc>
          <w:tcPr>
            <w:tcW w:w="846" w:type="dxa"/>
          </w:tcPr>
          <w:p w14:paraId="45EEE747" w14:textId="77777777" w:rsidR="00835B77" w:rsidRPr="00FD20A1" w:rsidRDefault="00835B77" w:rsidP="00B04759">
            <w:pPr>
              <w:rPr>
                <w:rFonts w:ascii="Arial" w:hAnsi="Arial" w:cs="Arial"/>
                <w:sz w:val="24"/>
                <w:szCs w:val="24"/>
              </w:rPr>
            </w:pPr>
            <w:r w:rsidRPr="00FD20A1">
              <w:rPr>
                <w:rFonts w:ascii="Arial" w:hAnsi="Arial" w:cs="Arial"/>
                <w:sz w:val="24"/>
                <w:szCs w:val="24"/>
              </w:rPr>
              <w:t>R1.1</w:t>
            </w:r>
          </w:p>
        </w:tc>
        <w:tc>
          <w:tcPr>
            <w:tcW w:w="3373" w:type="dxa"/>
          </w:tcPr>
          <w:p w14:paraId="792B5F6A" w14:textId="77777777" w:rsidR="00835B77" w:rsidRPr="00156DC1" w:rsidRDefault="00835B77" w:rsidP="00B04759">
            <w:pPr>
              <w:pStyle w:val="Style2"/>
              <w:ind w:left="0" w:firstLine="0"/>
            </w:pPr>
            <w:r w:rsidRPr="00156DC1">
              <w:t>Ability to launch  patient-context-specific view in palliative care system link from patient’s open screen in InfoAnywhere</w:t>
            </w:r>
          </w:p>
          <w:p w14:paraId="0FF8506F" w14:textId="77777777" w:rsidR="00835B77" w:rsidRPr="00FD20A1" w:rsidRDefault="00835B77" w:rsidP="00B04759">
            <w:pPr>
              <w:rPr>
                <w:rFonts w:ascii="Arial" w:hAnsi="Arial" w:cs="Arial"/>
                <w:sz w:val="24"/>
                <w:szCs w:val="24"/>
              </w:rPr>
            </w:pPr>
          </w:p>
        </w:tc>
        <w:tc>
          <w:tcPr>
            <w:tcW w:w="4961" w:type="dxa"/>
          </w:tcPr>
          <w:p w14:paraId="44326D98" w14:textId="77777777" w:rsidR="00835B77" w:rsidRPr="00FD20A1" w:rsidRDefault="00835B77" w:rsidP="00B04759">
            <w:pPr>
              <w:rPr>
                <w:rFonts w:ascii="Arial" w:hAnsi="Arial" w:cs="Arial"/>
                <w:sz w:val="24"/>
                <w:szCs w:val="24"/>
              </w:rPr>
            </w:pPr>
            <w:r w:rsidRPr="00FD20A1">
              <w:rPr>
                <w:rFonts w:ascii="Arial" w:hAnsi="Arial" w:cs="Arial"/>
                <w:sz w:val="24"/>
                <w:szCs w:val="24"/>
              </w:rPr>
              <w:t>Selecting the following Pallitaitve Care systems Apps: InfoAnyhwere and ClincialConnect, from the Apps tab located in the patient navigation menu will launch the desired App in the “Apps” tab window (with option to pop-out App tab window if desired)</w:t>
            </w:r>
          </w:p>
        </w:tc>
      </w:tr>
      <w:tr w:rsidR="00835B77" w:rsidRPr="00FD20A1" w14:paraId="65A8F5B1" w14:textId="77777777" w:rsidTr="00B04759">
        <w:tc>
          <w:tcPr>
            <w:tcW w:w="9180" w:type="dxa"/>
            <w:gridSpan w:val="3"/>
          </w:tcPr>
          <w:p w14:paraId="581CD875"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User Interface</w:t>
            </w:r>
          </w:p>
        </w:tc>
      </w:tr>
      <w:tr w:rsidR="00835B77" w:rsidRPr="00FD20A1" w14:paraId="395B0A3A" w14:textId="77777777" w:rsidTr="00B04759">
        <w:tc>
          <w:tcPr>
            <w:tcW w:w="846" w:type="dxa"/>
          </w:tcPr>
          <w:p w14:paraId="1DE66470" w14:textId="77777777" w:rsidR="00835B77" w:rsidRPr="00FD20A1" w:rsidRDefault="00835B77" w:rsidP="00B04759">
            <w:pPr>
              <w:rPr>
                <w:rFonts w:ascii="Arial" w:hAnsi="Arial" w:cs="Arial"/>
                <w:sz w:val="24"/>
                <w:szCs w:val="24"/>
              </w:rPr>
            </w:pPr>
            <w:r w:rsidRPr="00FD20A1">
              <w:rPr>
                <w:rFonts w:ascii="Arial" w:hAnsi="Arial" w:cs="Arial"/>
                <w:sz w:val="24"/>
                <w:szCs w:val="24"/>
              </w:rPr>
              <w:t>R2</w:t>
            </w:r>
          </w:p>
        </w:tc>
        <w:tc>
          <w:tcPr>
            <w:tcW w:w="3373" w:type="dxa"/>
          </w:tcPr>
          <w:p w14:paraId="2AA7EE10" w14:textId="77777777" w:rsidR="00835B77" w:rsidRPr="00D23795" w:rsidRDefault="00835B77" w:rsidP="00B04759">
            <w:pPr>
              <w:pStyle w:val="ListParagraph"/>
              <w:ind w:left="0"/>
              <w:rPr>
                <w:rFonts w:eastAsia="Calibri" w:cs="Arial"/>
                <w:b w:val="0"/>
                <w:sz w:val="24"/>
                <w:szCs w:val="24"/>
              </w:rPr>
            </w:pPr>
            <w:r w:rsidRPr="00D23795">
              <w:rPr>
                <w:rFonts w:eastAsia="Calibri" w:cs="Arial"/>
                <w:b w:val="0"/>
                <w:sz w:val="24"/>
                <w:szCs w:val="24"/>
              </w:rPr>
              <w:t>Create a dynamic Patient Information Registry to identify, match and retrieve information easily cross reference of patient-ID proper forwarding of files</w:t>
            </w:r>
          </w:p>
        </w:tc>
        <w:tc>
          <w:tcPr>
            <w:tcW w:w="4961" w:type="dxa"/>
          </w:tcPr>
          <w:p w14:paraId="07649955" w14:textId="77777777" w:rsidR="00835B77" w:rsidRPr="00156DC1" w:rsidRDefault="00835B77" w:rsidP="00B04759">
            <w:pPr>
              <w:rPr>
                <w:rFonts w:ascii="Arial" w:eastAsia="Arial" w:hAnsi="Arial" w:cs="Arial"/>
                <w:sz w:val="24"/>
                <w:szCs w:val="24"/>
              </w:rPr>
            </w:pPr>
            <w:r w:rsidRPr="00156DC1">
              <w:rPr>
                <w:rFonts w:ascii="Arial" w:eastAsia="Arial" w:hAnsi="Arial" w:cs="Arial"/>
                <w:sz w:val="24"/>
                <w:szCs w:val="24"/>
              </w:rPr>
              <w:t>Identification matching presented using OHIP # and patient’s name as primary identifier their Date of Birth and Gender as secondary identifier</w:t>
            </w:r>
          </w:p>
        </w:tc>
      </w:tr>
      <w:tr w:rsidR="00835B77" w:rsidRPr="00FD20A1" w14:paraId="2287B9B8" w14:textId="77777777" w:rsidTr="00B04759">
        <w:tc>
          <w:tcPr>
            <w:tcW w:w="846" w:type="dxa"/>
          </w:tcPr>
          <w:p w14:paraId="74A41D52" w14:textId="77777777" w:rsidR="00835B77" w:rsidRPr="00FD20A1" w:rsidRDefault="00835B77" w:rsidP="00B04759">
            <w:pPr>
              <w:rPr>
                <w:rFonts w:ascii="Arial" w:hAnsi="Arial" w:cs="Arial"/>
                <w:sz w:val="24"/>
                <w:szCs w:val="24"/>
              </w:rPr>
            </w:pPr>
            <w:r w:rsidRPr="00FD20A1">
              <w:rPr>
                <w:rFonts w:ascii="Arial" w:hAnsi="Arial" w:cs="Arial"/>
                <w:sz w:val="24"/>
                <w:szCs w:val="24"/>
              </w:rPr>
              <w:t>R3</w:t>
            </w:r>
          </w:p>
        </w:tc>
        <w:tc>
          <w:tcPr>
            <w:tcW w:w="3373" w:type="dxa"/>
          </w:tcPr>
          <w:p w14:paraId="5705D337" w14:textId="77777777" w:rsidR="00835B77" w:rsidRPr="00D23795" w:rsidRDefault="00835B77" w:rsidP="00B04759">
            <w:pPr>
              <w:pStyle w:val="ListParagraph"/>
              <w:ind w:left="0"/>
              <w:rPr>
                <w:rFonts w:eastAsia="Calibri" w:cs="Arial"/>
                <w:b w:val="0"/>
                <w:sz w:val="24"/>
                <w:szCs w:val="24"/>
              </w:rPr>
            </w:pPr>
            <w:r w:rsidRPr="00D23795">
              <w:rPr>
                <w:rFonts w:eastAsia="Calibri" w:cs="Arial"/>
                <w:b w:val="0"/>
                <w:sz w:val="24"/>
                <w:szCs w:val="24"/>
              </w:rPr>
              <w:t xml:space="preserve">Provide the users with the option to “pop out” App tab that is featuring each selected App </w:t>
            </w:r>
          </w:p>
        </w:tc>
        <w:tc>
          <w:tcPr>
            <w:tcW w:w="4961" w:type="dxa"/>
          </w:tcPr>
          <w:p w14:paraId="1584CBB6" w14:textId="77777777" w:rsidR="00835B77" w:rsidRPr="00156DC1" w:rsidRDefault="00835B77" w:rsidP="00B04759">
            <w:pPr>
              <w:rPr>
                <w:rFonts w:ascii="Arial" w:eastAsia="Arial" w:hAnsi="Arial" w:cs="Arial"/>
                <w:sz w:val="24"/>
                <w:szCs w:val="24"/>
              </w:rPr>
            </w:pPr>
            <w:r w:rsidRPr="00FD20A1">
              <w:rPr>
                <w:rFonts w:ascii="Arial" w:hAnsi="Arial" w:cs="Arial"/>
                <w:sz w:val="24"/>
                <w:szCs w:val="24"/>
              </w:rPr>
              <w:t>Presented the different systems in separate window when “pop out option is selected, giving clinicians an overview of the matched patient’s information from the various systems at a glance</w:t>
            </w:r>
          </w:p>
        </w:tc>
      </w:tr>
    </w:tbl>
    <w:p w14:paraId="4BEC8EF3" w14:textId="77777777" w:rsidR="00835B77" w:rsidRPr="00156DC1" w:rsidRDefault="00835B77" w:rsidP="00835B77">
      <w:pPr>
        <w:rPr>
          <w:rFonts w:ascii="Arial" w:hAnsi="Arial" w:cs="Arial"/>
          <w:sz w:val="24"/>
          <w:szCs w:val="24"/>
        </w:rPr>
      </w:pPr>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373"/>
        <w:gridCol w:w="4961"/>
      </w:tblGrid>
      <w:tr w:rsidR="00835B77" w:rsidRPr="00FD20A1" w14:paraId="4DDF6552" w14:textId="77777777" w:rsidTr="00B04759">
        <w:tc>
          <w:tcPr>
            <w:tcW w:w="846" w:type="dxa"/>
            <w:shd w:val="clear" w:color="auto" w:fill="000090"/>
          </w:tcPr>
          <w:p w14:paraId="4D34E894"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BR#</w:t>
            </w:r>
          </w:p>
        </w:tc>
        <w:tc>
          <w:tcPr>
            <w:tcW w:w="3373" w:type="dxa"/>
            <w:shd w:val="clear" w:color="auto" w:fill="000090"/>
          </w:tcPr>
          <w:p w14:paraId="01CB499D"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Requirement Statement</w:t>
            </w:r>
          </w:p>
        </w:tc>
        <w:tc>
          <w:tcPr>
            <w:tcW w:w="4961" w:type="dxa"/>
            <w:shd w:val="clear" w:color="auto" w:fill="000090"/>
          </w:tcPr>
          <w:p w14:paraId="6ED3C953"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Acceptance Criteria</w:t>
            </w:r>
          </w:p>
        </w:tc>
      </w:tr>
      <w:tr w:rsidR="00835B77" w:rsidRPr="00FD20A1" w14:paraId="1E66D405" w14:textId="77777777" w:rsidTr="00B04759">
        <w:tc>
          <w:tcPr>
            <w:tcW w:w="9180" w:type="dxa"/>
            <w:gridSpan w:val="3"/>
          </w:tcPr>
          <w:p w14:paraId="0E3EE86A" w14:textId="77777777" w:rsidR="00835B77" w:rsidRPr="00156DC1" w:rsidRDefault="00835B77" w:rsidP="00B04759">
            <w:pPr>
              <w:spacing w:after="240"/>
              <w:jc w:val="center"/>
              <w:rPr>
                <w:rFonts w:ascii="Arial" w:eastAsia="Arial" w:hAnsi="Arial" w:cs="Arial"/>
                <w:b/>
                <w:sz w:val="24"/>
                <w:szCs w:val="24"/>
              </w:rPr>
            </w:pPr>
            <w:r>
              <w:rPr>
                <w:rFonts w:ascii="Arial" w:eastAsia="Arial" w:hAnsi="Arial" w:cs="Arial"/>
                <w:b/>
                <w:sz w:val="24"/>
                <w:szCs w:val="24"/>
              </w:rPr>
              <w:t>User Interface</w:t>
            </w:r>
            <w:r w:rsidRPr="00156DC1">
              <w:rPr>
                <w:rFonts w:ascii="Arial" w:eastAsia="Arial" w:hAnsi="Arial" w:cs="Arial"/>
                <w:b/>
                <w:sz w:val="24"/>
                <w:szCs w:val="24"/>
              </w:rPr>
              <w:t xml:space="preserve"> (contd.)</w:t>
            </w:r>
          </w:p>
        </w:tc>
      </w:tr>
      <w:tr w:rsidR="00835B77" w:rsidRPr="00FD20A1" w14:paraId="4190095B" w14:textId="77777777" w:rsidTr="00B04759">
        <w:tc>
          <w:tcPr>
            <w:tcW w:w="846" w:type="dxa"/>
          </w:tcPr>
          <w:p w14:paraId="69E08F6B" w14:textId="77777777" w:rsidR="00835B77" w:rsidRPr="00FD20A1" w:rsidRDefault="00835B77" w:rsidP="00B04759">
            <w:pPr>
              <w:rPr>
                <w:rFonts w:ascii="Arial" w:hAnsi="Arial" w:cs="Arial"/>
                <w:sz w:val="24"/>
                <w:szCs w:val="24"/>
              </w:rPr>
            </w:pPr>
            <w:r w:rsidRPr="00FD20A1">
              <w:rPr>
                <w:rFonts w:ascii="Arial" w:hAnsi="Arial" w:cs="Arial"/>
                <w:sz w:val="24"/>
                <w:szCs w:val="24"/>
              </w:rPr>
              <w:t>R4</w:t>
            </w:r>
          </w:p>
        </w:tc>
        <w:tc>
          <w:tcPr>
            <w:tcW w:w="3373" w:type="dxa"/>
          </w:tcPr>
          <w:p w14:paraId="66EAE046" w14:textId="77777777" w:rsidR="00835B77" w:rsidRPr="00D23795" w:rsidRDefault="00835B77" w:rsidP="00B04759">
            <w:pPr>
              <w:pStyle w:val="ListParagraph"/>
              <w:ind w:left="0"/>
              <w:rPr>
                <w:rFonts w:eastAsia="Calibri" w:cs="Arial"/>
                <w:b w:val="0"/>
                <w:sz w:val="24"/>
                <w:szCs w:val="24"/>
              </w:rPr>
            </w:pPr>
            <w:r w:rsidRPr="00D23795">
              <w:rPr>
                <w:rFonts w:eastAsia="Calibri" w:cs="Arial"/>
                <w:b w:val="0"/>
                <w:sz w:val="24"/>
                <w:szCs w:val="24"/>
              </w:rPr>
              <w:t>OSCAR Palliative Care System to maintain a detailed demographic and CPP Information that constitute the Patient OHIP #, Last Name, First Name, Date of Birth and Gender.</w:t>
            </w:r>
          </w:p>
        </w:tc>
        <w:tc>
          <w:tcPr>
            <w:tcW w:w="4961" w:type="dxa"/>
          </w:tcPr>
          <w:p w14:paraId="5BAAC68D" w14:textId="77777777" w:rsidR="00835B77" w:rsidRPr="00156DC1" w:rsidRDefault="00835B77" w:rsidP="00B04759">
            <w:pPr>
              <w:rPr>
                <w:rFonts w:ascii="Arial" w:eastAsia="Arial" w:hAnsi="Arial" w:cs="Arial"/>
                <w:sz w:val="24"/>
                <w:szCs w:val="24"/>
              </w:rPr>
            </w:pPr>
            <w:r w:rsidRPr="00FD20A1">
              <w:rPr>
                <w:rFonts w:ascii="Arial" w:hAnsi="Arial" w:cs="Arial"/>
                <w:sz w:val="24"/>
                <w:szCs w:val="24"/>
              </w:rPr>
              <w:t xml:space="preserve">System will not allow null value in these patient’s basic demographic fields i.e. Patient OHIP #, Last Name, First Name, Date of Birth and Gender.  </w:t>
            </w:r>
          </w:p>
        </w:tc>
      </w:tr>
      <w:tr w:rsidR="00835B77" w:rsidRPr="00FD20A1" w14:paraId="17C15AC2" w14:textId="77777777" w:rsidTr="00B04759">
        <w:tc>
          <w:tcPr>
            <w:tcW w:w="846" w:type="dxa"/>
          </w:tcPr>
          <w:p w14:paraId="4DC3C4BF" w14:textId="77777777" w:rsidR="00835B77" w:rsidRPr="00FD20A1" w:rsidRDefault="00835B77" w:rsidP="00B04759">
            <w:pPr>
              <w:rPr>
                <w:rFonts w:ascii="Arial" w:hAnsi="Arial" w:cs="Arial"/>
                <w:sz w:val="24"/>
                <w:szCs w:val="24"/>
              </w:rPr>
            </w:pPr>
            <w:r w:rsidRPr="00FD20A1">
              <w:rPr>
                <w:rFonts w:ascii="Arial" w:hAnsi="Arial" w:cs="Arial"/>
                <w:sz w:val="24"/>
                <w:szCs w:val="24"/>
              </w:rPr>
              <w:t>R5</w:t>
            </w:r>
          </w:p>
        </w:tc>
        <w:tc>
          <w:tcPr>
            <w:tcW w:w="3373" w:type="dxa"/>
          </w:tcPr>
          <w:p w14:paraId="6A5FA14F" w14:textId="77777777" w:rsidR="00835B77" w:rsidRPr="00D23795" w:rsidRDefault="00835B77" w:rsidP="00B04759">
            <w:pPr>
              <w:pStyle w:val="ListParagraph"/>
              <w:ind w:left="0"/>
              <w:rPr>
                <w:rFonts w:eastAsia="Calibri" w:cs="Arial"/>
                <w:b w:val="0"/>
                <w:sz w:val="24"/>
                <w:szCs w:val="24"/>
              </w:rPr>
            </w:pPr>
            <w:r w:rsidRPr="00D23795">
              <w:rPr>
                <w:rFonts w:eastAsia="Calibri" w:cs="Arial"/>
                <w:b w:val="0"/>
                <w:sz w:val="24"/>
                <w:szCs w:val="24"/>
              </w:rPr>
              <w:t>Display the patient’s demographic information on the top of each system screen to allow for identification of the patient</w:t>
            </w:r>
          </w:p>
        </w:tc>
        <w:tc>
          <w:tcPr>
            <w:tcW w:w="4961" w:type="dxa"/>
          </w:tcPr>
          <w:p w14:paraId="71BC504D" w14:textId="77777777" w:rsidR="00835B77" w:rsidRPr="00156DC1" w:rsidRDefault="00835B77" w:rsidP="00B04759">
            <w:pPr>
              <w:pStyle w:val="Style2"/>
              <w:ind w:left="0" w:firstLine="0"/>
            </w:pPr>
            <w:r w:rsidRPr="00156DC1">
              <w:t>Displays patient’s demographics at the top of each system’s screen to allow identification of patient from any of the systems. Presenting patient`s:</w:t>
            </w:r>
          </w:p>
          <w:p w14:paraId="60619CCC" w14:textId="77777777" w:rsidR="00835B77" w:rsidRPr="00FD20A1" w:rsidRDefault="00835B77" w:rsidP="00B04759">
            <w:pPr>
              <w:numPr>
                <w:ilvl w:val="0"/>
                <w:numId w:val="6"/>
              </w:numPr>
              <w:suppressAutoHyphens/>
              <w:spacing w:after="0" w:line="240" w:lineRule="auto"/>
              <w:ind w:left="0"/>
              <w:rPr>
                <w:rFonts w:ascii="Arial" w:hAnsi="Arial" w:cs="Arial"/>
                <w:sz w:val="24"/>
                <w:szCs w:val="24"/>
              </w:rPr>
            </w:pPr>
            <w:r w:rsidRPr="00FD20A1">
              <w:rPr>
                <w:rFonts w:ascii="Arial" w:hAnsi="Arial" w:cs="Arial"/>
                <w:sz w:val="24"/>
                <w:szCs w:val="24"/>
              </w:rPr>
              <w:t>OHIP Number</w:t>
            </w:r>
          </w:p>
          <w:p w14:paraId="1BC91DA5" w14:textId="77777777" w:rsidR="00835B77" w:rsidRPr="00FD20A1" w:rsidRDefault="00835B77" w:rsidP="00B04759">
            <w:pPr>
              <w:numPr>
                <w:ilvl w:val="0"/>
                <w:numId w:val="6"/>
              </w:numPr>
              <w:suppressAutoHyphens/>
              <w:spacing w:after="0" w:line="240" w:lineRule="auto"/>
              <w:ind w:left="0"/>
              <w:rPr>
                <w:rFonts w:ascii="Arial" w:hAnsi="Arial" w:cs="Arial"/>
                <w:sz w:val="24"/>
                <w:szCs w:val="24"/>
              </w:rPr>
            </w:pPr>
            <w:r w:rsidRPr="00FD20A1">
              <w:rPr>
                <w:rFonts w:ascii="Arial" w:hAnsi="Arial" w:cs="Arial"/>
                <w:sz w:val="24"/>
                <w:szCs w:val="24"/>
              </w:rPr>
              <w:t>Last name, First name</w:t>
            </w:r>
          </w:p>
          <w:p w14:paraId="0D830D20" w14:textId="77777777" w:rsidR="00835B77" w:rsidRPr="00FD20A1" w:rsidRDefault="00835B77" w:rsidP="00B04759">
            <w:pPr>
              <w:numPr>
                <w:ilvl w:val="0"/>
                <w:numId w:val="6"/>
              </w:numPr>
              <w:suppressAutoHyphens/>
              <w:spacing w:after="0" w:line="240" w:lineRule="auto"/>
              <w:ind w:left="0"/>
              <w:rPr>
                <w:rFonts w:ascii="Arial" w:hAnsi="Arial" w:cs="Arial"/>
                <w:sz w:val="24"/>
                <w:szCs w:val="24"/>
              </w:rPr>
            </w:pPr>
            <w:r w:rsidRPr="00FD20A1">
              <w:rPr>
                <w:rFonts w:ascii="Arial" w:hAnsi="Arial" w:cs="Arial"/>
                <w:sz w:val="24"/>
                <w:szCs w:val="24"/>
              </w:rPr>
              <w:t xml:space="preserve">Date of Birth (Age) </w:t>
            </w:r>
          </w:p>
          <w:p w14:paraId="779B315B" w14:textId="77777777" w:rsidR="00835B77" w:rsidRPr="00156DC1" w:rsidRDefault="00835B77" w:rsidP="00B04759">
            <w:pPr>
              <w:spacing w:after="0"/>
              <w:rPr>
                <w:rFonts w:ascii="Arial" w:eastAsia="Arial" w:hAnsi="Arial" w:cs="Arial"/>
                <w:sz w:val="24"/>
                <w:szCs w:val="24"/>
              </w:rPr>
            </w:pPr>
            <w:r w:rsidRPr="00FD20A1">
              <w:rPr>
                <w:rFonts w:ascii="Arial" w:hAnsi="Arial" w:cs="Arial"/>
                <w:sz w:val="24"/>
                <w:szCs w:val="24"/>
              </w:rPr>
              <w:t>Gender (M/F)</w:t>
            </w:r>
          </w:p>
        </w:tc>
      </w:tr>
      <w:tr w:rsidR="00835B77" w:rsidRPr="00FD20A1" w14:paraId="5D00373C" w14:textId="77777777" w:rsidTr="00B04759">
        <w:tc>
          <w:tcPr>
            <w:tcW w:w="846" w:type="dxa"/>
          </w:tcPr>
          <w:p w14:paraId="6FC39120" w14:textId="77777777" w:rsidR="00835B77" w:rsidRPr="00FD20A1" w:rsidRDefault="00835B77" w:rsidP="00B04759">
            <w:pPr>
              <w:rPr>
                <w:rFonts w:ascii="Arial" w:hAnsi="Arial" w:cs="Arial"/>
                <w:sz w:val="24"/>
                <w:szCs w:val="24"/>
              </w:rPr>
            </w:pPr>
            <w:r w:rsidRPr="00FD20A1">
              <w:rPr>
                <w:rFonts w:ascii="Arial" w:hAnsi="Arial" w:cs="Arial"/>
                <w:sz w:val="24"/>
                <w:szCs w:val="24"/>
              </w:rPr>
              <w:t>R6</w:t>
            </w:r>
          </w:p>
        </w:tc>
        <w:tc>
          <w:tcPr>
            <w:tcW w:w="3373" w:type="dxa"/>
          </w:tcPr>
          <w:p w14:paraId="3CA371DC" w14:textId="77777777" w:rsidR="00835B77" w:rsidRPr="00156DC1" w:rsidRDefault="00835B77" w:rsidP="00B04759">
            <w:pPr>
              <w:rPr>
                <w:rFonts w:ascii="Arial" w:eastAsia="Times New Roman" w:hAnsi="Arial" w:cs="Arial"/>
                <w:sz w:val="24"/>
                <w:szCs w:val="24"/>
                <w:lang w:eastAsia="en-CA"/>
              </w:rPr>
            </w:pPr>
            <w:r w:rsidRPr="00156DC1">
              <w:rPr>
                <w:rFonts w:ascii="Arial" w:eastAsia="Times New Roman" w:hAnsi="Arial" w:cs="Arial"/>
                <w:sz w:val="24"/>
                <w:szCs w:val="24"/>
                <w:lang w:eastAsia="en-CA"/>
              </w:rPr>
              <w:t xml:space="preserve">Expanded OSCAR Master Demographic page to include full scope of palliative care demographic in InfoAnywhere </w:t>
            </w:r>
          </w:p>
        </w:tc>
        <w:tc>
          <w:tcPr>
            <w:tcW w:w="4961" w:type="dxa"/>
          </w:tcPr>
          <w:p w14:paraId="6553DADD" w14:textId="77777777" w:rsidR="00835B77" w:rsidRPr="00156DC1" w:rsidRDefault="00835B77" w:rsidP="00B04759">
            <w:pPr>
              <w:pStyle w:val="Style2"/>
              <w:ind w:left="0" w:firstLine="0"/>
            </w:pPr>
          </w:p>
        </w:tc>
      </w:tr>
      <w:tr w:rsidR="00835B77" w:rsidRPr="00FD20A1" w14:paraId="7A5CCC65" w14:textId="77777777" w:rsidTr="00B04759">
        <w:tc>
          <w:tcPr>
            <w:tcW w:w="846" w:type="dxa"/>
          </w:tcPr>
          <w:p w14:paraId="6C53E8AA" w14:textId="77777777" w:rsidR="00835B77" w:rsidRPr="00FD20A1" w:rsidRDefault="00835B77" w:rsidP="00B04759">
            <w:pPr>
              <w:rPr>
                <w:rFonts w:ascii="Arial" w:hAnsi="Arial" w:cs="Arial"/>
                <w:sz w:val="24"/>
                <w:szCs w:val="24"/>
              </w:rPr>
            </w:pPr>
            <w:r w:rsidRPr="00FD20A1">
              <w:rPr>
                <w:rFonts w:ascii="Arial" w:hAnsi="Arial" w:cs="Arial"/>
                <w:sz w:val="24"/>
                <w:szCs w:val="24"/>
              </w:rPr>
              <w:t>R7</w:t>
            </w:r>
          </w:p>
        </w:tc>
        <w:tc>
          <w:tcPr>
            <w:tcW w:w="3373" w:type="dxa"/>
          </w:tcPr>
          <w:p w14:paraId="6A11A2DD" w14:textId="77777777" w:rsidR="00835B77" w:rsidRPr="00A60D9C" w:rsidRDefault="00835B77" w:rsidP="00B04759">
            <w:pPr>
              <w:pStyle w:val="ListParagraph"/>
              <w:ind w:left="0"/>
              <w:rPr>
                <w:rFonts w:eastAsia="Calibri" w:cs="Arial"/>
                <w:b w:val="0"/>
                <w:sz w:val="24"/>
                <w:szCs w:val="24"/>
              </w:rPr>
            </w:pPr>
            <w:r w:rsidRPr="00A60D9C">
              <w:rPr>
                <w:rFonts w:eastAsia="Times New Roman" w:cs="Arial"/>
                <w:b w:val="0"/>
                <w:sz w:val="24"/>
                <w:szCs w:val="24"/>
                <w:lang w:eastAsia="en-CA"/>
              </w:rPr>
              <w:t>Automate analysis of the difference between the demographic record at the data level between OSCAR and InfoAnywhere with reconciliation of differences being available via manual selection which will be required to align conflicting data elements.</w:t>
            </w:r>
          </w:p>
        </w:tc>
        <w:tc>
          <w:tcPr>
            <w:tcW w:w="4961" w:type="dxa"/>
          </w:tcPr>
          <w:p w14:paraId="41A1E1B6" w14:textId="77777777" w:rsidR="00835B77" w:rsidRPr="00156DC1" w:rsidRDefault="00835B77" w:rsidP="00B04759">
            <w:pPr>
              <w:pStyle w:val="Style2"/>
              <w:ind w:left="0" w:firstLine="0"/>
            </w:pPr>
          </w:p>
        </w:tc>
      </w:tr>
      <w:tr w:rsidR="00835B77" w:rsidRPr="00FD20A1" w14:paraId="68E08079" w14:textId="77777777" w:rsidTr="00B04759">
        <w:tc>
          <w:tcPr>
            <w:tcW w:w="9180" w:type="dxa"/>
            <w:gridSpan w:val="3"/>
          </w:tcPr>
          <w:p w14:paraId="551A3141"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Functionality</w:t>
            </w:r>
          </w:p>
        </w:tc>
      </w:tr>
      <w:tr w:rsidR="00835B77" w:rsidRPr="00FD20A1" w14:paraId="5F6BA167" w14:textId="77777777" w:rsidTr="00B04759">
        <w:tc>
          <w:tcPr>
            <w:tcW w:w="846" w:type="dxa"/>
          </w:tcPr>
          <w:p w14:paraId="07AD9773" w14:textId="77777777" w:rsidR="00835B77" w:rsidRPr="00FD20A1" w:rsidRDefault="00835B77" w:rsidP="00B04759">
            <w:pPr>
              <w:rPr>
                <w:rFonts w:ascii="Arial" w:hAnsi="Arial" w:cs="Arial"/>
                <w:sz w:val="24"/>
                <w:szCs w:val="24"/>
              </w:rPr>
            </w:pPr>
            <w:r w:rsidRPr="00FD20A1">
              <w:rPr>
                <w:rFonts w:ascii="Arial" w:hAnsi="Arial" w:cs="Arial"/>
                <w:sz w:val="24"/>
                <w:szCs w:val="24"/>
              </w:rPr>
              <w:t>R8</w:t>
            </w:r>
          </w:p>
        </w:tc>
        <w:tc>
          <w:tcPr>
            <w:tcW w:w="3373" w:type="dxa"/>
          </w:tcPr>
          <w:p w14:paraId="2997C310" w14:textId="77777777" w:rsidR="00835B77" w:rsidRPr="00FD20A1" w:rsidRDefault="00835B77" w:rsidP="00B04759">
            <w:pPr>
              <w:rPr>
                <w:rFonts w:ascii="Arial" w:hAnsi="Arial" w:cs="Arial"/>
                <w:sz w:val="24"/>
                <w:szCs w:val="24"/>
              </w:rPr>
            </w:pPr>
            <w:r w:rsidRPr="00FD20A1">
              <w:rPr>
                <w:rFonts w:ascii="Arial" w:hAnsi="Arial" w:cs="Arial"/>
                <w:sz w:val="24"/>
                <w:szCs w:val="24"/>
              </w:rPr>
              <w:t>Ability to use the combination of Patient and Provider ID to augment the transmission of information from one system to the other</w:t>
            </w:r>
          </w:p>
        </w:tc>
        <w:tc>
          <w:tcPr>
            <w:tcW w:w="4961" w:type="dxa"/>
          </w:tcPr>
          <w:p w14:paraId="3E22FDB3" w14:textId="77777777" w:rsidR="00835B77" w:rsidRPr="00FD20A1" w:rsidRDefault="00835B77" w:rsidP="00B04759">
            <w:pPr>
              <w:rPr>
                <w:rFonts w:ascii="Arial" w:hAnsi="Arial" w:cs="Arial"/>
                <w:sz w:val="24"/>
                <w:szCs w:val="24"/>
              </w:rPr>
            </w:pPr>
          </w:p>
        </w:tc>
      </w:tr>
      <w:tr w:rsidR="00835B77" w:rsidRPr="00FD20A1" w14:paraId="47F789C4" w14:textId="77777777" w:rsidTr="00B04759">
        <w:tc>
          <w:tcPr>
            <w:tcW w:w="846" w:type="dxa"/>
            <w:shd w:val="clear" w:color="auto" w:fill="000090"/>
          </w:tcPr>
          <w:p w14:paraId="3F1BE368"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BR#</w:t>
            </w:r>
          </w:p>
        </w:tc>
        <w:tc>
          <w:tcPr>
            <w:tcW w:w="3373" w:type="dxa"/>
            <w:shd w:val="clear" w:color="auto" w:fill="000090"/>
          </w:tcPr>
          <w:p w14:paraId="2BEFD158"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Requirement Statement</w:t>
            </w:r>
          </w:p>
        </w:tc>
        <w:tc>
          <w:tcPr>
            <w:tcW w:w="4961" w:type="dxa"/>
            <w:shd w:val="clear" w:color="auto" w:fill="000090"/>
          </w:tcPr>
          <w:p w14:paraId="2A3ED82A" w14:textId="77777777" w:rsidR="00835B77" w:rsidRPr="00FD20A1" w:rsidRDefault="00835B77" w:rsidP="00B04759">
            <w:pPr>
              <w:spacing w:after="240"/>
              <w:jc w:val="center"/>
              <w:rPr>
                <w:rFonts w:ascii="Arial" w:hAnsi="Arial" w:cs="Arial"/>
                <w:b/>
                <w:sz w:val="24"/>
                <w:szCs w:val="24"/>
              </w:rPr>
            </w:pPr>
            <w:r w:rsidRPr="00FD20A1">
              <w:rPr>
                <w:rFonts w:ascii="Arial" w:hAnsi="Arial" w:cs="Arial"/>
                <w:b/>
                <w:sz w:val="24"/>
                <w:szCs w:val="24"/>
              </w:rPr>
              <w:t>Acceptance Criteria</w:t>
            </w:r>
          </w:p>
        </w:tc>
      </w:tr>
      <w:tr w:rsidR="00835B77" w:rsidRPr="00FD20A1" w14:paraId="35EAA2B6" w14:textId="77777777" w:rsidTr="00B04759">
        <w:tc>
          <w:tcPr>
            <w:tcW w:w="9180" w:type="dxa"/>
            <w:gridSpan w:val="3"/>
          </w:tcPr>
          <w:p w14:paraId="7E6CFB1E" w14:textId="77777777" w:rsidR="00835B77" w:rsidRPr="00156DC1" w:rsidRDefault="00835B77" w:rsidP="00B04759">
            <w:pPr>
              <w:spacing w:after="240"/>
              <w:jc w:val="center"/>
              <w:rPr>
                <w:rFonts w:ascii="Arial" w:eastAsia="Arial" w:hAnsi="Arial" w:cs="Arial"/>
                <w:b/>
                <w:sz w:val="24"/>
                <w:szCs w:val="24"/>
              </w:rPr>
            </w:pPr>
            <w:r>
              <w:rPr>
                <w:rFonts w:ascii="Arial" w:eastAsia="Arial" w:hAnsi="Arial" w:cs="Arial"/>
                <w:b/>
                <w:sz w:val="24"/>
                <w:szCs w:val="24"/>
              </w:rPr>
              <w:t>Functionaity</w:t>
            </w:r>
            <w:r w:rsidRPr="00156DC1">
              <w:rPr>
                <w:rFonts w:ascii="Arial" w:eastAsia="Arial" w:hAnsi="Arial" w:cs="Arial"/>
                <w:b/>
                <w:sz w:val="24"/>
                <w:szCs w:val="24"/>
              </w:rPr>
              <w:t xml:space="preserve"> (contd.)</w:t>
            </w:r>
          </w:p>
        </w:tc>
      </w:tr>
      <w:tr w:rsidR="00835B77" w:rsidRPr="00FD20A1" w14:paraId="6505580A" w14:textId="77777777" w:rsidTr="00B04759">
        <w:tc>
          <w:tcPr>
            <w:tcW w:w="846" w:type="dxa"/>
          </w:tcPr>
          <w:p w14:paraId="057100DA" w14:textId="77777777" w:rsidR="00835B77" w:rsidRPr="00FD20A1" w:rsidRDefault="00835B77" w:rsidP="00B04759">
            <w:pPr>
              <w:rPr>
                <w:rFonts w:ascii="Arial" w:hAnsi="Arial" w:cs="Arial"/>
                <w:sz w:val="24"/>
                <w:szCs w:val="24"/>
              </w:rPr>
            </w:pPr>
            <w:r w:rsidRPr="00FD20A1">
              <w:rPr>
                <w:rFonts w:ascii="Arial" w:hAnsi="Arial" w:cs="Arial"/>
                <w:sz w:val="24"/>
                <w:szCs w:val="24"/>
              </w:rPr>
              <w:t>R9</w:t>
            </w:r>
          </w:p>
        </w:tc>
        <w:tc>
          <w:tcPr>
            <w:tcW w:w="3373" w:type="dxa"/>
          </w:tcPr>
          <w:p w14:paraId="5B3A71C7" w14:textId="77777777" w:rsidR="00835B77" w:rsidRPr="00FD20A1" w:rsidRDefault="00835B77" w:rsidP="00B04759">
            <w:pPr>
              <w:rPr>
                <w:rFonts w:ascii="Arial" w:hAnsi="Arial" w:cs="Arial"/>
                <w:sz w:val="24"/>
                <w:szCs w:val="24"/>
              </w:rPr>
            </w:pPr>
            <w:r w:rsidRPr="00FD20A1">
              <w:rPr>
                <w:rFonts w:ascii="Arial" w:hAnsi="Arial" w:cs="Arial"/>
                <w:sz w:val="24"/>
                <w:szCs w:val="24"/>
              </w:rPr>
              <w:t>Allow any receiving system to match Patient and Provider from other system into their system</w:t>
            </w:r>
          </w:p>
        </w:tc>
        <w:tc>
          <w:tcPr>
            <w:tcW w:w="4961" w:type="dxa"/>
          </w:tcPr>
          <w:p w14:paraId="6C2BBD2D" w14:textId="77777777" w:rsidR="00835B77" w:rsidRPr="00FD20A1" w:rsidRDefault="00835B77" w:rsidP="00B04759">
            <w:pPr>
              <w:rPr>
                <w:rFonts w:ascii="Arial" w:hAnsi="Arial" w:cs="Arial"/>
                <w:sz w:val="24"/>
                <w:szCs w:val="24"/>
              </w:rPr>
            </w:pPr>
          </w:p>
        </w:tc>
      </w:tr>
      <w:tr w:rsidR="00835B77" w:rsidRPr="00FD20A1" w14:paraId="5A796E81" w14:textId="77777777" w:rsidTr="00B04759">
        <w:tc>
          <w:tcPr>
            <w:tcW w:w="846" w:type="dxa"/>
          </w:tcPr>
          <w:p w14:paraId="190F58AB" w14:textId="77777777" w:rsidR="00835B77" w:rsidRPr="00FD20A1" w:rsidRDefault="00835B77" w:rsidP="00B04759">
            <w:pPr>
              <w:rPr>
                <w:rFonts w:ascii="Arial" w:hAnsi="Arial" w:cs="Arial"/>
                <w:sz w:val="24"/>
                <w:szCs w:val="24"/>
              </w:rPr>
            </w:pPr>
            <w:r w:rsidRPr="00FD20A1">
              <w:rPr>
                <w:rFonts w:ascii="Arial" w:hAnsi="Arial" w:cs="Arial"/>
                <w:sz w:val="24"/>
                <w:szCs w:val="24"/>
              </w:rPr>
              <w:t>R10</w:t>
            </w:r>
          </w:p>
        </w:tc>
        <w:tc>
          <w:tcPr>
            <w:tcW w:w="3373" w:type="dxa"/>
          </w:tcPr>
          <w:p w14:paraId="7CC95436" w14:textId="77777777" w:rsidR="00835B77" w:rsidRPr="00FD20A1" w:rsidRDefault="00835B77" w:rsidP="00B04759">
            <w:pPr>
              <w:rPr>
                <w:rFonts w:ascii="Arial" w:hAnsi="Arial" w:cs="Arial"/>
                <w:sz w:val="24"/>
                <w:szCs w:val="24"/>
              </w:rPr>
            </w:pPr>
            <w:r w:rsidRPr="00FD20A1">
              <w:rPr>
                <w:rFonts w:ascii="Arial" w:hAnsi="Arial" w:cs="Arial"/>
                <w:sz w:val="24"/>
                <w:szCs w:val="24"/>
              </w:rPr>
              <w:t>Make the option to allow a push of information from one system to another a manual or automated process and system dependant</w:t>
            </w:r>
          </w:p>
        </w:tc>
        <w:tc>
          <w:tcPr>
            <w:tcW w:w="4961" w:type="dxa"/>
          </w:tcPr>
          <w:p w14:paraId="52B08F61" w14:textId="77777777" w:rsidR="00835B77" w:rsidRPr="00FD20A1" w:rsidRDefault="00835B77" w:rsidP="00B04759">
            <w:pPr>
              <w:rPr>
                <w:rFonts w:ascii="Arial" w:hAnsi="Arial" w:cs="Arial"/>
                <w:sz w:val="24"/>
                <w:szCs w:val="24"/>
              </w:rPr>
            </w:pPr>
          </w:p>
        </w:tc>
      </w:tr>
      <w:tr w:rsidR="00835B77" w:rsidRPr="00FD20A1" w14:paraId="6C5AC343" w14:textId="77777777" w:rsidTr="00B04759">
        <w:tc>
          <w:tcPr>
            <w:tcW w:w="846" w:type="dxa"/>
          </w:tcPr>
          <w:p w14:paraId="7F9124C6" w14:textId="77777777" w:rsidR="00835B77" w:rsidRPr="00FD20A1" w:rsidRDefault="00835B77" w:rsidP="00B04759">
            <w:pPr>
              <w:rPr>
                <w:rFonts w:ascii="Arial" w:hAnsi="Arial" w:cs="Arial"/>
                <w:sz w:val="24"/>
                <w:szCs w:val="24"/>
              </w:rPr>
            </w:pPr>
            <w:r w:rsidRPr="00FD20A1">
              <w:rPr>
                <w:rFonts w:ascii="Arial" w:hAnsi="Arial" w:cs="Arial"/>
                <w:sz w:val="24"/>
                <w:szCs w:val="24"/>
              </w:rPr>
              <w:t>R11</w:t>
            </w:r>
          </w:p>
        </w:tc>
        <w:tc>
          <w:tcPr>
            <w:tcW w:w="3373" w:type="dxa"/>
          </w:tcPr>
          <w:p w14:paraId="7E3CBEEE"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Ability for OSCAR to ensure that access to each patient’s file and information is only accessible and shared within the circle of palliative care team of that patient </w:t>
            </w:r>
          </w:p>
        </w:tc>
        <w:tc>
          <w:tcPr>
            <w:tcW w:w="4961" w:type="dxa"/>
          </w:tcPr>
          <w:p w14:paraId="7B75AC2A" w14:textId="77777777" w:rsidR="00835B77" w:rsidRPr="00FD20A1" w:rsidRDefault="00835B77" w:rsidP="00B04759">
            <w:pPr>
              <w:rPr>
                <w:rFonts w:ascii="Arial" w:hAnsi="Arial" w:cs="Arial"/>
                <w:sz w:val="24"/>
                <w:szCs w:val="24"/>
              </w:rPr>
            </w:pPr>
          </w:p>
        </w:tc>
      </w:tr>
      <w:tr w:rsidR="00835B77" w:rsidRPr="00FD20A1" w14:paraId="54D81D68" w14:textId="77777777" w:rsidTr="00B04759">
        <w:tc>
          <w:tcPr>
            <w:tcW w:w="846" w:type="dxa"/>
          </w:tcPr>
          <w:p w14:paraId="7101D2DB" w14:textId="77777777" w:rsidR="00835B77" w:rsidRPr="00FD20A1" w:rsidRDefault="00835B77" w:rsidP="00B04759">
            <w:pPr>
              <w:rPr>
                <w:rFonts w:ascii="Arial" w:hAnsi="Arial" w:cs="Arial"/>
                <w:sz w:val="24"/>
                <w:szCs w:val="24"/>
              </w:rPr>
            </w:pPr>
            <w:r w:rsidRPr="00FD20A1">
              <w:rPr>
                <w:rFonts w:ascii="Arial" w:hAnsi="Arial" w:cs="Arial"/>
                <w:sz w:val="24"/>
                <w:szCs w:val="24"/>
              </w:rPr>
              <w:t>R12</w:t>
            </w:r>
          </w:p>
        </w:tc>
        <w:tc>
          <w:tcPr>
            <w:tcW w:w="3373" w:type="dxa"/>
          </w:tcPr>
          <w:p w14:paraId="6E02FC97"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Enable the addition of new fields in the patient`s relationship folder </w:t>
            </w:r>
          </w:p>
        </w:tc>
        <w:tc>
          <w:tcPr>
            <w:tcW w:w="4961" w:type="dxa"/>
          </w:tcPr>
          <w:p w14:paraId="03A10F64" w14:textId="77777777" w:rsidR="00835B77" w:rsidRPr="00FD20A1" w:rsidRDefault="00835B77" w:rsidP="00B04759">
            <w:pPr>
              <w:rPr>
                <w:rFonts w:ascii="Arial" w:hAnsi="Arial" w:cs="Arial"/>
                <w:sz w:val="24"/>
                <w:szCs w:val="24"/>
              </w:rPr>
            </w:pPr>
            <w:r w:rsidRPr="00FD20A1">
              <w:rPr>
                <w:rFonts w:ascii="Arial" w:hAnsi="Arial" w:cs="Arial"/>
                <w:sz w:val="24"/>
                <w:szCs w:val="24"/>
              </w:rPr>
              <w:t>These are presented and made available in the Demographic screen for family input</w:t>
            </w:r>
          </w:p>
        </w:tc>
      </w:tr>
      <w:tr w:rsidR="00835B77" w:rsidRPr="00FD20A1" w14:paraId="0E4D1F64" w14:textId="77777777" w:rsidTr="00B04759">
        <w:tc>
          <w:tcPr>
            <w:tcW w:w="846" w:type="dxa"/>
          </w:tcPr>
          <w:p w14:paraId="01ED13D3" w14:textId="77777777" w:rsidR="00835B77" w:rsidRPr="00FD20A1" w:rsidRDefault="00835B77" w:rsidP="00B04759">
            <w:pPr>
              <w:rPr>
                <w:rFonts w:ascii="Arial" w:hAnsi="Arial" w:cs="Arial"/>
                <w:sz w:val="24"/>
                <w:szCs w:val="24"/>
              </w:rPr>
            </w:pPr>
            <w:r w:rsidRPr="00FD20A1">
              <w:rPr>
                <w:rFonts w:ascii="Arial" w:hAnsi="Arial" w:cs="Arial"/>
                <w:sz w:val="24"/>
                <w:szCs w:val="24"/>
              </w:rPr>
              <w:t>R13</w:t>
            </w:r>
          </w:p>
        </w:tc>
        <w:tc>
          <w:tcPr>
            <w:tcW w:w="3373" w:type="dxa"/>
          </w:tcPr>
          <w:p w14:paraId="7F1E2E7C" w14:textId="77777777" w:rsidR="00835B77" w:rsidRPr="00FD20A1" w:rsidRDefault="00835B77" w:rsidP="00B04759">
            <w:pPr>
              <w:rPr>
                <w:rFonts w:ascii="Arial" w:hAnsi="Arial" w:cs="Arial"/>
                <w:sz w:val="24"/>
                <w:szCs w:val="24"/>
              </w:rPr>
            </w:pPr>
            <w:r w:rsidRPr="00FD20A1">
              <w:rPr>
                <w:rFonts w:ascii="Arial" w:hAnsi="Arial" w:cs="Arial"/>
                <w:sz w:val="24"/>
                <w:szCs w:val="24"/>
              </w:rPr>
              <w:t>Ability to create new demographic for a relation that does not already exist</w:t>
            </w:r>
          </w:p>
        </w:tc>
        <w:tc>
          <w:tcPr>
            <w:tcW w:w="4961" w:type="dxa"/>
          </w:tcPr>
          <w:p w14:paraId="43EA4B07"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“Create New Demographic” appears even when a look-up list is presented in case, relation does not exist in the list </w:t>
            </w:r>
          </w:p>
        </w:tc>
      </w:tr>
      <w:tr w:rsidR="00835B77" w:rsidRPr="00FD20A1" w14:paraId="5256F42F" w14:textId="77777777" w:rsidTr="00B04759">
        <w:tc>
          <w:tcPr>
            <w:tcW w:w="846" w:type="dxa"/>
          </w:tcPr>
          <w:p w14:paraId="3FB9FC9F" w14:textId="77777777" w:rsidR="00835B77" w:rsidRPr="00FD20A1" w:rsidRDefault="00835B77" w:rsidP="00B04759">
            <w:pPr>
              <w:rPr>
                <w:rFonts w:ascii="Arial" w:hAnsi="Arial" w:cs="Arial"/>
                <w:sz w:val="24"/>
                <w:szCs w:val="24"/>
              </w:rPr>
            </w:pPr>
            <w:r w:rsidRPr="00FD20A1">
              <w:rPr>
                <w:rFonts w:ascii="Arial" w:hAnsi="Arial" w:cs="Arial"/>
                <w:sz w:val="24"/>
                <w:szCs w:val="24"/>
              </w:rPr>
              <w:t>R14</w:t>
            </w:r>
          </w:p>
        </w:tc>
        <w:tc>
          <w:tcPr>
            <w:tcW w:w="3373" w:type="dxa"/>
          </w:tcPr>
          <w:p w14:paraId="5D1D2991" w14:textId="77777777" w:rsidR="00835B77" w:rsidRPr="00FD20A1" w:rsidRDefault="00835B77" w:rsidP="00B04759">
            <w:pPr>
              <w:rPr>
                <w:rFonts w:ascii="Arial" w:hAnsi="Arial" w:cs="Arial"/>
                <w:sz w:val="24"/>
                <w:szCs w:val="24"/>
              </w:rPr>
            </w:pPr>
            <w:r w:rsidRPr="00FD20A1">
              <w:rPr>
                <w:rFonts w:ascii="Arial" w:hAnsi="Arial" w:cs="Arial"/>
                <w:sz w:val="24"/>
                <w:szCs w:val="24"/>
              </w:rPr>
              <w:t>Allow admin privileges to be assigned to the clinicians to update patient`s address information (Home, Hospice, Hospital, Mortuary etc.) and Status</w:t>
            </w:r>
          </w:p>
        </w:tc>
        <w:tc>
          <w:tcPr>
            <w:tcW w:w="4961" w:type="dxa"/>
          </w:tcPr>
          <w:p w14:paraId="42D0764B"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Presents up-to-date information of patient’s current address and status if active i.e. alive or deceased. </w:t>
            </w:r>
          </w:p>
        </w:tc>
      </w:tr>
      <w:tr w:rsidR="00835B77" w:rsidRPr="00FD20A1" w14:paraId="4427071A" w14:textId="77777777" w:rsidTr="00B04759">
        <w:tc>
          <w:tcPr>
            <w:tcW w:w="846" w:type="dxa"/>
          </w:tcPr>
          <w:p w14:paraId="6CE2A037" w14:textId="77777777" w:rsidR="00835B77" w:rsidRPr="00FD20A1" w:rsidRDefault="00835B77" w:rsidP="00B04759">
            <w:pPr>
              <w:rPr>
                <w:rFonts w:ascii="Arial" w:hAnsi="Arial" w:cs="Arial"/>
                <w:sz w:val="24"/>
                <w:szCs w:val="24"/>
              </w:rPr>
            </w:pPr>
            <w:r w:rsidRPr="00FD20A1">
              <w:rPr>
                <w:rFonts w:ascii="Arial" w:hAnsi="Arial" w:cs="Arial"/>
                <w:sz w:val="24"/>
                <w:szCs w:val="24"/>
              </w:rPr>
              <w:t>R15</w:t>
            </w:r>
          </w:p>
        </w:tc>
        <w:tc>
          <w:tcPr>
            <w:tcW w:w="3373" w:type="dxa"/>
          </w:tcPr>
          <w:p w14:paraId="4D294275" w14:textId="77777777" w:rsidR="00835B77" w:rsidRPr="00FD20A1" w:rsidRDefault="00835B77" w:rsidP="00B04759">
            <w:pPr>
              <w:rPr>
                <w:rFonts w:ascii="Arial" w:hAnsi="Arial" w:cs="Arial"/>
                <w:sz w:val="24"/>
                <w:szCs w:val="24"/>
              </w:rPr>
            </w:pPr>
            <w:r w:rsidRPr="00FD20A1">
              <w:rPr>
                <w:rFonts w:ascii="Arial" w:hAnsi="Arial" w:cs="Arial"/>
                <w:sz w:val="24"/>
                <w:szCs w:val="24"/>
              </w:rPr>
              <w:t>Ability to upload and attach scanned documents from hospice files.</w:t>
            </w:r>
          </w:p>
        </w:tc>
        <w:tc>
          <w:tcPr>
            <w:tcW w:w="4961" w:type="dxa"/>
          </w:tcPr>
          <w:p w14:paraId="42E772AC" w14:textId="77777777" w:rsidR="00835B77" w:rsidRPr="00FD20A1" w:rsidRDefault="00835B77" w:rsidP="00B04759">
            <w:pPr>
              <w:rPr>
                <w:rFonts w:ascii="Arial" w:hAnsi="Arial" w:cs="Arial"/>
                <w:sz w:val="24"/>
                <w:szCs w:val="24"/>
              </w:rPr>
            </w:pPr>
            <w:r w:rsidRPr="00FD20A1">
              <w:rPr>
                <w:rFonts w:ascii="Arial" w:hAnsi="Arial" w:cs="Arial"/>
                <w:sz w:val="24"/>
                <w:szCs w:val="24"/>
              </w:rPr>
              <w:t>Uploaded scanned documents into appropriate clinician’s inbox, reconciling these items with appropriate patient</w:t>
            </w:r>
          </w:p>
        </w:tc>
      </w:tr>
    </w:tbl>
    <w:p w14:paraId="28484963" w14:textId="77777777" w:rsidR="00835B77" w:rsidRDefault="00835B77" w:rsidP="00835B77">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373"/>
        <w:gridCol w:w="4961"/>
      </w:tblGrid>
      <w:tr w:rsidR="00835B77" w:rsidRPr="00FD20A1" w14:paraId="0F551ABE" w14:textId="77777777" w:rsidTr="00B04759">
        <w:tc>
          <w:tcPr>
            <w:tcW w:w="846" w:type="dxa"/>
            <w:tcBorders>
              <w:top w:val="single" w:sz="4" w:space="0" w:color="auto"/>
              <w:left w:val="single" w:sz="4" w:space="0" w:color="auto"/>
              <w:bottom w:val="single" w:sz="4" w:space="0" w:color="auto"/>
              <w:right w:val="single" w:sz="4" w:space="0" w:color="auto"/>
            </w:tcBorders>
            <w:shd w:val="clear" w:color="auto" w:fill="000090"/>
          </w:tcPr>
          <w:p w14:paraId="783425BD" w14:textId="77777777" w:rsidR="00835B77" w:rsidRPr="00FD20A1" w:rsidRDefault="00835B77" w:rsidP="00B04759">
            <w:pPr>
              <w:jc w:val="both"/>
              <w:rPr>
                <w:rFonts w:ascii="Arial" w:hAnsi="Arial" w:cs="Arial"/>
                <w:b/>
                <w:sz w:val="24"/>
                <w:szCs w:val="24"/>
              </w:rPr>
            </w:pPr>
            <w:r w:rsidRPr="00FD20A1">
              <w:rPr>
                <w:rFonts w:ascii="Arial" w:hAnsi="Arial" w:cs="Arial"/>
                <w:b/>
                <w:sz w:val="24"/>
                <w:szCs w:val="24"/>
              </w:rPr>
              <w:t>BR#</w:t>
            </w:r>
          </w:p>
        </w:tc>
        <w:tc>
          <w:tcPr>
            <w:tcW w:w="3373" w:type="dxa"/>
            <w:tcBorders>
              <w:top w:val="single" w:sz="4" w:space="0" w:color="auto"/>
              <w:left w:val="single" w:sz="4" w:space="0" w:color="auto"/>
              <w:bottom w:val="single" w:sz="4" w:space="0" w:color="auto"/>
              <w:right w:val="single" w:sz="4" w:space="0" w:color="auto"/>
            </w:tcBorders>
            <w:shd w:val="clear" w:color="auto" w:fill="000090"/>
          </w:tcPr>
          <w:p w14:paraId="0398CE82" w14:textId="77777777" w:rsidR="00835B77" w:rsidRPr="00FD20A1" w:rsidRDefault="00835B77" w:rsidP="00B04759">
            <w:pPr>
              <w:jc w:val="both"/>
              <w:rPr>
                <w:rFonts w:ascii="Arial" w:hAnsi="Arial" w:cs="Arial"/>
                <w:b/>
                <w:sz w:val="24"/>
                <w:szCs w:val="24"/>
              </w:rPr>
            </w:pPr>
            <w:r w:rsidRPr="00FD20A1">
              <w:rPr>
                <w:rFonts w:ascii="Arial" w:hAnsi="Arial" w:cs="Arial"/>
                <w:b/>
                <w:sz w:val="24"/>
                <w:szCs w:val="24"/>
              </w:rPr>
              <w:t>Requirement Statement</w:t>
            </w:r>
          </w:p>
        </w:tc>
        <w:tc>
          <w:tcPr>
            <w:tcW w:w="4961" w:type="dxa"/>
            <w:tcBorders>
              <w:top w:val="single" w:sz="4" w:space="0" w:color="auto"/>
              <w:left w:val="single" w:sz="4" w:space="0" w:color="auto"/>
              <w:bottom w:val="single" w:sz="4" w:space="0" w:color="auto"/>
              <w:right w:val="single" w:sz="4" w:space="0" w:color="auto"/>
            </w:tcBorders>
            <w:shd w:val="clear" w:color="auto" w:fill="000090"/>
          </w:tcPr>
          <w:p w14:paraId="1836F4AC" w14:textId="77777777" w:rsidR="00835B77" w:rsidRPr="00FD20A1" w:rsidRDefault="00835B77" w:rsidP="00B04759">
            <w:pPr>
              <w:jc w:val="both"/>
              <w:rPr>
                <w:rFonts w:ascii="Arial" w:hAnsi="Arial" w:cs="Arial"/>
                <w:b/>
                <w:sz w:val="24"/>
                <w:szCs w:val="24"/>
              </w:rPr>
            </w:pPr>
            <w:r w:rsidRPr="00FD20A1">
              <w:rPr>
                <w:rFonts w:ascii="Arial" w:hAnsi="Arial" w:cs="Arial"/>
                <w:b/>
                <w:sz w:val="24"/>
                <w:szCs w:val="24"/>
              </w:rPr>
              <w:t>Acceptance Criteria</w:t>
            </w:r>
          </w:p>
        </w:tc>
      </w:tr>
      <w:tr w:rsidR="00835B77" w:rsidRPr="00FD20A1" w14:paraId="597DE7B9" w14:textId="77777777" w:rsidTr="00B04759">
        <w:tc>
          <w:tcPr>
            <w:tcW w:w="9180" w:type="dxa"/>
            <w:gridSpan w:val="3"/>
          </w:tcPr>
          <w:p w14:paraId="4EEF9D99"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Functionality (contd.)</w:t>
            </w:r>
          </w:p>
        </w:tc>
      </w:tr>
      <w:tr w:rsidR="00835B77" w:rsidRPr="00FD20A1" w14:paraId="3FCC8EA1" w14:textId="77777777" w:rsidTr="00B04759">
        <w:tc>
          <w:tcPr>
            <w:tcW w:w="846" w:type="dxa"/>
          </w:tcPr>
          <w:p w14:paraId="4E2F88AF" w14:textId="77777777" w:rsidR="00835B77" w:rsidRPr="00FD20A1" w:rsidRDefault="00835B77" w:rsidP="00B04759">
            <w:pPr>
              <w:rPr>
                <w:rFonts w:ascii="Arial" w:hAnsi="Arial" w:cs="Arial"/>
                <w:sz w:val="24"/>
                <w:szCs w:val="24"/>
              </w:rPr>
            </w:pPr>
            <w:r w:rsidRPr="00FD20A1">
              <w:rPr>
                <w:rFonts w:ascii="Arial" w:hAnsi="Arial" w:cs="Arial"/>
                <w:sz w:val="24"/>
                <w:szCs w:val="24"/>
              </w:rPr>
              <w:t>R16</w:t>
            </w:r>
          </w:p>
        </w:tc>
        <w:tc>
          <w:tcPr>
            <w:tcW w:w="3373" w:type="dxa"/>
          </w:tcPr>
          <w:p w14:paraId="109B91AC" w14:textId="77777777" w:rsidR="00835B77" w:rsidRPr="00FD20A1" w:rsidRDefault="00835B77" w:rsidP="00B04759">
            <w:pPr>
              <w:rPr>
                <w:rFonts w:ascii="Arial" w:hAnsi="Arial" w:cs="Arial"/>
                <w:sz w:val="24"/>
                <w:szCs w:val="24"/>
              </w:rPr>
            </w:pPr>
            <w:r w:rsidRPr="00FD20A1">
              <w:rPr>
                <w:rFonts w:ascii="Arial" w:hAnsi="Arial" w:cs="Arial"/>
                <w:sz w:val="24"/>
                <w:szCs w:val="24"/>
              </w:rPr>
              <w:t>Allow Bereavement Clinicians access to edit and update Patient’s relations database prior to Patient’s death to ensure important data is collected. e.g. relationship, next of kin, availability of will, date of death etc.</w:t>
            </w:r>
          </w:p>
        </w:tc>
        <w:tc>
          <w:tcPr>
            <w:tcW w:w="4961" w:type="dxa"/>
          </w:tcPr>
          <w:p w14:paraId="3B301CC5"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Bereavement Clinician checks and manages the relation’s database to ensure all data contacts information required are up-to-date  </w:t>
            </w:r>
          </w:p>
        </w:tc>
      </w:tr>
      <w:tr w:rsidR="00835B77" w:rsidRPr="00FD20A1" w14:paraId="006D237A" w14:textId="77777777" w:rsidTr="00B04759">
        <w:tc>
          <w:tcPr>
            <w:tcW w:w="846" w:type="dxa"/>
          </w:tcPr>
          <w:p w14:paraId="258880E5" w14:textId="77777777" w:rsidR="00835B77" w:rsidRPr="00FD20A1" w:rsidRDefault="00835B77" w:rsidP="00B04759">
            <w:pPr>
              <w:rPr>
                <w:rFonts w:ascii="Arial" w:hAnsi="Arial" w:cs="Arial"/>
                <w:sz w:val="24"/>
                <w:szCs w:val="24"/>
              </w:rPr>
            </w:pPr>
            <w:r w:rsidRPr="00FD20A1">
              <w:rPr>
                <w:rFonts w:ascii="Arial" w:hAnsi="Arial" w:cs="Arial"/>
                <w:sz w:val="24"/>
                <w:szCs w:val="24"/>
              </w:rPr>
              <w:t>R17</w:t>
            </w:r>
          </w:p>
        </w:tc>
        <w:tc>
          <w:tcPr>
            <w:tcW w:w="3373" w:type="dxa"/>
          </w:tcPr>
          <w:p w14:paraId="00C592D5" w14:textId="77777777" w:rsidR="00835B77" w:rsidRPr="00FD20A1" w:rsidRDefault="00835B77" w:rsidP="00B04759">
            <w:pPr>
              <w:rPr>
                <w:rFonts w:ascii="Arial" w:hAnsi="Arial" w:cs="Arial"/>
                <w:sz w:val="24"/>
                <w:szCs w:val="24"/>
              </w:rPr>
            </w:pPr>
            <w:r w:rsidRPr="00FD20A1">
              <w:rPr>
                <w:rFonts w:ascii="Arial" w:hAnsi="Arial" w:cs="Arial"/>
                <w:sz w:val="24"/>
                <w:szCs w:val="24"/>
              </w:rPr>
              <w:t>Ability for the Bereavement Support and Psyco-Social Clinician to access and view all information on deceased family member documented in the other systems (instead of having to dig for information)</w:t>
            </w:r>
          </w:p>
        </w:tc>
        <w:tc>
          <w:tcPr>
            <w:tcW w:w="4961" w:type="dxa"/>
          </w:tcPr>
          <w:p w14:paraId="369EAD5A" w14:textId="77777777" w:rsidR="00835B77" w:rsidRPr="00FD20A1" w:rsidRDefault="00835B77" w:rsidP="00B04759">
            <w:pPr>
              <w:rPr>
                <w:rFonts w:ascii="Arial" w:hAnsi="Arial" w:cs="Arial"/>
                <w:sz w:val="24"/>
                <w:szCs w:val="24"/>
              </w:rPr>
            </w:pPr>
          </w:p>
        </w:tc>
      </w:tr>
      <w:tr w:rsidR="00835B77" w:rsidRPr="00FD20A1" w14:paraId="446A451D" w14:textId="77777777" w:rsidTr="00B04759">
        <w:tc>
          <w:tcPr>
            <w:tcW w:w="846" w:type="dxa"/>
          </w:tcPr>
          <w:p w14:paraId="75F6ACB9" w14:textId="77777777" w:rsidR="00835B77" w:rsidRPr="00FD20A1" w:rsidRDefault="00835B77" w:rsidP="00B04759">
            <w:pPr>
              <w:rPr>
                <w:rFonts w:ascii="Arial" w:hAnsi="Arial" w:cs="Arial"/>
                <w:sz w:val="24"/>
                <w:szCs w:val="24"/>
              </w:rPr>
            </w:pPr>
            <w:r w:rsidRPr="00FD20A1">
              <w:rPr>
                <w:rFonts w:ascii="Arial" w:hAnsi="Arial" w:cs="Arial"/>
                <w:sz w:val="24"/>
                <w:szCs w:val="24"/>
              </w:rPr>
              <w:t>R18</w:t>
            </w:r>
          </w:p>
        </w:tc>
        <w:tc>
          <w:tcPr>
            <w:tcW w:w="3373" w:type="dxa"/>
          </w:tcPr>
          <w:p w14:paraId="134D3843"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Ability to generate and create letters e.g. condolence, notifications etc. to the relations of a deceased patient from within OSCAR </w:t>
            </w:r>
          </w:p>
        </w:tc>
        <w:tc>
          <w:tcPr>
            <w:tcW w:w="4961" w:type="dxa"/>
          </w:tcPr>
          <w:p w14:paraId="14741585" w14:textId="77777777" w:rsidR="00835B77" w:rsidRPr="00FD20A1" w:rsidRDefault="00835B77" w:rsidP="00B04759">
            <w:pPr>
              <w:rPr>
                <w:rFonts w:ascii="Arial" w:hAnsi="Arial" w:cs="Arial"/>
                <w:sz w:val="24"/>
                <w:szCs w:val="24"/>
              </w:rPr>
            </w:pPr>
            <w:r w:rsidRPr="00156DC1">
              <w:rPr>
                <w:rFonts w:ascii="Arial" w:eastAsia="Arial" w:hAnsi="Arial" w:cs="Arial"/>
                <w:sz w:val="24"/>
                <w:szCs w:val="24"/>
              </w:rPr>
              <w:t>Opened a letter template within the deceased patient’s profile with the name of each relation auto-populated within a list selected though a drop-box</w:t>
            </w:r>
          </w:p>
        </w:tc>
      </w:tr>
      <w:tr w:rsidR="00835B77" w:rsidRPr="00FD20A1" w14:paraId="504E97DE" w14:textId="77777777" w:rsidTr="00B04759">
        <w:tc>
          <w:tcPr>
            <w:tcW w:w="846" w:type="dxa"/>
          </w:tcPr>
          <w:p w14:paraId="3BEA5369" w14:textId="77777777" w:rsidR="00835B77" w:rsidRPr="00FD20A1" w:rsidRDefault="00835B77" w:rsidP="00B04759">
            <w:pPr>
              <w:rPr>
                <w:rFonts w:ascii="Arial" w:hAnsi="Arial" w:cs="Arial"/>
                <w:sz w:val="24"/>
                <w:szCs w:val="24"/>
              </w:rPr>
            </w:pPr>
            <w:r w:rsidRPr="00FD20A1">
              <w:rPr>
                <w:rFonts w:ascii="Arial" w:hAnsi="Arial" w:cs="Arial"/>
                <w:sz w:val="24"/>
                <w:szCs w:val="24"/>
              </w:rPr>
              <w:t>R19</w:t>
            </w:r>
          </w:p>
        </w:tc>
        <w:tc>
          <w:tcPr>
            <w:tcW w:w="3373" w:type="dxa"/>
          </w:tcPr>
          <w:p w14:paraId="278EAFDF" w14:textId="77777777" w:rsidR="00835B77" w:rsidRPr="00FD20A1" w:rsidRDefault="00835B77" w:rsidP="00B04759">
            <w:pPr>
              <w:rPr>
                <w:rFonts w:ascii="Arial" w:hAnsi="Arial" w:cs="Arial"/>
                <w:sz w:val="24"/>
                <w:szCs w:val="24"/>
              </w:rPr>
            </w:pPr>
            <w:r w:rsidRPr="00FD20A1">
              <w:rPr>
                <w:rFonts w:ascii="Arial" w:hAnsi="Arial" w:cs="Arial"/>
                <w:sz w:val="24"/>
                <w:szCs w:val="24"/>
              </w:rPr>
              <w:t>Activate a reminder within OSCAR to notify the care team, case manager/clinician when a patient passes away. There is need to draft and send letters to the relations of the deceased patient</w:t>
            </w:r>
          </w:p>
        </w:tc>
        <w:tc>
          <w:tcPr>
            <w:tcW w:w="4961" w:type="dxa"/>
          </w:tcPr>
          <w:p w14:paraId="27FDD7DA" w14:textId="77777777" w:rsidR="00835B77" w:rsidRPr="00FD20A1" w:rsidRDefault="00835B77" w:rsidP="00B04759">
            <w:pPr>
              <w:rPr>
                <w:rFonts w:ascii="Arial" w:hAnsi="Arial" w:cs="Arial"/>
                <w:sz w:val="24"/>
                <w:szCs w:val="24"/>
              </w:rPr>
            </w:pPr>
            <w:r w:rsidRPr="00156DC1">
              <w:rPr>
                <w:rFonts w:ascii="Arial" w:eastAsia="Arial" w:hAnsi="Arial" w:cs="Arial"/>
                <w:sz w:val="24"/>
                <w:szCs w:val="24"/>
              </w:rPr>
              <w:t>The change of patient status from active to deceased triggers a tickler message to the care teams for their information and for bereavement clinician to send letters to the relations of the deceased</w:t>
            </w:r>
          </w:p>
        </w:tc>
      </w:tr>
      <w:tr w:rsidR="00835B77" w:rsidRPr="00FD20A1" w14:paraId="5E0CE1D3" w14:textId="77777777" w:rsidTr="00B04759">
        <w:tc>
          <w:tcPr>
            <w:tcW w:w="846" w:type="dxa"/>
          </w:tcPr>
          <w:p w14:paraId="7224F909" w14:textId="77777777" w:rsidR="00835B77" w:rsidRPr="00FD20A1" w:rsidRDefault="00835B77" w:rsidP="00B04759">
            <w:pPr>
              <w:rPr>
                <w:rFonts w:ascii="Arial" w:hAnsi="Arial" w:cs="Arial"/>
                <w:sz w:val="24"/>
                <w:szCs w:val="24"/>
              </w:rPr>
            </w:pPr>
            <w:r w:rsidRPr="00FD20A1">
              <w:rPr>
                <w:rFonts w:ascii="Arial" w:hAnsi="Arial" w:cs="Arial"/>
                <w:sz w:val="24"/>
                <w:szCs w:val="24"/>
              </w:rPr>
              <w:t>R20</w:t>
            </w:r>
          </w:p>
        </w:tc>
        <w:tc>
          <w:tcPr>
            <w:tcW w:w="3373" w:type="dxa"/>
          </w:tcPr>
          <w:p w14:paraId="0F72C2DC" w14:textId="77777777" w:rsidR="00835B77" w:rsidRPr="00FD20A1" w:rsidRDefault="00835B77" w:rsidP="00B04759">
            <w:pPr>
              <w:rPr>
                <w:rFonts w:ascii="Arial" w:hAnsi="Arial" w:cs="Arial"/>
                <w:sz w:val="24"/>
                <w:szCs w:val="24"/>
              </w:rPr>
            </w:pPr>
            <w:r w:rsidRPr="00FD20A1">
              <w:rPr>
                <w:rFonts w:ascii="Arial" w:hAnsi="Arial" w:cs="Arial"/>
                <w:sz w:val="24"/>
                <w:szCs w:val="24"/>
              </w:rPr>
              <w:t>Allow Patient`s relations to be easily converted into an actual OSCAR Patient when the need arises</w:t>
            </w:r>
          </w:p>
        </w:tc>
        <w:tc>
          <w:tcPr>
            <w:tcW w:w="4961" w:type="dxa"/>
          </w:tcPr>
          <w:p w14:paraId="40AA3DAD" w14:textId="77777777" w:rsidR="00835B77" w:rsidRPr="00FD20A1" w:rsidRDefault="00835B77" w:rsidP="00B04759">
            <w:pPr>
              <w:rPr>
                <w:rFonts w:ascii="Arial" w:hAnsi="Arial" w:cs="Arial"/>
                <w:sz w:val="24"/>
                <w:szCs w:val="24"/>
              </w:rPr>
            </w:pPr>
            <w:r w:rsidRPr="00156DC1">
              <w:rPr>
                <w:rFonts w:ascii="Arial" w:eastAsia="Arial" w:hAnsi="Arial" w:cs="Arial"/>
                <w:sz w:val="24"/>
                <w:szCs w:val="24"/>
              </w:rPr>
              <w:t>Auto populates demographic details of a relation into a New Patient’s demographic when conversion option is selected</w:t>
            </w:r>
          </w:p>
        </w:tc>
      </w:tr>
    </w:tbl>
    <w:p w14:paraId="2F403C89" w14:textId="77777777" w:rsidR="00835B77" w:rsidRDefault="00835B77" w:rsidP="00835B77">
      <w:r>
        <w:br w:type="page"/>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373"/>
        <w:gridCol w:w="4961"/>
      </w:tblGrid>
      <w:tr w:rsidR="00835B77" w:rsidRPr="00FD20A1" w14:paraId="3714C140" w14:textId="77777777" w:rsidTr="00B04759">
        <w:tc>
          <w:tcPr>
            <w:tcW w:w="846" w:type="dxa"/>
            <w:tcBorders>
              <w:top w:val="single" w:sz="4" w:space="0" w:color="auto"/>
              <w:left w:val="single" w:sz="4" w:space="0" w:color="auto"/>
              <w:bottom w:val="single" w:sz="4" w:space="0" w:color="auto"/>
              <w:right w:val="single" w:sz="4" w:space="0" w:color="auto"/>
            </w:tcBorders>
            <w:shd w:val="clear" w:color="auto" w:fill="000090"/>
          </w:tcPr>
          <w:p w14:paraId="4E5F284A" w14:textId="77777777" w:rsidR="00835B77" w:rsidRPr="00FD20A1" w:rsidRDefault="00835B77" w:rsidP="00B04759">
            <w:pPr>
              <w:rPr>
                <w:rFonts w:ascii="Arial" w:hAnsi="Arial" w:cs="Arial"/>
                <w:b/>
                <w:sz w:val="24"/>
                <w:szCs w:val="24"/>
              </w:rPr>
            </w:pPr>
            <w:r w:rsidRPr="00FD20A1">
              <w:rPr>
                <w:rFonts w:ascii="Arial" w:hAnsi="Arial" w:cs="Arial"/>
                <w:b/>
                <w:sz w:val="24"/>
                <w:szCs w:val="24"/>
              </w:rPr>
              <w:t>BR#</w:t>
            </w:r>
          </w:p>
        </w:tc>
        <w:tc>
          <w:tcPr>
            <w:tcW w:w="3373" w:type="dxa"/>
            <w:tcBorders>
              <w:top w:val="single" w:sz="4" w:space="0" w:color="auto"/>
              <w:left w:val="single" w:sz="4" w:space="0" w:color="auto"/>
              <w:bottom w:val="single" w:sz="4" w:space="0" w:color="auto"/>
              <w:right w:val="single" w:sz="4" w:space="0" w:color="auto"/>
            </w:tcBorders>
            <w:shd w:val="clear" w:color="auto" w:fill="000090"/>
          </w:tcPr>
          <w:p w14:paraId="33997487" w14:textId="77777777" w:rsidR="00835B77" w:rsidRPr="00FD20A1" w:rsidRDefault="00835B77" w:rsidP="00B04759">
            <w:pPr>
              <w:rPr>
                <w:rFonts w:ascii="Arial" w:hAnsi="Arial" w:cs="Arial"/>
                <w:b/>
                <w:sz w:val="24"/>
                <w:szCs w:val="24"/>
              </w:rPr>
            </w:pPr>
            <w:r w:rsidRPr="00FD20A1">
              <w:rPr>
                <w:rFonts w:ascii="Arial" w:hAnsi="Arial" w:cs="Arial"/>
                <w:b/>
                <w:sz w:val="24"/>
                <w:szCs w:val="24"/>
              </w:rPr>
              <w:t>Requirement Statement</w:t>
            </w:r>
          </w:p>
        </w:tc>
        <w:tc>
          <w:tcPr>
            <w:tcW w:w="4961" w:type="dxa"/>
            <w:tcBorders>
              <w:top w:val="single" w:sz="4" w:space="0" w:color="auto"/>
              <w:left w:val="single" w:sz="4" w:space="0" w:color="auto"/>
              <w:bottom w:val="single" w:sz="4" w:space="0" w:color="auto"/>
              <w:right w:val="single" w:sz="4" w:space="0" w:color="auto"/>
            </w:tcBorders>
            <w:shd w:val="clear" w:color="auto" w:fill="000090"/>
          </w:tcPr>
          <w:p w14:paraId="21182A20" w14:textId="77777777" w:rsidR="00835B77" w:rsidRPr="00DE54DE" w:rsidRDefault="00835B77" w:rsidP="00B04759">
            <w:pPr>
              <w:rPr>
                <w:rFonts w:ascii="Arial" w:eastAsia="Arial" w:hAnsi="Arial" w:cs="Arial"/>
                <w:b/>
                <w:sz w:val="24"/>
                <w:szCs w:val="24"/>
              </w:rPr>
            </w:pPr>
            <w:r w:rsidRPr="00DE54DE">
              <w:rPr>
                <w:rFonts w:ascii="Arial" w:eastAsia="Arial" w:hAnsi="Arial" w:cs="Arial"/>
                <w:b/>
                <w:sz w:val="24"/>
                <w:szCs w:val="24"/>
              </w:rPr>
              <w:t>Acceptance Criteria</w:t>
            </w:r>
          </w:p>
        </w:tc>
      </w:tr>
      <w:tr w:rsidR="00835B77" w:rsidRPr="00FD20A1" w14:paraId="58A33011" w14:textId="77777777" w:rsidTr="00B04759">
        <w:tc>
          <w:tcPr>
            <w:tcW w:w="9180" w:type="dxa"/>
            <w:gridSpan w:val="3"/>
          </w:tcPr>
          <w:p w14:paraId="324693DC"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Functionality (contd.)</w:t>
            </w:r>
          </w:p>
        </w:tc>
      </w:tr>
      <w:tr w:rsidR="00835B77" w:rsidRPr="00FD20A1" w14:paraId="6A6A8417" w14:textId="77777777" w:rsidTr="00B04759">
        <w:tc>
          <w:tcPr>
            <w:tcW w:w="846" w:type="dxa"/>
          </w:tcPr>
          <w:p w14:paraId="0777F184" w14:textId="77777777" w:rsidR="00835B77" w:rsidRPr="00FD20A1" w:rsidRDefault="00835B77" w:rsidP="00B04759">
            <w:pPr>
              <w:rPr>
                <w:rFonts w:ascii="Arial" w:hAnsi="Arial" w:cs="Arial"/>
                <w:sz w:val="24"/>
                <w:szCs w:val="24"/>
              </w:rPr>
            </w:pPr>
            <w:r w:rsidRPr="00FD20A1">
              <w:rPr>
                <w:rFonts w:ascii="Arial" w:hAnsi="Arial" w:cs="Arial"/>
                <w:sz w:val="24"/>
                <w:szCs w:val="24"/>
              </w:rPr>
              <w:t>R21</w:t>
            </w:r>
          </w:p>
        </w:tc>
        <w:tc>
          <w:tcPr>
            <w:tcW w:w="3373" w:type="dxa"/>
          </w:tcPr>
          <w:p w14:paraId="1F7919AA" w14:textId="77777777" w:rsidR="00835B77" w:rsidRPr="00FD20A1" w:rsidRDefault="00835B77" w:rsidP="00B04759">
            <w:pPr>
              <w:rPr>
                <w:rFonts w:ascii="Arial" w:hAnsi="Arial" w:cs="Arial"/>
                <w:sz w:val="24"/>
                <w:szCs w:val="24"/>
              </w:rPr>
            </w:pPr>
            <w:r w:rsidRPr="00FD20A1">
              <w:rPr>
                <w:rFonts w:ascii="Arial" w:hAnsi="Arial" w:cs="Arial"/>
                <w:sz w:val="24"/>
                <w:szCs w:val="24"/>
              </w:rPr>
              <w:t>Allow the clinicians to schedule relations to attend the required bereavement sessions from the appointment screen as a separate category</w:t>
            </w:r>
          </w:p>
        </w:tc>
        <w:tc>
          <w:tcPr>
            <w:tcW w:w="4961" w:type="dxa"/>
          </w:tcPr>
          <w:p w14:paraId="03DA57E4" w14:textId="77777777" w:rsidR="00835B77" w:rsidRPr="00156DC1" w:rsidRDefault="00835B77" w:rsidP="00B04759">
            <w:pPr>
              <w:rPr>
                <w:rFonts w:ascii="Arial" w:eastAsia="Arial" w:hAnsi="Arial" w:cs="Arial"/>
                <w:sz w:val="24"/>
                <w:szCs w:val="24"/>
              </w:rPr>
            </w:pPr>
            <w:r w:rsidRPr="00156DC1">
              <w:rPr>
                <w:rFonts w:ascii="Arial" w:eastAsia="Arial" w:hAnsi="Arial" w:cs="Arial"/>
                <w:sz w:val="24"/>
                <w:szCs w:val="24"/>
              </w:rPr>
              <w:t xml:space="preserve">Presents daily appointment reports of only scheduled relations without patients on appointment </w:t>
            </w:r>
          </w:p>
        </w:tc>
      </w:tr>
      <w:tr w:rsidR="00835B77" w:rsidRPr="00FD20A1" w14:paraId="3348DE84" w14:textId="77777777" w:rsidTr="00B04759">
        <w:tc>
          <w:tcPr>
            <w:tcW w:w="846" w:type="dxa"/>
          </w:tcPr>
          <w:p w14:paraId="135A6463" w14:textId="77777777" w:rsidR="00835B77" w:rsidRPr="00FD20A1" w:rsidRDefault="00835B77" w:rsidP="00B04759">
            <w:pPr>
              <w:rPr>
                <w:rFonts w:ascii="Arial" w:hAnsi="Arial" w:cs="Arial"/>
                <w:sz w:val="24"/>
                <w:szCs w:val="24"/>
              </w:rPr>
            </w:pPr>
            <w:r w:rsidRPr="00FD20A1">
              <w:rPr>
                <w:rFonts w:ascii="Arial" w:hAnsi="Arial" w:cs="Arial"/>
                <w:sz w:val="24"/>
                <w:szCs w:val="24"/>
              </w:rPr>
              <w:t>R22</w:t>
            </w:r>
          </w:p>
        </w:tc>
        <w:tc>
          <w:tcPr>
            <w:tcW w:w="3373" w:type="dxa"/>
          </w:tcPr>
          <w:p w14:paraId="0DC9F160" w14:textId="77777777" w:rsidR="00835B77" w:rsidRPr="00FD20A1" w:rsidRDefault="00835B77" w:rsidP="00B04759">
            <w:pPr>
              <w:rPr>
                <w:rFonts w:ascii="Arial" w:hAnsi="Arial" w:cs="Arial"/>
                <w:sz w:val="24"/>
                <w:szCs w:val="24"/>
              </w:rPr>
            </w:pPr>
            <w:r w:rsidRPr="00FD20A1">
              <w:rPr>
                <w:rFonts w:ascii="Arial" w:hAnsi="Arial" w:cs="Arial"/>
                <w:sz w:val="24"/>
                <w:szCs w:val="24"/>
              </w:rPr>
              <w:t>Ability to create statistical templates and reports for management, LHIN, CCAC etc.</w:t>
            </w:r>
          </w:p>
        </w:tc>
        <w:tc>
          <w:tcPr>
            <w:tcW w:w="4961" w:type="dxa"/>
          </w:tcPr>
          <w:p w14:paraId="173DA753" w14:textId="77777777" w:rsidR="00835B77" w:rsidRPr="00156DC1" w:rsidRDefault="00835B77" w:rsidP="00B04759">
            <w:pPr>
              <w:rPr>
                <w:rFonts w:ascii="Arial" w:eastAsia="Arial" w:hAnsi="Arial" w:cs="Arial"/>
                <w:sz w:val="24"/>
                <w:szCs w:val="24"/>
              </w:rPr>
            </w:pPr>
          </w:p>
        </w:tc>
      </w:tr>
      <w:tr w:rsidR="00835B77" w:rsidRPr="00FD20A1" w14:paraId="03BA215F" w14:textId="77777777" w:rsidTr="00B04759">
        <w:tc>
          <w:tcPr>
            <w:tcW w:w="846" w:type="dxa"/>
          </w:tcPr>
          <w:p w14:paraId="0D8D2CBF" w14:textId="77777777" w:rsidR="00835B77" w:rsidRPr="00FD20A1" w:rsidRDefault="00835B77" w:rsidP="00B04759">
            <w:pPr>
              <w:rPr>
                <w:rFonts w:ascii="Arial" w:hAnsi="Arial" w:cs="Arial"/>
                <w:sz w:val="24"/>
                <w:szCs w:val="24"/>
              </w:rPr>
            </w:pPr>
            <w:r w:rsidRPr="00FD20A1">
              <w:rPr>
                <w:rFonts w:ascii="Arial" w:hAnsi="Arial" w:cs="Arial"/>
                <w:sz w:val="24"/>
                <w:szCs w:val="24"/>
              </w:rPr>
              <w:t>R23</w:t>
            </w:r>
          </w:p>
        </w:tc>
        <w:tc>
          <w:tcPr>
            <w:tcW w:w="3373" w:type="dxa"/>
          </w:tcPr>
          <w:p w14:paraId="7BFA571A"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Ability to filter and refine required caseload data for printing for rounds </w:t>
            </w:r>
          </w:p>
        </w:tc>
        <w:tc>
          <w:tcPr>
            <w:tcW w:w="4961" w:type="dxa"/>
          </w:tcPr>
          <w:p w14:paraId="4DEC77BB" w14:textId="77777777" w:rsidR="00835B77" w:rsidRPr="00156DC1" w:rsidRDefault="00835B77" w:rsidP="00B04759">
            <w:pPr>
              <w:rPr>
                <w:rFonts w:ascii="Arial" w:eastAsia="Arial" w:hAnsi="Arial" w:cs="Arial"/>
                <w:sz w:val="24"/>
                <w:szCs w:val="24"/>
              </w:rPr>
            </w:pPr>
          </w:p>
        </w:tc>
      </w:tr>
      <w:tr w:rsidR="00835B77" w:rsidRPr="00FD20A1" w14:paraId="1F13DCD2" w14:textId="77777777" w:rsidTr="00B04759">
        <w:tc>
          <w:tcPr>
            <w:tcW w:w="846" w:type="dxa"/>
          </w:tcPr>
          <w:p w14:paraId="169EE439" w14:textId="77777777" w:rsidR="00835B77" w:rsidRPr="00FD20A1" w:rsidRDefault="00835B77" w:rsidP="00B04759">
            <w:pPr>
              <w:rPr>
                <w:rFonts w:ascii="Arial" w:hAnsi="Arial" w:cs="Arial"/>
                <w:sz w:val="24"/>
                <w:szCs w:val="24"/>
              </w:rPr>
            </w:pPr>
            <w:r w:rsidRPr="00FD20A1">
              <w:rPr>
                <w:rFonts w:ascii="Arial" w:hAnsi="Arial" w:cs="Arial"/>
                <w:sz w:val="24"/>
                <w:szCs w:val="24"/>
              </w:rPr>
              <w:t>R24</w:t>
            </w:r>
          </w:p>
        </w:tc>
        <w:tc>
          <w:tcPr>
            <w:tcW w:w="3373" w:type="dxa"/>
          </w:tcPr>
          <w:p w14:paraId="68A626B6" w14:textId="1EC27DD4" w:rsidR="00835B77" w:rsidRPr="00FD20A1" w:rsidRDefault="00835B77" w:rsidP="00B04759">
            <w:pPr>
              <w:rPr>
                <w:rFonts w:ascii="Arial" w:hAnsi="Arial" w:cs="Arial"/>
                <w:sz w:val="24"/>
                <w:szCs w:val="24"/>
              </w:rPr>
            </w:pPr>
            <w:r w:rsidRPr="00156DC1">
              <w:rPr>
                <w:rFonts w:ascii="Arial" w:eastAsia="Times New Roman" w:hAnsi="Arial" w:cs="Arial"/>
                <w:sz w:val="24"/>
                <w:szCs w:val="24"/>
                <w:lang w:eastAsia="en-CA"/>
              </w:rPr>
              <w:t xml:space="preserve">Ability for </w:t>
            </w:r>
            <w:r w:rsidR="00225E1B">
              <w:rPr>
                <w:rFonts w:ascii="Arial" w:eastAsia="Times New Roman" w:hAnsi="Arial" w:cs="Arial"/>
                <w:sz w:val="24"/>
                <w:szCs w:val="24"/>
                <w:lang w:eastAsia="en-CA"/>
              </w:rPr>
              <w:t>shared-care</w:t>
            </w:r>
            <w:r w:rsidRPr="00156DC1">
              <w:rPr>
                <w:rFonts w:ascii="Arial" w:eastAsia="Times New Roman" w:hAnsi="Arial" w:cs="Arial"/>
                <w:sz w:val="24"/>
                <w:szCs w:val="24"/>
                <w:lang w:eastAsia="en-CA"/>
              </w:rPr>
              <w:t xml:space="preserve"> teams to document notes and vitals generated in OSCAR through the integrator via a patient context launch into OSCAR.</w:t>
            </w:r>
          </w:p>
        </w:tc>
        <w:tc>
          <w:tcPr>
            <w:tcW w:w="4961" w:type="dxa"/>
          </w:tcPr>
          <w:p w14:paraId="4928034F" w14:textId="77777777" w:rsidR="00835B77" w:rsidRPr="00156DC1" w:rsidRDefault="00835B77" w:rsidP="00B04759">
            <w:pPr>
              <w:rPr>
                <w:rFonts w:ascii="Arial" w:eastAsia="Arial" w:hAnsi="Arial" w:cs="Arial"/>
                <w:sz w:val="24"/>
                <w:szCs w:val="24"/>
              </w:rPr>
            </w:pPr>
          </w:p>
        </w:tc>
      </w:tr>
      <w:tr w:rsidR="00835B77" w:rsidRPr="00FD20A1" w14:paraId="7571A927" w14:textId="77777777" w:rsidTr="00B04759">
        <w:tc>
          <w:tcPr>
            <w:tcW w:w="846" w:type="dxa"/>
          </w:tcPr>
          <w:p w14:paraId="580B2613" w14:textId="77777777" w:rsidR="00835B77" w:rsidRPr="00FD20A1" w:rsidRDefault="00835B77" w:rsidP="00B04759">
            <w:pPr>
              <w:rPr>
                <w:rFonts w:ascii="Arial" w:hAnsi="Arial" w:cs="Arial"/>
                <w:sz w:val="24"/>
                <w:szCs w:val="24"/>
              </w:rPr>
            </w:pPr>
            <w:r w:rsidRPr="00FD20A1">
              <w:rPr>
                <w:rFonts w:ascii="Arial" w:hAnsi="Arial" w:cs="Arial"/>
                <w:sz w:val="24"/>
                <w:szCs w:val="24"/>
              </w:rPr>
              <w:t>R25</w:t>
            </w:r>
          </w:p>
        </w:tc>
        <w:tc>
          <w:tcPr>
            <w:tcW w:w="3373" w:type="dxa"/>
          </w:tcPr>
          <w:p w14:paraId="3EC0932D" w14:textId="77777777" w:rsidR="00835B77" w:rsidRPr="00FD20A1" w:rsidRDefault="00835B77" w:rsidP="00B04759">
            <w:pPr>
              <w:rPr>
                <w:rFonts w:ascii="Arial" w:hAnsi="Arial" w:cs="Arial"/>
                <w:sz w:val="24"/>
                <w:szCs w:val="24"/>
              </w:rPr>
            </w:pPr>
            <w:r w:rsidRPr="00156DC1">
              <w:rPr>
                <w:rFonts w:ascii="Arial" w:eastAsia="Times New Roman" w:hAnsi="Arial" w:cs="Arial"/>
                <w:sz w:val="24"/>
                <w:szCs w:val="24"/>
                <w:lang w:eastAsia="en-CA"/>
              </w:rPr>
              <w:t>Lab information in OSCAR will be delivered via existing connections to OLIS, Community Labs and the EMR delivery download from ClinicalConnect</w:t>
            </w:r>
          </w:p>
        </w:tc>
        <w:tc>
          <w:tcPr>
            <w:tcW w:w="4961" w:type="dxa"/>
          </w:tcPr>
          <w:p w14:paraId="7CDAEAE1" w14:textId="77777777" w:rsidR="00835B77" w:rsidRPr="00156DC1" w:rsidRDefault="00835B77" w:rsidP="00B04759">
            <w:pPr>
              <w:rPr>
                <w:rFonts w:ascii="Arial" w:eastAsia="Arial" w:hAnsi="Arial" w:cs="Arial"/>
                <w:sz w:val="24"/>
                <w:szCs w:val="24"/>
              </w:rPr>
            </w:pPr>
          </w:p>
        </w:tc>
      </w:tr>
      <w:tr w:rsidR="00835B77" w:rsidRPr="00FD20A1" w14:paraId="37735B0A" w14:textId="77777777" w:rsidTr="00B04759">
        <w:tc>
          <w:tcPr>
            <w:tcW w:w="846" w:type="dxa"/>
          </w:tcPr>
          <w:p w14:paraId="24734145" w14:textId="77777777" w:rsidR="00835B77" w:rsidRPr="00FD20A1" w:rsidRDefault="00835B77" w:rsidP="00B04759">
            <w:pPr>
              <w:rPr>
                <w:rFonts w:ascii="Arial" w:hAnsi="Arial" w:cs="Arial"/>
                <w:sz w:val="24"/>
                <w:szCs w:val="24"/>
              </w:rPr>
            </w:pPr>
            <w:r w:rsidRPr="00FD20A1">
              <w:rPr>
                <w:rFonts w:ascii="Arial" w:hAnsi="Arial" w:cs="Arial"/>
                <w:sz w:val="24"/>
                <w:szCs w:val="24"/>
              </w:rPr>
              <w:t>R26</w:t>
            </w:r>
          </w:p>
        </w:tc>
        <w:tc>
          <w:tcPr>
            <w:tcW w:w="3373" w:type="dxa"/>
          </w:tcPr>
          <w:p w14:paraId="749BB088" w14:textId="77777777" w:rsidR="00835B77" w:rsidRPr="00FD20A1" w:rsidRDefault="00835B77" w:rsidP="00B04759">
            <w:pPr>
              <w:rPr>
                <w:rFonts w:ascii="Arial" w:hAnsi="Arial" w:cs="Arial"/>
                <w:sz w:val="24"/>
                <w:szCs w:val="24"/>
              </w:rPr>
            </w:pPr>
            <w:r w:rsidRPr="00156DC1">
              <w:rPr>
                <w:rFonts w:ascii="Arial" w:eastAsia="Times New Roman" w:hAnsi="Arial" w:cs="Arial"/>
                <w:sz w:val="24"/>
                <w:szCs w:val="24"/>
                <w:lang w:eastAsia="en-CA"/>
              </w:rPr>
              <w:t>Consults are generated and managed within OSCAR and will be available through patient context launch</w:t>
            </w:r>
          </w:p>
        </w:tc>
        <w:tc>
          <w:tcPr>
            <w:tcW w:w="4961" w:type="dxa"/>
          </w:tcPr>
          <w:p w14:paraId="13D041A7" w14:textId="77777777" w:rsidR="00835B77" w:rsidRPr="00156DC1" w:rsidRDefault="00835B77" w:rsidP="00B04759">
            <w:pPr>
              <w:rPr>
                <w:rFonts w:ascii="Arial" w:eastAsia="Arial" w:hAnsi="Arial" w:cs="Arial"/>
                <w:sz w:val="24"/>
                <w:szCs w:val="24"/>
              </w:rPr>
            </w:pPr>
          </w:p>
        </w:tc>
      </w:tr>
      <w:tr w:rsidR="00835B77" w:rsidRPr="00FD20A1" w14:paraId="155A1618" w14:textId="77777777" w:rsidTr="00B04759">
        <w:tc>
          <w:tcPr>
            <w:tcW w:w="846" w:type="dxa"/>
          </w:tcPr>
          <w:p w14:paraId="5F787163" w14:textId="77777777" w:rsidR="00835B77" w:rsidRPr="00FD20A1" w:rsidRDefault="00835B77" w:rsidP="00B04759">
            <w:pPr>
              <w:rPr>
                <w:rFonts w:ascii="Arial" w:hAnsi="Arial" w:cs="Arial"/>
                <w:sz w:val="24"/>
                <w:szCs w:val="24"/>
              </w:rPr>
            </w:pPr>
            <w:r w:rsidRPr="00FD20A1">
              <w:rPr>
                <w:rFonts w:ascii="Arial" w:hAnsi="Arial" w:cs="Arial"/>
                <w:sz w:val="24"/>
                <w:szCs w:val="24"/>
              </w:rPr>
              <w:t>R27</w:t>
            </w:r>
          </w:p>
        </w:tc>
        <w:tc>
          <w:tcPr>
            <w:tcW w:w="3373" w:type="dxa"/>
          </w:tcPr>
          <w:p w14:paraId="2AA2CC3E" w14:textId="77777777" w:rsidR="00835B77" w:rsidRPr="00FD20A1" w:rsidRDefault="00835B77" w:rsidP="00B04759">
            <w:pPr>
              <w:rPr>
                <w:rFonts w:ascii="Arial" w:hAnsi="Arial" w:cs="Arial"/>
                <w:sz w:val="24"/>
                <w:szCs w:val="24"/>
              </w:rPr>
            </w:pPr>
            <w:r w:rsidRPr="00156DC1">
              <w:rPr>
                <w:rFonts w:ascii="Arial" w:eastAsia="Times New Roman" w:hAnsi="Arial" w:cs="Arial"/>
                <w:sz w:val="24"/>
                <w:szCs w:val="24"/>
                <w:lang w:eastAsia="en-CA"/>
              </w:rPr>
              <w:t>Out of scope but recommended for future consideration:  Automate the electronic referral from OSCAR to InfoAnywhere via patient context launch</w:t>
            </w:r>
          </w:p>
        </w:tc>
        <w:tc>
          <w:tcPr>
            <w:tcW w:w="4961" w:type="dxa"/>
          </w:tcPr>
          <w:p w14:paraId="428221DE" w14:textId="77777777" w:rsidR="00835B77" w:rsidRPr="00156DC1" w:rsidRDefault="00835B77" w:rsidP="00B04759">
            <w:pPr>
              <w:rPr>
                <w:rFonts w:ascii="Arial" w:eastAsia="Arial" w:hAnsi="Arial" w:cs="Arial"/>
                <w:sz w:val="24"/>
                <w:szCs w:val="24"/>
              </w:rPr>
            </w:pPr>
          </w:p>
        </w:tc>
      </w:tr>
    </w:tbl>
    <w:p w14:paraId="58D7782E" w14:textId="77777777" w:rsidR="00835B77" w:rsidRPr="00FD20A1" w:rsidRDefault="00835B77" w:rsidP="00835B77">
      <w:pPr>
        <w:rPr>
          <w:rStyle w:val="Strong"/>
          <w:rFonts w:ascii="Arial" w:eastAsia="MS Gothic" w:hAnsi="Arial" w:cs="Arial"/>
          <w:iCs/>
          <w:sz w:val="24"/>
          <w:szCs w:val="24"/>
          <w:u w:val="single"/>
        </w:rPr>
      </w:pPr>
    </w:p>
    <w:p w14:paraId="5D2A6276" w14:textId="18805CF8" w:rsidR="00835B77" w:rsidRPr="004102E7" w:rsidRDefault="004102E7" w:rsidP="004102E7">
      <w:pPr>
        <w:pStyle w:val="Heading3"/>
        <w:spacing w:line="480" w:lineRule="auto"/>
        <w:rPr>
          <w:rStyle w:val="Strong"/>
          <w:rFonts w:ascii="Arial" w:hAnsi="Arial" w:cs="Arial"/>
          <w:b/>
          <w:iCs/>
          <w:color w:val="auto"/>
          <w:szCs w:val="24"/>
        </w:rPr>
      </w:pPr>
      <w:r w:rsidRPr="004102E7">
        <w:rPr>
          <w:rFonts w:ascii="Arial" w:hAnsi="Arial" w:cs="Arial"/>
          <w:color w:val="auto"/>
          <w:szCs w:val="24"/>
        </w:rPr>
        <w:t xml:space="preserve">TABLE </w:t>
      </w:r>
      <w:r w:rsidR="00073F06">
        <w:rPr>
          <w:rFonts w:ascii="Arial" w:hAnsi="Arial" w:cs="Arial"/>
          <w:color w:val="auto"/>
          <w:szCs w:val="24"/>
        </w:rPr>
        <w:t>9</w:t>
      </w:r>
      <w:r w:rsidRPr="004102E7">
        <w:rPr>
          <w:rStyle w:val="Strong"/>
          <w:iCs/>
        </w:rPr>
        <w:t xml:space="preserve"> </w:t>
      </w:r>
      <w:r w:rsidRPr="004102E7">
        <w:rPr>
          <w:rStyle w:val="Strong"/>
          <w:rFonts w:ascii="Arial" w:hAnsi="Arial" w:cs="Arial"/>
          <w:b/>
          <w:iCs/>
          <w:color w:val="auto"/>
          <w:szCs w:val="24"/>
        </w:rPr>
        <w:t xml:space="preserve">Business Requirements for InfoAnywhere Users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396"/>
        <w:gridCol w:w="5095"/>
      </w:tblGrid>
      <w:tr w:rsidR="00835B77" w:rsidRPr="00FD20A1" w14:paraId="26BD767C" w14:textId="77777777" w:rsidTr="00B04759">
        <w:tc>
          <w:tcPr>
            <w:tcW w:w="723" w:type="dxa"/>
            <w:shd w:val="clear" w:color="auto" w:fill="000090"/>
          </w:tcPr>
          <w:p w14:paraId="3E103C55"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BR#</w:t>
            </w:r>
          </w:p>
        </w:tc>
        <w:tc>
          <w:tcPr>
            <w:tcW w:w="3396" w:type="dxa"/>
            <w:shd w:val="clear" w:color="auto" w:fill="000090"/>
          </w:tcPr>
          <w:p w14:paraId="0FE75F33"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Requirement Statement</w:t>
            </w:r>
          </w:p>
        </w:tc>
        <w:tc>
          <w:tcPr>
            <w:tcW w:w="5095" w:type="dxa"/>
            <w:shd w:val="clear" w:color="auto" w:fill="000090"/>
          </w:tcPr>
          <w:p w14:paraId="3A3BE498"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Acceptance Criteria</w:t>
            </w:r>
          </w:p>
        </w:tc>
      </w:tr>
      <w:tr w:rsidR="00835B77" w:rsidRPr="00FD20A1" w14:paraId="706C6492" w14:textId="77777777" w:rsidTr="00B04759">
        <w:tc>
          <w:tcPr>
            <w:tcW w:w="9214" w:type="dxa"/>
            <w:gridSpan w:val="3"/>
          </w:tcPr>
          <w:p w14:paraId="4D772FAA"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Accessibility</w:t>
            </w:r>
          </w:p>
        </w:tc>
      </w:tr>
      <w:tr w:rsidR="00835B77" w:rsidRPr="00FD20A1" w14:paraId="02908E62" w14:textId="77777777" w:rsidTr="00B04759">
        <w:tc>
          <w:tcPr>
            <w:tcW w:w="723" w:type="dxa"/>
          </w:tcPr>
          <w:p w14:paraId="095B30C0" w14:textId="77777777" w:rsidR="00835B77" w:rsidRPr="00FD20A1" w:rsidRDefault="00835B77" w:rsidP="00B04759">
            <w:pPr>
              <w:rPr>
                <w:rFonts w:ascii="Arial" w:hAnsi="Arial" w:cs="Arial"/>
                <w:sz w:val="24"/>
                <w:szCs w:val="24"/>
              </w:rPr>
            </w:pPr>
            <w:r w:rsidRPr="00FD20A1">
              <w:rPr>
                <w:rFonts w:ascii="Arial" w:hAnsi="Arial" w:cs="Arial"/>
                <w:sz w:val="24"/>
                <w:szCs w:val="24"/>
              </w:rPr>
              <w:t>R1</w:t>
            </w:r>
          </w:p>
        </w:tc>
        <w:tc>
          <w:tcPr>
            <w:tcW w:w="3396" w:type="dxa"/>
          </w:tcPr>
          <w:p w14:paraId="0A69E509" w14:textId="77777777" w:rsidR="00835B77" w:rsidRPr="00FD20A1" w:rsidRDefault="00835B77" w:rsidP="00B04759">
            <w:pPr>
              <w:rPr>
                <w:rFonts w:ascii="Arial" w:hAnsi="Arial" w:cs="Arial"/>
                <w:sz w:val="24"/>
                <w:szCs w:val="24"/>
              </w:rPr>
            </w:pPr>
            <w:r w:rsidRPr="00FD20A1">
              <w:rPr>
                <w:rFonts w:ascii="Arial" w:hAnsi="Arial" w:cs="Arial"/>
                <w:sz w:val="24"/>
                <w:szCs w:val="24"/>
              </w:rPr>
              <w:t>Access other integrated palliative care systems, in the form of Apps, from the “Apps” tab located in the Patient Record navigation menu in OSCAR EMR (Version 14).</w:t>
            </w:r>
          </w:p>
        </w:tc>
        <w:tc>
          <w:tcPr>
            <w:tcW w:w="5095" w:type="dxa"/>
          </w:tcPr>
          <w:p w14:paraId="1B842EFD" w14:textId="77777777" w:rsidR="00835B77" w:rsidRPr="00156DC1" w:rsidRDefault="00835B77" w:rsidP="00B04759">
            <w:pPr>
              <w:pStyle w:val="Style2"/>
              <w:ind w:left="0" w:firstLine="0"/>
            </w:pPr>
            <w:r w:rsidRPr="00156DC1">
              <w:t>OSCAR is a link in InfoAnywhere – InfoAnywhere users can do a patient-specific launch from patient’s screen in InfoAnywhere into OSCAR to view Patient’s information.</w:t>
            </w:r>
          </w:p>
          <w:p w14:paraId="390B5389" w14:textId="77777777" w:rsidR="00835B77" w:rsidRPr="00156DC1" w:rsidRDefault="00835B77" w:rsidP="00B04759">
            <w:pPr>
              <w:pStyle w:val="Style2"/>
              <w:ind w:left="0" w:firstLine="0"/>
            </w:pPr>
            <w:r w:rsidRPr="00156DC1">
              <w:t>ClinicalConnect is an “App” in OSCAR EMR – any data provided from CHRIS to ClinicalConnect is available to view in a patient-context-specific launch from patient’s open chart in OSCAR EMR.</w:t>
            </w:r>
          </w:p>
        </w:tc>
      </w:tr>
      <w:tr w:rsidR="00835B77" w:rsidRPr="00FD20A1" w14:paraId="62A0B9A3" w14:textId="77777777" w:rsidTr="00B04759">
        <w:tc>
          <w:tcPr>
            <w:tcW w:w="723" w:type="dxa"/>
          </w:tcPr>
          <w:p w14:paraId="7EB2F062" w14:textId="77777777" w:rsidR="00835B77" w:rsidRPr="00FD20A1" w:rsidRDefault="00835B77" w:rsidP="00B04759">
            <w:pPr>
              <w:rPr>
                <w:rFonts w:ascii="Arial" w:hAnsi="Arial" w:cs="Arial"/>
                <w:sz w:val="24"/>
                <w:szCs w:val="24"/>
              </w:rPr>
            </w:pPr>
            <w:r w:rsidRPr="00FD20A1">
              <w:rPr>
                <w:rFonts w:ascii="Arial" w:hAnsi="Arial" w:cs="Arial"/>
                <w:sz w:val="24"/>
                <w:szCs w:val="24"/>
              </w:rPr>
              <w:t>R1.1</w:t>
            </w:r>
          </w:p>
        </w:tc>
        <w:tc>
          <w:tcPr>
            <w:tcW w:w="3396" w:type="dxa"/>
          </w:tcPr>
          <w:p w14:paraId="31BCD4F1" w14:textId="77777777" w:rsidR="00835B77" w:rsidRPr="00156DC1" w:rsidRDefault="00835B77" w:rsidP="00B04759">
            <w:pPr>
              <w:pStyle w:val="Style2"/>
              <w:ind w:left="0" w:firstLine="0"/>
            </w:pPr>
            <w:r w:rsidRPr="00156DC1">
              <w:t>Ability to launch  patient-context-specific view in palliative care system App from patient’s open chart in OSCAR EMR</w:t>
            </w:r>
          </w:p>
        </w:tc>
        <w:tc>
          <w:tcPr>
            <w:tcW w:w="5095" w:type="dxa"/>
          </w:tcPr>
          <w:p w14:paraId="3441FD57" w14:textId="77777777" w:rsidR="00835B77" w:rsidRPr="00FD20A1" w:rsidRDefault="00835B77" w:rsidP="00B04759">
            <w:pPr>
              <w:rPr>
                <w:rFonts w:ascii="Arial" w:hAnsi="Arial" w:cs="Arial"/>
                <w:sz w:val="24"/>
                <w:szCs w:val="24"/>
              </w:rPr>
            </w:pPr>
            <w:r w:rsidRPr="00FD20A1">
              <w:rPr>
                <w:rFonts w:ascii="Arial" w:hAnsi="Arial" w:cs="Arial"/>
                <w:sz w:val="24"/>
                <w:szCs w:val="24"/>
              </w:rPr>
              <w:t xml:space="preserve">Selecting the OSCAR EMR link located in the patient navigation menu will launch OSCAR EMR. Then while inside OSCAR, the ClinicalConnect App from the Apps tab located in the patient navigation menu can then be selected and launched in the “Apps” tab window (with option to pop-out App tab window if desired) </w:t>
            </w:r>
          </w:p>
        </w:tc>
      </w:tr>
      <w:tr w:rsidR="00835B77" w:rsidRPr="00FD20A1" w14:paraId="4F69EC26" w14:textId="77777777" w:rsidTr="00B04759">
        <w:tc>
          <w:tcPr>
            <w:tcW w:w="723" w:type="dxa"/>
          </w:tcPr>
          <w:p w14:paraId="4AFE838C" w14:textId="77777777" w:rsidR="00835B77" w:rsidRPr="00FD20A1" w:rsidRDefault="00835B77" w:rsidP="00B04759">
            <w:pPr>
              <w:rPr>
                <w:rFonts w:ascii="Arial" w:hAnsi="Arial" w:cs="Arial"/>
                <w:sz w:val="24"/>
                <w:szCs w:val="24"/>
              </w:rPr>
            </w:pPr>
            <w:r w:rsidRPr="00FD20A1">
              <w:rPr>
                <w:rFonts w:ascii="Arial" w:hAnsi="Arial" w:cs="Arial"/>
                <w:sz w:val="24"/>
                <w:szCs w:val="24"/>
              </w:rPr>
              <w:t>R2</w:t>
            </w:r>
          </w:p>
        </w:tc>
        <w:tc>
          <w:tcPr>
            <w:tcW w:w="3396" w:type="dxa"/>
          </w:tcPr>
          <w:p w14:paraId="210969D4" w14:textId="77777777" w:rsidR="00835B77" w:rsidRPr="00FD20A1" w:rsidRDefault="00835B77" w:rsidP="00B04759">
            <w:pPr>
              <w:rPr>
                <w:rFonts w:ascii="Arial" w:hAnsi="Arial" w:cs="Arial"/>
                <w:sz w:val="24"/>
                <w:szCs w:val="24"/>
              </w:rPr>
            </w:pPr>
            <w:r w:rsidRPr="00FD20A1">
              <w:rPr>
                <w:rFonts w:ascii="Arial" w:hAnsi="Arial" w:cs="Arial"/>
                <w:sz w:val="24"/>
                <w:szCs w:val="24"/>
              </w:rPr>
              <w:t>Create an OSCAR link in Infoanywhere that will enable InfoAnywhere users to access matched Patient IDs in OSCAR via a remote call from Info-anywhere</w:t>
            </w:r>
          </w:p>
        </w:tc>
        <w:tc>
          <w:tcPr>
            <w:tcW w:w="5095" w:type="dxa"/>
          </w:tcPr>
          <w:p w14:paraId="012DA6F0" w14:textId="77777777" w:rsidR="00835B77" w:rsidRPr="00FD20A1" w:rsidRDefault="00835B77" w:rsidP="00B04759">
            <w:pPr>
              <w:rPr>
                <w:rFonts w:ascii="Arial" w:hAnsi="Arial" w:cs="Arial"/>
                <w:sz w:val="24"/>
                <w:szCs w:val="24"/>
              </w:rPr>
            </w:pPr>
            <w:r w:rsidRPr="00156DC1">
              <w:rPr>
                <w:rFonts w:ascii="Arial" w:eastAsia="Arial" w:hAnsi="Arial" w:cs="Arial"/>
                <w:sz w:val="24"/>
                <w:szCs w:val="24"/>
              </w:rPr>
              <w:t>Info-anywhere consultants will create an OSACR EMR link that grants InfoAnywhere users the access into OSCAR to view documentations in OSCAR and ability to launch clinical connect via OSCAR EMR</w:t>
            </w:r>
          </w:p>
        </w:tc>
      </w:tr>
      <w:tr w:rsidR="00417A31" w:rsidRPr="00FD20A1" w14:paraId="657B006F" w14:textId="77777777" w:rsidTr="00225EF9">
        <w:tc>
          <w:tcPr>
            <w:tcW w:w="9214" w:type="dxa"/>
            <w:gridSpan w:val="3"/>
          </w:tcPr>
          <w:p w14:paraId="5A64BB87" w14:textId="77777777" w:rsidR="00417A31" w:rsidRPr="00156DC1" w:rsidRDefault="00417A31" w:rsidP="00225EF9">
            <w:pPr>
              <w:spacing w:after="240"/>
              <w:jc w:val="center"/>
              <w:rPr>
                <w:rFonts w:ascii="Arial" w:eastAsia="Arial" w:hAnsi="Arial" w:cs="Arial"/>
                <w:b/>
                <w:sz w:val="24"/>
                <w:szCs w:val="24"/>
              </w:rPr>
            </w:pPr>
            <w:r w:rsidRPr="00156DC1">
              <w:rPr>
                <w:rFonts w:ascii="Arial" w:eastAsia="Arial" w:hAnsi="Arial" w:cs="Arial"/>
                <w:b/>
                <w:sz w:val="24"/>
                <w:szCs w:val="24"/>
              </w:rPr>
              <w:t>User Interface</w:t>
            </w:r>
          </w:p>
        </w:tc>
      </w:tr>
      <w:tr w:rsidR="00417A31" w:rsidRPr="00FD20A1" w14:paraId="64ABB53B" w14:textId="77777777" w:rsidTr="00225EF9">
        <w:tc>
          <w:tcPr>
            <w:tcW w:w="723" w:type="dxa"/>
          </w:tcPr>
          <w:p w14:paraId="3ACC8CB9" w14:textId="77777777" w:rsidR="00417A31" w:rsidRPr="00FD20A1" w:rsidRDefault="00417A31" w:rsidP="00225EF9">
            <w:pPr>
              <w:rPr>
                <w:rFonts w:ascii="Arial" w:hAnsi="Arial" w:cs="Arial"/>
                <w:sz w:val="24"/>
                <w:szCs w:val="24"/>
              </w:rPr>
            </w:pPr>
            <w:r w:rsidRPr="00FD20A1">
              <w:rPr>
                <w:rFonts w:ascii="Arial" w:hAnsi="Arial" w:cs="Arial"/>
                <w:sz w:val="24"/>
                <w:szCs w:val="24"/>
              </w:rPr>
              <w:t>R3</w:t>
            </w:r>
          </w:p>
        </w:tc>
        <w:tc>
          <w:tcPr>
            <w:tcW w:w="3396" w:type="dxa"/>
          </w:tcPr>
          <w:p w14:paraId="543F6C59" w14:textId="77777777" w:rsidR="00417A31" w:rsidRPr="008A58DF" w:rsidRDefault="00417A31" w:rsidP="00225EF9">
            <w:pPr>
              <w:pStyle w:val="ListParagraph"/>
              <w:ind w:left="0"/>
              <w:rPr>
                <w:rFonts w:eastAsia="Calibri" w:cs="Arial"/>
                <w:b w:val="0"/>
                <w:sz w:val="24"/>
                <w:szCs w:val="24"/>
              </w:rPr>
            </w:pPr>
            <w:r w:rsidRPr="008A58DF">
              <w:rPr>
                <w:rFonts w:eastAsia="Calibri" w:cs="Arial"/>
                <w:b w:val="0"/>
                <w:sz w:val="24"/>
                <w:szCs w:val="24"/>
              </w:rPr>
              <w:t>Create a dynamic Patient Information Registry to identify, match and retrieve information easily across reference of patient-ID proper forwarding of files</w:t>
            </w:r>
          </w:p>
        </w:tc>
        <w:tc>
          <w:tcPr>
            <w:tcW w:w="5095" w:type="dxa"/>
          </w:tcPr>
          <w:p w14:paraId="202C75B0" w14:textId="77777777" w:rsidR="00417A31" w:rsidRPr="00156DC1" w:rsidRDefault="00417A31" w:rsidP="00225EF9">
            <w:pPr>
              <w:rPr>
                <w:rFonts w:ascii="Arial" w:eastAsia="Arial" w:hAnsi="Arial" w:cs="Arial"/>
                <w:sz w:val="24"/>
                <w:szCs w:val="24"/>
              </w:rPr>
            </w:pPr>
            <w:r w:rsidRPr="00156DC1">
              <w:rPr>
                <w:rFonts w:ascii="Arial" w:eastAsia="Arial" w:hAnsi="Arial" w:cs="Arial"/>
                <w:sz w:val="24"/>
                <w:szCs w:val="24"/>
              </w:rPr>
              <w:t>Identification matching presented using OHIP # and patient’s name as primary identifier their Date of Birth and Gender as secondary identifier</w:t>
            </w:r>
          </w:p>
        </w:tc>
      </w:tr>
    </w:tbl>
    <w:p w14:paraId="11BD6A41" w14:textId="77777777" w:rsidR="00417A31" w:rsidRDefault="00417A31">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396"/>
        <w:gridCol w:w="4953"/>
      </w:tblGrid>
      <w:tr w:rsidR="00417A31" w:rsidRPr="00FD20A1" w14:paraId="705C66A5" w14:textId="77777777" w:rsidTr="00417A31">
        <w:trPr>
          <w:trHeight w:val="63"/>
        </w:trPr>
        <w:tc>
          <w:tcPr>
            <w:tcW w:w="723" w:type="dxa"/>
            <w:shd w:val="clear" w:color="auto" w:fill="000090"/>
          </w:tcPr>
          <w:p w14:paraId="49696889" w14:textId="77777777" w:rsidR="00417A31" w:rsidRPr="00FD20A1" w:rsidRDefault="00417A31" w:rsidP="00225EF9">
            <w:pPr>
              <w:spacing w:after="240"/>
              <w:rPr>
                <w:rFonts w:ascii="Arial" w:hAnsi="Arial" w:cs="Arial"/>
                <w:b/>
                <w:sz w:val="24"/>
                <w:szCs w:val="24"/>
              </w:rPr>
            </w:pPr>
            <w:r w:rsidRPr="00FD20A1">
              <w:rPr>
                <w:rFonts w:ascii="Arial" w:hAnsi="Arial" w:cs="Arial"/>
                <w:b/>
                <w:sz w:val="24"/>
                <w:szCs w:val="24"/>
              </w:rPr>
              <w:t>BR#</w:t>
            </w:r>
          </w:p>
        </w:tc>
        <w:tc>
          <w:tcPr>
            <w:tcW w:w="3396" w:type="dxa"/>
            <w:shd w:val="clear" w:color="auto" w:fill="000090"/>
          </w:tcPr>
          <w:p w14:paraId="6BDC35BF" w14:textId="77777777" w:rsidR="00417A31" w:rsidRPr="00FD20A1" w:rsidRDefault="00417A31" w:rsidP="00225EF9">
            <w:pPr>
              <w:spacing w:after="240"/>
              <w:rPr>
                <w:rFonts w:ascii="Arial" w:hAnsi="Arial" w:cs="Arial"/>
                <w:b/>
                <w:sz w:val="24"/>
                <w:szCs w:val="24"/>
              </w:rPr>
            </w:pPr>
            <w:r w:rsidRPr="00FD20A1">
              <w:rPr>
                <w:rFonts w:ascii="Arial" w:hAnsi="Arial" w:cs="Arial"/>
                <w:b/>
                <w:sz w:val="24"/>
                <w:szCs w:val="24"/>
              </w:rPr>
              <w:t>Requirement Statement</w:t>
            </w:r>
          </w:p>
        </w:tc>
        <w:tc>
          <w:tcPr>
            <w:tcW w:w="4953" w:type="dxa"/>
            <w:shd w:val="clear" w:color="auto" w:fill="000090"/>
          </w:tcPr>
          <w:p w14:paraId="7A06C264" w14:textId="77777777" w:rsidR="00417A31" w:rsidRPr="00FD20A1" w:rsidRDefault="00417A31" w:rsidP="00225EF9">
            <w:pPr>
              <w:spacing w:after="240"/>
              <w:rPr>
                <w:rFonts w:ascii="Arial" w:hAnsi="Arial" w:cs="Arial"/>
                <w:b/>
                <w:sz w:val="24"/>
                <w:szCs w:val="24"/>
              </w:rPr>
            </w:pPr>
            <w:r w:rsidRPr="00FD20A1">
              <w:rPr>
                <w:rFonts w:ascii="Arial" w:hAnsi="Arial" w:cs="Arial"/>
                <w:b/>
                <w:sz w:val="24"/>
                <w:szCs w:val="24"/>
              </w:rPr>
              <w:t>Acceptance Criteria</w:t>
            </w:r>
          </w:p>
        </w:tc>
      </w:tr>
      <w:tr w:rsidR="00417A31" w:rsidRPr="00FD20A1" w14:paraId="56FF3298" w14:textId="77777777" w:rsidTr="00417A31">
        <w:tc>
          <w:tcPr>
            <w:tcW w:w="9072" w:type="dxa"/>
            <w:gridSpan w:val="3"/>
          </w:tcPr>
          <w:p w14:paraId="18D24DCB" w14:textId="1744E6DC" w:rsidR="00417A31" w:rsidRPr="00156DC1" w:rsidRDefault="00417A31" w:rsidP="00225EF9">
            <w:pPr>
              <w:spacing w:after="240"/>
              <w:jc w:val="center"/>
              <w:rPr>
                <w:rFonts w:ascii="Arial" w:eastAsia="Arial" w:hAnsi="Arial" w:cs="Arial"/>
                <w:b/>
                <w:sz w:val="24"/>
                <w:szCs w:val="24"/>
              </w:rPr>
            </w:pPr>
            <w:r w:rsidRPr="00156DC1">
              <w:rPr>
                <w:rFonts w:ascii="Arial" w:eastAsia="Arial" w:hAnsi="Arial" w:cs="Arial"/>
                <w:b/>
                <w:sz w:val="24"/>
                <w:szCs w:val="24"/>
              </w:rPr>
              <w:t>User Interface</w:t>
            </w:r>
            <w:r>
              <w:rPr>
                <w:rFonts w:ascii="Arial" w:eastAsia="Arial" w:hAnsi="Arial" w:cs="Arial"/>
                <w:b/>
                <w:sz w:val="24"/>
                <w:szCs w:val="24"/>
              </w:rPr>
              <w:t xml:space="preserve"> (contd)</w:t>
            </w:r>
          </w:p>
        </w:tc>
      </w:tr>
      <w:tr w:rsidR="00417A31" w:rsidRPr="00FD20A1" w14:paraId="628F9ADB" w14:textId="77777777" w:rsidTr="00417A31">
        <w:tc>
          <w:tcPr>
            <w:tcW w:w="723" w:type="dxa"/>
          </w:tcPr>
          <w:p w14:paraId="2A547F89" w14:textId="3A34AC29" w:rsidR="00417A31" w:rsidRPr="00FD20A1" w:rsidRDefault="00417A31" w:rsidP="00225EF9">
            <w:pPr>
              <w:rPr>
                <w:rFonts w:ascii="Arial" w:hAnsi="Arial" w:cs="Arial"/>
                <w:sz w:val="24"/>
                <w:szCs w:val="24"/>
              </w:rPr>
            </w:pPr>
            <w:r w:rsidRPr="00FD20A1">
              <w:rPr>
                <w:rFonts w:ascii="Arial" w:hAnsi="Arial" w:cs="Arial"/>
                <w:sz w:val="24"/>
                <w:szCs w:val="24"/>
              </w:rPr>
              <w:t>R4</w:t>
            </w:r>
          </w:p>
        </w:tc>
        <w:tc>
          <w:tcPr>
            <w:tcW w:w="3396" w:type="dxa"/>
          </w:tcPr>
          <w:p w14:paraId="06AD8237" w14:textId="77777777" w:rsidR="00417A31" w:rsidRPr="008A58DF" w:rsidRDefault="00417A31" w:rsidP="00225EF9">
            <w:pPr>
              <w:pStyle w:val="ListParagraph"/>
              <w:ind w:left="0"/>
              <w:rPr>
                <w:rFonts w:eastAsia="Calibri" w:cs="Arial"/>
                <w:b w:val="0"/>
                <w:sz w:val="24"/>
                <w:szCs w:val="24"/>
              </w:rPr>
            </w:pPr>
            <w:r w:rsidRPr="008A58DF">
              <w:rPr>
                <w:rFonts w:eastAsia="Calibri" w:cs="Arial"/>
                <w:b w:val="0"/>
                <w:sz w:val="24"/>
                <w:szCs w:val="24"/>
              </w:rPr>
              <w:t>Info-anywhere Palliative Care System to maintain a detailed demographic and CPP Information that constitute the Patient OHIP #, Last Name, First Name, Date of Birth and Gender.</w:t>
            </w:r>
          </w:p>
        </w:tc>
        <w:tc>
          <w:tcPr>
            <w:tcW w:w="4953" w:type="dxa"/>
          </w:tcPr>
          <w:p w14:paraId="49692A7B" w14:textId="77777777" w:rsidR="00417A31" w:rsidRPr="00156DC1" w:rsidRDefault="00417A31" w:rsidP="00225EF9">
            <w:pPr>
              <w:rPr>
                <w:rFonts w:ascii="Arial" w:eastAsia="Arial" w:hAnsi="Arial" w:cs="Arial"/>
                <w:sz w:val="24"/>
                <w:szCs w:val="24"/>
              </w:rPr>
            </w:pPr>
            <w:r w:rsidRPr="00FD20A1">
              <w:rPr>
                <w:rFonts w:ascii="Arial" w:hAnsi="Arial" w:cs="Arial"/>
                <w:sz w:val="24"/>
                <w:szCs w:val="24"/>
              </w:rPr>
              <w:t xml:space="preserve">System will not allow null value in these patient’s basic demographic fields i.e. Patient OHIP #, Last Name, First Name, Date of Birth and Gender.  </w:t>
            </w:r>
          </w:p>
        </w:tc>
      </w:tr>
      <w:tr w:rsidR="00835B77" w:rsidRPr="00FD20A1" w14:paraId="5CDBC374" w14:textId="77777777" w:rsidTr="00417A31">
        <w:tc>
          <w:tcPr>
            <w:tcW w:w="723" w:type="dxa"/>
          </w:tcPr>
          <w:p w14:paraId="0548C203" w14:textId="77777777" w:rsidR="00835B77" w:rsidRPr="00FD20A1" w:rsidRDefault="00835B77" w:rsidP="00B04759">
            <w:pPr>
              <w:rPr>
                <w:rFonts w:ascii="Arial" w:hAnsi="Arial" w:cs="Arial"/>
                <w:sz w:val="24"/>
                <w:szCs w:val="24"/>
              </w:rPr>
            </w:pPr>
            <w:r w:rsidRPr="00FD20A1">
              <w:rPr>
                <w:rFonts w:ascii="Arial" w:hAnsi="Arial" w:cs="Arial"/>
                <w:sz w:val="24"/>
                <w:szCs w:val="24"/>
              </w:rPr>
              <w:t>R5</w:t>
            </w:r>
          </w:p>
        </w:tc>
        <w:tc>
          <w:tcPr>
            <w:tcW w:w="3396" w:type="dxa"/>
          </w:tcPr>
          <w:p w14:paraId="53479746" w14:textId="77777777" w:rsidR="00835B77" w:rsidRPr="008A58DF" w:rsidRDefault="00835B77" w:rsidP="00B04759">
            <w:pPr>
              <w:pStyle w:val="ListParagraph"/>
              <w:ind w:left="0"/>
              <w:rPr>
                <w:rFonts w:eastAsia="Calibri" w:cs="Arial"/>
                <w:b w:val="0"/>
                <w:sz w:val="24"/>
                <w:szCs w:val="24"/>
              </w:rPr>
            </w:pPr>
            <w:r w:rsidRPr="008A58DF">
              <w:rPr>
                <w:rFonts w:eastAsia="Calibri" w:cs="Arial"/>
                <w:b w:val="0"/>
                <w:sz w:val="24"/>
                <w:szCs w:val="24"/>
              </w:rPr>
              <w:t xml:space="preserve">Display the patient’s demographic information on the top of each system screen to allow for identification of the patient </w:t>
            </w:r>
          </w:p>
        </w:tc>
        <w:tc>
          <w:tcPr>
            <w:tcW w:w="4953" w:type="dxa"/>
          </w:tcPr>
          <w:p w14:paraId="7C833C61" w14:textId="77777777" w:rsidR="00835B77" w:rsidRPr="00156DC1" w:rsidRDefault="00835B77" w:rsidP="00B04759">
            <w:pPr>
              <w:pStyle w:val="Style2"/>
              <w:ind w:left="0" w:firstLine="0"/>
            </w:pPr>
            <w:r w:rsidRPr="00156DC1">
              <w:t>Displays patient’s demographics at the top of each system’s screen to allow identification of patient from any of the systems. Presenting patient`s:</w:t>
            </w:r>
          </w:p>
          <w:p w14:paraId="51B06147" w14:textId="77777777" w:rsidR="00835B77" w:rsidRPr="00FD20A1" w:rsidRDefault="00835B77" w:rsidP="00B04759">
            <w:pPr>
              <w:numPr>
                <w:ilvl w:val="0"/>
                <w:numId w:val="6"/>
              </w:numPr>
              <w:suppressAutoHyphens/>
              <w:spacing w:after="0"/>
              <w:ind w:left="714" w:hanging="357"/>
              <w:rPr>
                <w:rFonts w:ascii="Arial" w:hAnsi="Arial" w:cs="Arial"/>
                <w:sz w:val="24"/>
                <w:szCs w:val="24"/>
              </w:rPr>
            </w:pPr>
            <w:r w:rsidRPr="00FD20A1">
              <w:rPr>
                <w:rFonts w:ascii="Arial" w:hAnsi="Arial" w:cs="Arial"/>
                <w:sz w:val="24"/>
                <w:szCs w:val="24"/>
              </w:rPr>
              <w:t>OHIP Number</w:t>
            </w:r>
          </w:p>
          <w:p w14:paraId="7690CD5C" w14:textId="77777777" w:rsidR="00835B77" w:rsidRPr="00FD20A1" w:rsidRDefault="00835B77" w:rsidP="00B04759">
            <w:pPr>
              <w:numPr>
                <w:ilvl w:val="0"/>
                <w:numId w:val="6"/>
              </w:numPr>
              <w:suppressAutoHyphens/>
              <w:spacing w:after="0"/>
              <w:ind w:left="714" w:hanging="357"/>
              <w:rPr>
                <w:rFonts w:ascii="Arial" w:hAnsi="Arial" w:cs="Arial"/>
                <w:sz w:val="24"/>
                <w:szCs w:val="24"/>
              </w:rPr>
            </w:pPr>
            <w:r w:rsidRPr="00FD20A1">
              <w:rPr>
                <w:rFonts w:ascii="Arial" w:hAnsi="Arial" w:cs="Arial"/>
                <w:sz w:val="24"/>
                <w:szCs w:val="24"/>
              </w:rPr>
              <w:t>Last name, First name</w:t>
            </w:r>
          </w:p>
          <w:p w14:paraId="2C234A32" w14:textId="77777777" w:rsidR="00835B77" w:rsidRPr="00FD20A1" w:rsidRDefault="00835B77" w:rsidP="00B04759">
            <w:pPr>
              <w:numPr>
                <w:ilvl w:val="0"/>
                <w:numId w:val="6"/>
              </w:numPr>
              <w:suppressAutoHyphens/>
              <w:spacing w:after="0"/>
              <w:ind w:left="714" w:hanging="357"/>
              <w:rPr>
                <w:rFonts w:ascii="Arial" w:hAnsi="Arial" w:cs="Arial"/>
                <w:sz w:val="24"/>
                <w:szCs w:val="24"/>
              </w:rPr>
            </w:pPr>
            <w:r w:rsidRPr="00FD20A1">
              <w:rPr>
                <w:rFonts w:ascii="Arial" w:hAnsi="Arial" w:cs="Arial"/>
                <w:sz w:val="24"/>
                <w:szCs w:val="24"/>
              </w:rPr>
              <w:t xml:space="preserve">Date of Birth (Age) </w:t>
            </w:r>
          </w:p>
          <w:p w14:paraId="60E218BC" w14:textId="77777777" w:rsidR="00835B77" w:rsidRPr="00FD20A1" w:rsidRDefault="00835B77" w:rsidP="00B04759">
            <w:pPr>
              <w:numPr>
                <w:ilvl w:val="0"/>
                <w:numId w:val="6"/>
              </w:numPr>
              <w:suppressAutoHyphens/>
              <w:spacing w:after="0"/>
              <w:ind w:left="714" w:hanging="357"/>
              <w:rPr>
                <w:rFonts w:ascii="Arial" w:hAnsi="Arial" w:cs="Arial"/>
                <w:sz w:val="24"/>
                <w:szCs w:val="24"/>
              </w:rPr>
            </w:pPr>
            <w:r w:rsidRPr="00FD20A1">
              <w:rPr>
                <w:rFonts w:ascii="Arial" w:hAnsi="Arial" w:cs="Arial"/>
                <w:sz w:val="24"/>
                <w:szCs w:val="24"/>
              </w:rPr>
              <w:t>Gender (M/F)</w:t>
            </w:r>
          </w:p>
        </w:tc>
      </w:tr>
      <w:tr w:rsidR="00835B77" w:rsidRPr="00FD20A1" w14:paraId="4DB65978" w14:textId="77777777" w:rsidTr="00417A31">
        <w:tc>
          <w:tcPr>
            <w:tcW w:w="723" w:type="dxa"/>
          </w:tcPr>
          <w:p w14:paraId="75E62D34" w14:textId="77777777" w:rsidR="00835B77" w:rsidRPr="00FD20A1" w:rsidRDefault="00835B77" w:rsidP="00B04759">
            <w:pPr>
              <w:rPr>
                <w:rFonts w:ascii="Arial" w:hAnsi="Arial" w:cs="Arial"/>
                <w:sz w:val="24"/>
                <w:szCs w:val="24"/>
              </w:rPr>
            </w:pPr>
            <w:r w:rsidRPr="00FD20A1">
              <w:rPr>
                <w:rFonts w:ascii="Arial" w:hAnsi="Arial" w:cs="Arial"/>
                <w:sz w:val="24"/>
                <w:szCs w:val="24"/>
              </w:rPr>
              <w:t>R6</w:t>
            </w:r>
          </w:p>
        </w:tc>
        <w:tc>
          <w:tcPr>
            <w:tcW w:w="3396" w:type="dxa"/>
          </w:tcPr>
          <w:p w14:paraId="1A610B98" w14:textId="77777777" w:rsidR="00835B77" w:rsidRPr="00156DC1" w:rsidRDefault="00835B77" w:rsidP="00B04759">
            <w:pPr>
              <w:rPr>
                <w:rFonts w:ascii="Arial" w:eastAsia="Times New Roman" w:hAnsi="Arial" w:cs="Arial"/>
                <w:sz w:val="24"/>
                <w:szCs w:val="24"/>
                <w:lang w:eastAsia="en-CA"/>
              </w:rPr>
            </w:pPr>
            <w:r w:rsidRPr="00156DC1">
              <w:rPr>
                <w:rFonts w:ascii="Arial" w:eastAsia="Times New Roman" w:hAnsi="Arial" w:cs="Arial"/>
                <w:sz w:val="24"/>
                <w:szCs w:val="24"/>
                <w:lang w:eastAsia="en-CA"/>
              </w:rPr>
              <w:t xml:space="preserve">Expanded OSCAR Master Demographic page to include full scope of palliative care demographic in InfoAnywhere </w:t>
            </w:r>
          </w:p>
        </w:tc>
        <w:tc>
          <w:tcPr>
            <w:tcW w:w="4953" w:type="dxa"/>
          </w:tcPr>
          <w:p w14:paraId="180688AF" w14:textId="77777777" w:rsidR="00835B77" w:rsidRPr="00156DC1" w:rsidRDefault="00835B77" w:rsidP="00B04759">
            <w:pPr>
              <w:pStyle w:val="Style2"/>
              <w:ind w:left="0" w:firstLine="0"/>
            </w:pPr>
          </w:p>
        </w:tc>
      </w:tr>
      <w:tr w:rsidR="00835B77" w:rsidRPr="00FD20A1" w14:paraId="55999C15" w14:textId="77777777" w:rsidTr="00417A31">
        <w:tc>
          <w:tcPr>
            <w:tcW w:w="723" w:type="dxa"/>
          </w:tcPr>
          <w:p w14:paraId="67933DC3" w14:textId="77777777" w:rsidR="00835B77" w:rsidRPr="00FD20A1" w:rsidRDefault="00835B77" w:rsidP="00B04759">
            <w:pPr>
              <w:rPr>
                <w:rFonts w:ascii="Arial" w:hAnsi="Arial" w:cs="Arial"/>
                <w:sz w:val="24"/>
                <w:szCs w:val="24"/>
              </w:rPr>
            </w:pPr>
            <w:r w:rsidRPr="00FD20A1">
              <w:rPr>
                <w:rFonts w:ascii="Arial" w:hAnsi="Arial" w:cs="Arial"/>
                <w:sz w:val="24"/>
                <w:szCs w:val="24"/>
              </w:rPr>
              <w:t>R7</w:t>
            </w:r>
          </w:p>
        </w:tc>
        <w:tc>
          <w:tcPr>
            <w:tcW w:w="3396" w:type="dxa"/>
          </w:tcPr>
          <w:p w14:paraId="16B554A2" w14:textId="77777777" w:rsidR="00835B77" w:rsidRPr="008A58DF" w:rsidRDefault="00835B77" w:rsidP="00B04759">
            <w:pPr>
              <w:pStyle w:val="ListParagraph"/>
              <w:ind w:left="0"/>
              <w:rPr>
                <w:rFonts w:eastAsia="Calibri" w:cs="Arial"/>
                <w:b w:val="0"/>
                <w:sz w:val="24"/>
                <w:szCs w:val="24"/>
              </w:rPr>
            </w:pPr>
            <w:r w:rsidRPr="008A58DF">
              <w:rPr>
                <w:rFonts w:eastAsia="Times New Roman" w:cs="Arial"/>
                <w:b w:val="0"/>
                <w:sz w:val="24"/>
                <w:szCs w:val="24"/>
                <w:lang w:eastAsia="en-CA"/>
              </w:rPr>
              <w:t>Automate analysis of the difference between the demographic record at the data level between OSCAR and InfoAnywhere with reconciliation of differences being available via manual selection, which will be required to align conflicting data elements.</w:t>
            </w:r>
          </w:p>
        </w:tc>
        <w:tc>
          <w:tcPr>
            <w:tcW w:w="4953" w:type="dxa"/>
          </w:tcPr>
          <w:p w14:paraId="457C88D1" w14:textId="77777777" w:rsidR="00835B77" w:rsidRPr="00156DC1" w:rsidRDefault="00835B77" w:rsidP="00B04759">
            <w:pPr>
              <w:pStyle w:val="Style2"/>
              <w:ind w:left="0" w:firstLine="0"/>
            </w:pPr>
          </w:p>
        </w:tc>
      </w:tr>
    </w:tbl>
    <w:p w14:paraId="0105A986" w14:textId="16CCE010" w:rsidR="00835B77" w:rsidRDefault="00835B77" w:rsidP="00850190">
      <w:pPr>
        <w:tabs>
          <w:tab w:val="center" w:pos="4681"/>
        </w:tabs>
      </w:pPr>
      <w:r>
        <w:br w:type="page"/>
      </w:r>
      <w:r w:rsidR="00B740B7">
        <w:tab/>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9"/>
        <w:gridCol w:w="24"/>
        <w:gridCol w:w="3619"/>
        <w:gridCol w:w="4677"/>
      </w:tblGrid>
      <w:tr w:rsidR="00835B77" w:rsidRPr="00FD20A1" w14:paraId="7E548048" w14:textId="77777777" w:rsidTr="00417A31">
        <w:tc>
          <w:tcPr>
            <w:tcW w:w="752" w:type="dxa"/>
            <w:gridSpan w:val="2"/>
            <w:shd w:val="clear" w:color="auto" w:fill="000090"/>
          </w:tcPr>
          <w:p w14:paraId="51452FA1"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BR#</w:t>
            </w:r>
          </w:p>
        </w:tc>
        <w:tc>
          <w:tcPr>
            <w:tcW w:w="3643" w:type="dxa"/>
            <w:gridSpan w:val="2"/>
            <w:shd w:val="clear" w:color="auto" w:fill="000090"/>
          </w:tcPr>
          <w:p w14:paraId="664104EF"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Requirement Statement</w:t>
            </w:r>
          </w:p>
        </w:tc>
        <w:tc>
          <w:tcPr>
            <w:tcW w:w="4677" w:type="dxa"/>
            <w:shd w:val="clear" w:color="auto" w:fill="000090"/>
          </w:tcPr>
          <w:p w14:paraId="67673B22"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Acceptance Criteria</w:t>
            </w:r>
          </w:p>
        </w:tc>
      </w:tr>
      <w:tr w:rsidR="00835B77" w:rsidRPr="00FD20A1" w14:paraId="0E8AB20D" w14:textId="77777777" w:rsidTr="00B04759">
        <w:tc>
          <w:tcPr>
            <w:tcW w:w="9072" w:type="dxa"/>
            <w:gridSpan w:val="5"/>
          </w:tcPr>
          <w:p w14:paraId="0ACA50CE" w14:textId="77777777" w:rsidR="00835B77" w:rsidRPr="00E86E46" w:rsidRDefault="00835B77" w:rsidP="00B04759">
            <w:pPr>
              <w:spacing w:after="240"/>
              <w:jc w:val="center"/>
              <w:rPr>
                <w:rFonts w:ascii="Arial" w:eastAsia="Arial" w:hAnsi="Arial" w:cs="Arial"/>
                <w:b/>
                <w:sz w:val="24"/>
                <w:szCs w:val="24"/>
              </w:rPr>
            </w:pPr>
            <w:r w:rsidRPr="00E86E46">
              <w:rPr>
                <w:rFonts w:ascii="Arial" w:eastAsia="Arial" w:hAnsi="Arial" w:cs="Arial"/>
                <w:b/>
                <w:sz w:val="24"/>
                <w:szCs w:val="24"/>
              </w:rPr>
              <w:t>Functionality</w:t>
            </w:r>
          </w:p>
        </w:tc>
      </w:tr>
      <w:tr w:rsidR="00835B77" w:rsidRPr="00FD20A1" w14:paraId="17704550" w14:textId="77777777" w:rsidTr="00417A31">
        <w:tc>
          <w:tcPr>
            <w:tcW w:w="723" w:type="dxa"/>
          </w:tcPr>
          <w:p w14:paraId="79DD4D93" w14:textId="77777777" w:rsidR="00835B77" w:rsidRPr="00FD20A1" w:rsidRDefault="00835B77" w:rsidP="00B04759">
            <w:pPr>
              <w:rPr>
                <w:rFonts w:ascii="Arial" w:hAnsi="Arial" w:cs="Arial"/>
                <w:sz w:val="24"/>
                <w:szCs w:val="24"/>
              </w:rPr>
            </w:pPr>
            <w:r w:rsidRPr="00FD20A1">
              <w:rPr>
                <w:rFonts w:ascii="Arial" w:hAnsi="Arial" w:cs="Arial"/>
                <w:sz w:val="24"/>
                <w:szCs w:val="24"/>
              </w:rPr>
              <w:t>R8.1</w:t>
            </w:r>
          </w:p>
        </w:tc>
        <w:tc>
          <w:tcPr>
            <w:tcW w:w="3672" w:type="dxa"/>
            <w:gridSpan w:val="3"/>
          </w:tcPr>
          <w:p w14:paraId="39F5EABA" w14:textId="77777777" w:rsidR="00835B77" w:rsidRPr="00FD20A1" w:rsidRDefault="00835B77" w:rsidP="00B04759">
            <w:pPr>
              <w:rPr>
                <w:rFonts w:ascii="Arial" w:hAnsi="Arial" w:cs="Arial"/>
                <w:sz w:val="24"/>
                <w:szCs w:val="24"/>
              </w:rPr>
            </w:pPr>
            <w:r w:rsidRPr="00156DC1">
              <w:rPr>
                <w:rFonts w:ascii="Arial" w:eastAsia="Times New Roman" w:hAnsi="Arial" w:cs="Arial"/>
                <w:sz w:val="24"/>
                <w:szCs w:val="24"/>
                <w:lang w:eastAsia="en-CA"/>
              </w:rPr>
              <w:t xml:space="preserve">Create OSCAR Integration menu bar in InfoAnywhere Interface to facilitate easy access to specific OSCAR functions from within InfoAnywhere. (menu options include: messaging, Ticklers, Patient Summary which includes meds allergies and notes)  </w:t>
            </w:r>
          </w:p>
        </w:tc>
        <w:tc>
          <w:tcPr>
            <w:tcW w:w="4677" w:type="dxa"/>
          </w:tcPr>
          <w:p w14:paraId="2A3AB1D2" w14:textId="77777777" w:rsidR="00835B77" w:rsidRPr="00156DC1" w:rsidRDefault="00835B77" w:rsidP="00B04759">
            <w:pPr>
              <w:spacing w:after="120"/>
              <w:rPr>
                <w:rFonts w:ascii="Arial" w:eastAsia="Arial" w:hAnsi="Arial" w:cs="Arial"/>
                <w:sz w:val="24"/>
                <w:szCs w:val="24"/>
              </w:rPr>
            </w:pPr>
            <w:r w:rsidRPr="00156DC1">
              <w:rPr>
                <w:rFonts w:ascii="Arial" w:eastAsia="Arial" w:hAnsi="Arial" w:cs="Arial"/>
                <w:sz w:val="24"/>
                <w:szCs w:val="24"/>
              </w:rPr>
              <w:t xml:space="preserve">OSCAR Menu bar available in InfoAnywhere with the menu options to launch OSCAR functionalities within InfoAnywhere single sign on. </w:t>
            </w:r>
          </w:p>
          <w:p w14:paraId="28C48D5F" w14:textId="77777777" w:rsidR="00835B77" w:rsidRPr="00156DC1" w:rsidRDefault="00835B77" w:rsidP="00B04759">
            <w:pPr>
              <w:spacing w:after="120"/>
              <w:rPr>
                <w:rFonts w:ascii="Arial" w:eastAsia="Arial" w:hAnsi="Arial" w:cs="Arial"/>
                <w:sz w:val="24"/>
                <w:szCs w:val="24"/>
              </w:rPr>
            </w:pPr>
          </w:p>
        </w:tc>
      </w:tr>
      <w:tr w:rsidR="00835B77" w:rsidRPr="00FD20A1" w14:paraId="030191BC" w14:textId="77777777" w:rsidTr="00417A31">
        <w:tc>
          <w:tcPr>
            <w:tcW w:w="723" w:type="dxa"/>
          </w:tcPr>
          <w:p w14:paraId="491FD2B2" w14:textId="77777777" w:rsidR="00835B77" w:rsidRPr="00FD20A1" w:rsidRDefault="00835B77" w:rsidP="00B04759">
            <w:pPr>
              <w:rPr>
                <w:rFonts w:ascii="Arial" w:hAnsi="Arial" w:cs="Arial"/>
                <w:sz w:val="24"/>
                <w:szCs w:val="24"/>
              </w:rPr>
            </w:pPr>
            <w:r w:rsidRPr="00FD20A1">
              <w:rPr>
                <w:rFonts w:ascii="Arial" w:hAnsi="Arial" w:cs="Arial"/>
                <w:sz w:val="24"/>
                <w:szCs w:val="24"/>
              </w:rPr>
              <w:t>R8.2</w:t>
            </w:r>
          </w:p>
        </w:tc>
        <w:tc>
          <w:tcPr>
            <w:tcW w:w="3672" w:type="dxa"/>
            <w:gridSpan w:val="3"/>
          </w:tcPr>
          <w:p w14:paraId="64E2DF30" w14:textId="77777777" w:rsidR="00835B77" w:rsidRPr="008A58DF" w:rsidRDefault="00835B77" w:rsidP="00B04759">
            <w:pPr>
              <w:pStyle w:val="ListParagraph"/>
              <w:ind w:left="0"/>
              <w:rPr>
                <w:rFonts w:eastAsia="Calibri" w:cs="Arial"/>
                <w:b w:val="0"/>
                <w:sz w:val="24"/>
                <w:szCs w:val="24"/>
              </w:rPr>
            </w:pPr>
            <w:r w:rsidRPr="008A58DF">
              <w:rPr>
                <w:rFonts w:eastAsia="Times New Roman" w:cs="Arial"/>
                <w:b w:val="0"/>
                <w:sz w:val="24"/>
                <w:szCs w:val="24"/>
                <w:lang w:eastAsia="en-CA"/>
              </w:rPr>
              <w:t>Palliative Care Program Referral eForm</w:t>
            </w:r>
          </w:p>
        </w:tc>
        <w:tc>
          <w:tcPr>
            <w:tcW w:w="4677" w:type="dxa"/>
          </w:tcPr>
          <w:p w14:paraId="6E991D2F" w14:textId="77777777" w:rsidR="00835B77" w:rsidRPr="00156DC1" w:rsidRDefault="00835B77" w:rsidP="00B04759">
            <w:pPr>
              <w:rPr>
                <w:rFonts w:ascii="Arial" w:eastAsia="Arial" w:hAnsi="Arial" w:cs="Arial"/>
                <w:sz w:val="24"/>
                <w:szCs w:val="24"/>
              </w:rPr>
            </w:pPr>
          </w:p>
        </w:tc>
      </w:tr>
      <w:tr w:rsidR="00835B77" w:rsidRPr="00FD20A1" w14:paraId="310BFB7D" w14:textId="77777777" w:rsidTr="00417A31">
        <w:tc>
          <w:tcPr>
            <w:tcW w:w="723" w:type="dxa"/>
          </w:tcPr>
          <w:p w14:paraId="6E407DEF" w14:textId="77777777" w:rsidR="00835B77" w:rsidRPr="00FD20A1" w:rsidRDefault="00835B77" w:rsidP="00B04759">
            <w:pPr>
              <w:rPr>
                <w:rFonts w:ascii="Arial" w:hAnsi="Arial" w:cs="Arial"/>
                <w:sz w:val="24"/>
                <w:szCs w:val="24"/>
              </w:rPr>
            </w:pPr>
            <w:r w:rsidRPr="00FD20A1">
              <w:rPr>
                <w:rFonts w:ascii="Arial" w:hAnsi="Arial" w:cs="Arial"/>
                <w:sz w:val="24"/>
                <w:szCs w:val="24"/>
              </w:rPr>
              <w:t>R9</w:t>
            </w:r>
          </w:p>
        </w:tc>
        <w:tc>
          <w:tcPr>
            <w:tcW w:w="3672" w:type="dxa"/>
            <w:gridSpan w:val="3"/>
          </w:tcPr>
          <w:p w14:paraId="3B2C3336" w14:textId="77777777" w:rsidR="00835B77" w:rsidRPr="008A58DF" w:rsidRDefault="00835B77" w:rsidP="00B04759">
            <w:pPr>
              <w:pStyle w:val="ListParagraph"/>
              <w:ind w:left="0"/>
              <w:rPr>
                <w:rFonts w:eastAsia="Calibri" w:cs="Arial"/>
                <w:b w:val="0"/>
                <w:sz w:val="24"/>
                <w:szCs w:val="24"/>
              </w:rPr>
            </w:pPr>
            <w:r w:rsidRPr="008A58DF">
              <w:rPr>
                <w:rFonts w:eastAsia="Calibri" w:cs="Arial"/>
                <w:b w:val="0"/>
                <w:sz w:val="24"/>
                <w:szCs w:val="24"/>
              </w:rPr>
              <w:t>Ability to use the combination of Patient and Provider ID to augment the transmission of information from one system to the other</w:t>
            </w:r>
          </w:p>
        </w:tc>
        <w:tc>
          <w:tcPr>
            <w:tcW w:w="4677" w:type="dxa"/>
          </w:tcPr>
          <w:p w14:paraId="29B57310" w14:textId="77777777" w:rsidR="00835B77" w:rsidRPr="00156DC1" w:rsidRDefault="00835B77" w:rsidP="00B04759">
            <w:pPr>
              <w:rPr>
                <w:rFonts w:ascii="Arial" w:eastAsia="Arial" w:hAnsi="Arial" w:cs="Arial"/>
                <w:sz w:val="24"/>
                <w:szCs w:val="24"/>
              </w:rPr>
            </w:pPr>
          </w:p>
        </w:tc>
      </w:tr>
      <w:tr w:rsidR="00835B77" w:rsidRPr="00FD20A1" w14:paraId="7695940E" w14:textId="77777777" w:rsidTr="00417A31">
        <w:tc>
          <w:tcPr>
            <w:tcW w:w="723" w:type="dxa"/>
          </w:tcPr>
          <w:p w14:paraId="33BBB99C" w14:textId="77777777" w:rsidR="00835B77" w:rsidRPr="00FD20A1" w:rsidRDefault="00835B77" w:rsidP="00B04759">
            <w:pPr>
              <w:rPr>
                <w:rFonts w:ascii="Arial" w:hAnsi="Arial" w:cs="Arial"/>
                <w:sz w:val="24"/>
                <w:szCs w:val="24"/>
              </w:rPr>
            </w:pPr>
            <w:r w:rsidRPr="00FD20A1">
              <w:rPr>
                <w:rFonts w:ascii="Arial" w:hAnsi="Arial" w:cs="Arial"/>
                <w:sz w:val="24"/>
                <w:szCs w:val="24"/>
              </w:rPr>
              <w:t>R10</w:t>
            </w:r>
          </w:p>
        </w:tc>
        <w:tc>
          <w:tcPr>
            <w:tcW w:w="3672" w:type="dxa"/>
            <w:gridSpan w:val="3"/>
          </w:tcPr>
          <w:p w14:paraId="43CC6F49" w14:textId="77777777" w:rsidR="00835B77" w:rsidRPr="008A58DF" w:rsidRDefault="00835B77" w:rsidP="00B04759">
            <w:pPr>
              <w:pStyle w:val="ListParagraph"/>
              <w:ind w:left="0"/>
              <w:rPr>
                <w:rFonts w:eastAsia="Calibri" w:cs="Arial"/>
                <w:b w:val="0"/>
                <w:sz w:val="24"/>
                <w:szCs w:val="24"/>
              </w:rPr>
            </w:pPr>
            <w:r w:rsidRPr="008A58DF">
              <w:rPr>
                <w:rFonts w:eastAsia="Calibri" w:cs="Arial"/>
                <w:b w:val="0"/>
                <w:sz w:val="24"/>
                <w:szCs w:val="24"/>
              </w:rPr>
              <w:t xml:space="preserve">Allow any receiving system to match Patient and Provider from other system into their system                                                                                                                                                                             </w:t>
            </w:r>
          </w:p>
        </w:tc>
        <w:tc>
          <w:tcPr>
            <w:tcW w:w="4677" w:type="dxa"/>
          </w:tcPr>
          <w:p w14:paraId="14D626A7" w14:textId="77777777" w:rsidR="00835B77" w:rsidRPr="00156DC1" w:rsidRDefault="00835B77" w:rsidP="00B04759">
            <w:pPr>
              <w:rPr>
                <w:rFonts w:ascii="Arial" w:eastAsia="Arial" w:hAnsi="Arial" w:cs="Arial"/>
                <w:sz w:val="24"/>
                <w:szCs w:val="24"/>
              </w:rPr>
            </w:pPr>
          </w:p>
        </w:tc>
      </w:tr>
      <w:tr w:rsidR="00835B77" w:rsidRPr="00FD20A1" w14:paraId="357B8578" w14:textId="77777777" w:rsidTr="00417A31">
        <w:tc>
          <w:tcPr>
            <w:tcW w:w="776" w:type="dxa"/>
            <w:gridSpan w:val="3"/>
          </w:tcPr>
          <w:p w14:paraId="635DD08C" w14:textId="77777777" w:rsidR="00835B77" w:rsidRPr="00B92382" w:rsidRDefault="00835B77" w:rsidP="00B04759">
            <w:pPr>
              <w:rPr>
                <w:rFonts w:ascii="Arial" w:hAnsi="Arial" w:cs="Arial"/>
                <w:sz w:val="24"/>
                <w:szCs w:val="24"/>
              </w:rPr>
            </w:pPr>
            <w:r w:rsidRPr="00B92382">
              <w:rPr>
                <w:rFonts w:ascii="Arial" w:hAnsi="Arial" w:cs="Arial"/>
                <w:sz w:val="24"/>
                <w:szCs w:val="24"/>
              </w:rPr>
              <w:t>R11</w:t>
            </w:r>
          </w:p>
        </w:tc>
        <w:tc>
          <w:tcPr>
            <w:tcW w:w="3619" w:type="dxa"/>
          </w:tcPr>
          <w:p w14:paraId="2116879E" w14:textId="77777777" w:rsidR="00835B77" w:rsidRPr="008A58DF" w:rsidRDefault="00835B77" w:rsidP="00B04759">
            <w:pPr>
              <w:pStyle w:val="ListParagraph"/>
              <w:ind w:left="0"/>
              <w:rPr>
                <w:rFonts w:eastAsia="Calibri" w:cs="Arial"/>
                <w:b w:val="0"/>
                <w:sz w:val="24"/>
                <w:szCs w:val="24"/>
              </w:rPr>
            </w:pPr>
            <w:r w:rsidRPr="008A58DF">
              <w:rPr>
                <w:rFonts w:eastAsia="Calibri" w:cs="Arial"/>
                <w:b w:val="0"/>
                <w:sz w:val="24"/>
                <w:szCs w:val="24"/>
              </w:rPr>
              <w:t>Make the option to allow a push of information from one system to another a manual or automated process and system dependant</w:t>
            </w:r>
          </w:p>
        </w:tc>
        <w:tc>
          <w:tcPr>
            <w:tcW w:w="4677" w:type="dxa"/>
          </w:tcPr>
          <w:p w14:paraId="785D7C6E" w14:textId="77777777" w:rsidR="00835B77" w:rsidRPr="00156DC1" w:rsidRDefault="00835B77" w:rsidP="00B04759">
            <w:pPr>
              <w:rPr>
                <w:rFonts w:ascii="Arial" w:eastAsia="Arial" w:hAnsi="Arial" w:cs="Arial"/>
                <w:sz w:val="24"/>
                <w:szCs w:val="24"/>
              </w:rPr>
            </w:pPr>
          </w:p>
        </w:tc>
      </w:tr>
      <w:tr w:rsidR="00835B77" w:rsidRPr="00FD20A1" w14:paraId="1CE565FC" w14:textId="77777777" w:rsidTr="00417A31">
        <w:tc>
          <w:tcPr>
            <w:tcW w:w="776" w:type="dxa"/>
            <w:gridSpan w:val="3"/>
          </w:tcPr>
          <w:p w14:paraId="5EBC09A9" w14:textId="77777777" w:rsidR="00835B77" w:rsidRPr="00B92382" w:rsidRDefault="00835B77" w:rsidP="00B04759">
            <w:pPr>
              <w:rPr>
                <w:rFonts w:ascii="Arial" w:hAnsi="Arial" w:cs="Arial"/>
                <w:sz w:val="24"/>
                <w:szCs w:val="24"/>
              </w:rPr>
            </w:pPr>
            <w:r w:rsidRPr="00B92382">
              <w:rPr>
                <w:rFonts w:ascii="Arial" w:hAnsi="Arial" w:cs="Arial"/>
                <w:sz w:val="24"/>
                <w:szCs w:val="24"/>
              </w:rPr>
              <w:t>R12</w:t>
            </w:r>
          </w:p>
        </w:tc>
        <w:tc>
          <w:tcPr>
            <w:tcW w:w="3619" w:type="dxa"/>
          </w:tcPr>
          <w:p w14:paraId="6ECB73A8" w14:textId="77777777" w:rsidR="00835B77" w:rsidRPr="008A58DF" w:rsidRDefault="00835B77" w:rsidP="00B04759">
            <w:pPr>
              <w:pStyle w:val="ListParagraph"/>
              <w:ind w:left="0"/>
              <w:rPr>
                <w:rFonts w:eastAsia="Calibri" w:cs="Arial"/>
                <w:b w:val="0"/>
                <w:sz w:val="24"/>
                <w:szCs w:val="24"/>
              </w:rPr>
            </w:pPr>
            <w:r w:rsidRPr="008A58DF">
              <w:rPr>
                <w:rFonts w:eastAsia="Calibri" w:cs="Arial"/>
                <w:b w:val="0"/>
                <w:sz w:val="24"/>
                <w:szCs w:val="24"/>
              </w:rPr>
              <w:t xml:space="preserve">Ability for InfoAnywhere to ensure that access to each patient’s file and information is only accessible and shared within the circle of palliative care team of that patient </w:t>
            </w:r>
          </w:p>
        </w:tc>
        <w:tc>
          <w:tcPr>
            <w:tcW w:w="4677" w:type="dxa"/>
          </w:tcPr>
          <w:p w14:paraId="0E20D704" w14:textId="77777777" w:rsidR="00835B77" w:rsidRPr="00156DC1" w:rsidRDefault="00835B77" w:rsidP="00B04759">
            <w:pPr>
              <w:rPr>
                <w:rFonts w:ascii="Arial" w:eastAsia="Arial" w:hAnsi="Arial" w:cs="Arial"/>
                <w:sz w:val="24"/>
                <w:szCs w:val="24"/>
              </w:rPr>
            </w:pPr>
          </w:p>
        </w:tc>
      </w:tr>
    </w:tbl>
    <w:p w14:paraId="27862A7F" w14:textId="77777777" w:rsidR="00835B77" w:rsidRDefault="00835B77" w:rsidP="00835B77">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4"/>
        <w:gridCol w:w="14"/>
        <w:gridCol w:w="3335"/>
        <w:gridCol w:w="15"/>
        <w:gridCol w:w="8"/>
        <w:gridCol w:w="4938"/>
      </w:tblGrid>
      <w:tr w:rsidR="00835B77" w:rsidRPr="00FD20A1" w14:paraId="4D7128C6" w14:textId="77777777" w:rsidTr="00B04759">
        <w:tc>
          <w:tcPr>
            <w:tcW w:w="738" w:type="dxa"/>
            <w:shd w:val="clear" w:color="auto" w:fill="000090"/>
          </w:tcPr>
          <w:p w14:paraId="61191B95"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BR#</w:t>
            </w:r>
          </w:p>
        </w:tc>
        <w:tc>
          <w:tcPr>
            <w:tcW w:w="3373" w:type="dxa"/>
            <w:gridSpan w:val="3"/>
            <w:shd w:val="clear" w:color="auto" w:fill="000090"/>
          </w:tcPr>
          <w:p w14:paraId="1B440DFB"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Requirement Statement</w:t>
            </w:r>
          </w:p>
        </w:tc>
        <w:tc>
          <w:tcPr>
            <w:tcW w:w="4961" w:type="dxa"/>
            <w:gridSpan w:val="3"/>
            <w:shd w:val="clear" w:color="auto" w:fill="000090"/>
          </w:tcPr>
          <w:p w14:paraId="1CD90A69" w14:textId="77777777" w:rsidR="00835B77" w:rsidRPr="00FD20A1" w:rsidRDefault="00835B77" w:rsidP="00B04759">
            <w:pPr>
              <w:spacing w:after="240"/>
              <w:rPr>
                <w:rFonts w:ascii="Arial" w:hAnsi="Arial" w:cs="Arial"/>
                <w:b/>
                <w:sz w:val="24"/>
                <w:szCs w:val="24"/>
              </w:rPr>
            </w:pPr>
            <w:r w:rsidRPr="00FD20A1">
              <w:rPr>
                <w:rFonts w:ascii="Arial" w:hAnsi="Arial" w:cs="Arial"/>
                <w:b/>
                <w:sz w:val="24"/>
                <w:szCs w:val="24"/>
              </w:rPr>
              <w:t>Acceptance Criteria</w:t>
            </w:r>
          </w:p>
        </w:tc>
      </w:tr>
      <w:tr w:rsidR="00835B77" w:rsidRPr="00FD20A1" w14:paraId="793C95ED" w14:textId="77777777" w:rsidTr="00B04759">
        <w:tc>
          <w:tcPr>
            <w:tcW w:w="9072" w:type="dxa"/>
            <w:gridSpan w:val="7"/>
          </w:tcPr>
          <w:p w14:paraId="09360A7A" w14:textId="77777777" w:rsidR="00835B77" w:rsidRPr="00156DC1" w:rsidRDefault="00835B77" w:rsidP="00B04759">
            <w:pPr>
              <w:spacing w:after="240"/>
              <w:jc w:val="center"/>
              <w:rPr>
                <w:rFonts w:ascii="Arial" w:eastAsia="Arial" w:hAnsi="Arial" w:cs="Arial"/>
                <w:b/>
                <w:sz w:val="24"/>
                <w:szCs w:val="24"/>
              </w:rPr>
            </w:pPr>
            <w:r w:rsidRPr="00156DC1">
              <w:rPr>
                <w:rFonts w:ascii="Arial" w:eastAsia="Arial" w:hAnsi="Arial" w:cs="Arial"/>
                <w:b/>
                <w:sz w:val="24"/>
                <w:szCs w:val="24"/>
              </w:rPr>
              <w:t>Functionality (contd.)</w:t>
            </w:r>
          </w:p>
        </w:tc>
      </w:tr>
      <w:tr w:rsidR="00835B77" w:rsidRPr="00FD20A1" w14:paraId="741C4A63" w14:textId="77777777" w:rsidTr="00B04759">
        <w:tc>
          <w:tcPr>
            <w:tcW w:w="776" w:type="dxa"/>
            <w:gridSpan w:val="3"/>
          </w:tcPr>
          <w:p w14:paraId="24509A5D" w14:textId="77777777" w:rsidR="00835B77" w:rsidRPr="00FD20A1" w:rsidRDefault="00835B77" w:rsidP="00B04759">
            <w:pPr>
              <w:rPr>
                <w:rFonts w:ascii="Arial" w:hAnsi="Arial" w:cs="Arial"/>
                <w:sz w:val="24"/>
                <w:szCs w:val="24"/>
              </w:rPr>
            </w:pPr>
            <w:r w:rsidRPr="00FD20A1">
              <w:rPr>
                <w:rFonts w:ascii="Arial" w:hAnsi="Arial" w:cs="Arial"/>
                <w:sz w:val="24"/>
                <w:szCs w:val="24"/>
              </w:rPr>
              <w:t>R13</w:t>
            </w:r>
          </w:p>
        </w:tc>
        <w:tc>
          <w:tcPr>
            <w:tcW w:w="3358" w:type="dxa"/>
            <w:gridSpan w:val="3"/>
          </w:tcPr>
          <w:p w14:paraId="433E9F9A" w14:textId="77777777" w:rsidR="00835B77" w:rsidRPr="00FD20A1" w:rsidRDefault="00835B77" w:rsidP="00B04759">
            <w:pPr>
              <w:rPr>
                <w:rFonts w:ascii="Arial" w:hAnsi="Arial" w:cs="Arial"/>
                <w:sz w:val="24"/>
                <w:szCs w:val="24"/>
              </w:rPr>
            </w:pPr>
            <w:r w:rsidRPr="00FD20A1">
              <w:rPr>
                <w:rFonts w:ascii="Arial" w:hAnsi="Arial" w:cs="Arial"/>
                <w:sz w:val="24"/>
                <w:szCs w:val="24"/>
              </w:rPr>
              <w:t>Ability to upload and attach scanned documents from hospice files.</w:t>
            </w:r>
          </w:p>
        </w:tc>
        <w:tc>
          <w:tcPr>
            <w:tcW w:w="4938" w:type="dxa"/>
          </w:tcPr>
          <w:p w14:paraId="547DAB2A" w14:textId="77777777" w:rsidR="00835B77" w:rsidRPr="00FD20A1" w:rsidRDefault="00835B77" w:rsidP="00B04759">
            <w:pPr>
              <w:rPr>
                <w:rFonts w:ascii="Arial" w:hAnsi="Arial" w:cs="Arial"/>
                <w:sz w:val="24"/>
                <w:szCs w:val="24"/>
              </w:rPr>
            </w:pPr>
            <w:r w:rsidRPr="00FD20A1">
              <w:rPr>
                <w:rFonts w:ascii="Arial" w:hAnsi="Arial" w:cs="Arial"/>
                <w:sz w:val="24"/>
                <w:szCs w:val="24"/>
              </w:rPr>
              <w:t>Uploaded scanned documents into appropriate clinician’s inbox, reconciling these items with appropriate patient</w:t>
            </w:r>
          </w:p>
        </w:tc>
      </w:tr>
      <w:tr w:rsidR="00835B77" w:rsidRPr="00FD20A1" w14:paraId="3BC454C2" w14:textId="77777777" w:rsidTr="00B04759">
        <w:tc>
          <w:tcPr>
            <w:tcW w:w="776" w:type="dxa"/>
            <w:gridSpan w:val="3"/>
          </w:tcPr>
          <w:p w14:paraId="7C5EB9E3" w14:textId="77777777" w:rsidR="00835B77" w:rsidRPr="00FD20A1" w:rsidRDefault="00835B77" w:rsidP="00B04759">
            <w:pPr>
              <w:rPr>
                <w:rFonts w:ascii="Arial" w:hAnsi="Arial" w:cs="Arial"/>
                <w:sz w:val="24"/>
                <w:szCs w:val="24"/>
              </w:rPr>
            </w:pPr>
            <w:r w:rsidRPr="00FD20A1">
              <w:rPr>
                <w:rFonts w:ascii="Arial" w:hAnsi="Arial" w:cs="Arial"/>
                <w:sz w:val="24"/>
                <w:szCs w:val="24"/>
              </w:rPr>
              <w:t>R14</w:t>
            </w:r>
          </w:p>
        </w:tc>
        <w:tc>
          <w:tcPr>
            <w:tcW w:w="3358" w:type="dxa"/>
            <w:gridSpan w:val="3"/>
          </w:tcPr>
          <w:p w14:paraId="590E3878" w14:textId="17504B34" w:rsidR="00835B77" w:rsidRPr="008A58DF" w:rsidRDefault="00835B77" w:rsidP="00B04759">
            <w:pPr>
              <w:pStyle w:val="ListParagraph"/>
              <w:ind w:left="0"/>
              <w:rPr>
                <w:rFonts w:eastAsia="Calibri" w:cs="Arial"/>
                <w:b w:val="0"/>
                <w:sz w:val="24"/>
                <w:szCs w:val="24"/>
              </w:rPr>
            </w:pPr>
            <w:r w:rsidRPr="008A58DF">
              <w:rPr>
                <w:rFonts w:eastAsia="Times New Roman" w:cs="Arial"/>
                <w:b w:val="0"/>
                <w:sz w:val="24"/>
                <w:szCs w:val="24"/>
                <w:lang w:eastAsia="en-CA"/>
              </w:rPr>
              <w:t xml:space="preserve">Ability to launch the full OSCAR Messaging functionality when this menu option is selected to enable the </w:t>
            </w:r>
            <w:r w:rsidR="00225E1B" w:rsidRPr="008A58DF">
              <w:rPr>
                <w:rFonts w:eastAsia="Times New Roman" w:cs="Arial"/>
                <w:b w:val="0"/>
                <w:sz w:val="24"/>
                <w:szCs w:val="24"/>
                <w:lang w:eastAsia="en-CA"/>
              </w:rPr>
              <w:t>shared-care</w:t>
            </w:r>
            <w:r w:rsidRPr="008A58DF">
              <w:rPr>
                <w:rFonts w:eastAsia="Times New Roman" w:cs="Arial"/>
                <w:b w:val="0"/>
                <w:sz w:val="24"/>
                <w:szCs w:val="24"/>
                <w:lang w:eastAsia="en-CA"/>
              </w:rPr>
              <w:t xml:space="preserve"> teams communicate and share electronic documents </w:t>
            </w:r>
          </w:p>
        </w:tc>
        <w:tc>
          <w:tcPr>
            <w:tcW w:w="4938" w:type="dxa"/>
          </w:tcPr>
          <w:p w14:paraId="119928F1" w14:textId="77777777" w:rsidR="00835B77" w:rsidRPr="00156DC1" w:rsidRDefault="00835B77" w:rsidP="00B04759">
            <w:pPr>
              <w:rPr>
                <w:rFonts w:ascii="Arial" w:eastAsia="Arial" w:hAnsi="Arial" w:cs="Arial"/>
                <w:sz w:val="24"/>
                <w:szCs w:val="24"/>
              </w:rPr>
            </w:pPr>
            <w:r w:rsidRPr="00156DC1">
              <w:rPr>
                <w:rFonts w:ascii="Arial" w:eastAsia="Arial" w:hAnsi="Arial" w:cs="Arial"/>
                <w:sz w:val="24"/>
                <w:szCs w:val="24"/>
              </w:rPr>
              <w:t>The Message icon indicates the number of new messages available as a superscript and opens the User’s InBox when launched to list a view of these messages which opens on selection and automatically changes the no of unread messages on the message icon in the menu bar</w:t>
            </w:r>
          </w:p>
        </w:tc>
      </w:tr>
      <w:tr w:rsidR="00835B77" w:rsidRPr="00FD20A1" w14:paraId="3E02DA61" w14:textId="77777777" w:rsidTr="00B04759">
        <w:tc>
          <w:tcPr>
            <w:tcW w:w="762" w:type="dxa"/>
            <w:gridSpan w:val="2"/>
          </w:tcPr>
          <w:p w14:paraId="75F45A95" w14:textId="77777777" w:rsidR="00835B77" w:rsidRPr="00FD20A1" w:rsidRDefault="00835B77" w:rsidP="00B04759">
            <w:pPr>
              <w:rPr>
                <w:rFonts w:ascii="Arial" w:hAnsi="Arial" w:cs="Arial"/>
                <w:sz w:val="24"/>
                <w:szCs w:val="24"/>
              </w:rPr>
            </w:pPr>
            <w:r w:rsidRPr="00FD20A1">
              <w:rPr>
                <w:rFonts w:ascii="Arial" w:hAnsi="Arial" w:cs="Arial"/>
                <w:sz w:val="24"/>
                <w:szCs w:val="24"/>
              </w:rPr>
              <w:t>R15</w:t>
            </w:r>
          </w:p>
        </w:tc>
        <w:tc>
          <w:tcPr>
            <w:tcW w:w="3364" w:type="dxa"/>
            <w:gridSpan w:val="3"/>
          </w:tcPr>
          <w:p w14:paraId="3A440A9A" w14:textId="06F54D76" w:rsidR="00835B77" w:rsidRPr="008A58DF" w:rsidRDefault="00835B77" w:rsidP="00B04759">
            <w:pPr>
              <w:pStyle w:val="ListParagraph"/>
              <w:ind w:left="0"/>
              <w:rPr>
                <w:rFonts w:eastAsia="Times New Roman" w:cs="Arial"/>
                <w:b w:val="0"/>
                <w:sz w:val="24"/>
                <w:szCs w:val="24"/>
                <w:lang w:eastAsia="en-CA"/>
              </w:rPr>
            </w:pPr>
            <w:r w:rsidRPr="008A58DF">
              <w:rPr>
                <w:rFonts w:eastAsia="Times New Roman" w:cs="Arial"/>
                <w:b w:val="0"/>
                <w:sz w:val="24"/>
                <w:szCs w:val="24"/>
                <w:lang w:eastAsia="en-CA"/>
              </w:rPr>
              <w:t xml:space="preserve">Ability to launch the full OSCAR Tickler functionality when this menu option is selected to enable the </w:t>
            </w:r>
            <w:r w:rsidR="00225E1B" w:rsidRPr="008A58DF">
              <w:rPr>
                <w:rFonts w:eastAsia="Times New Roman" w:cs="Arial"/>
                <w:b w:val="0"/>
                <w:sz w:val="24"/>
                <w:szCs w:val="24"/>
                <w:lang w:eastAsia="en-CA"/>
              </w:rPr>
              <w:t>shared-care</w:t>
            </w:r>
            <w:r w:rsidRPr="008A58DF">
              <w:rPr>
                <w:rFonts w:eastAsia="Times New Roman" w:cs="Arial"/>
                <w:b w:val="0"/>
                <w:sz w:val="24"/>
                <w:szCs w:val="24"/>
                <w:lang w:eastAsia="en-CA"/>
              </w:rPr>
              <w:t xml:space="preserve"> teams communicate and receive electronic alerts and reminders </w:t>
            </w:r>
          </w:p>
        </w:tc>
        <w:tc>
          <w:tcPr>
            <w:tcW w:w="4946" w:type="dxa"/>
            <w:gridSpan w:val="2"/>
          </w:tcPr>
          <w:p w14:paraId="5F57952D" w14:textId="77777777" w:rsidR="00835B77" w:rsidRPr="00AC6A1E" w:rsidRDefault="00835B77" w:rsidP="00B04759">
            <w:pPr>
              <w:rPr>
                <w:rFonts w:ascii="Arial" w:eastAsia="Arial" w:hAnsi="Arial" w:cs="Arial"/>
                <w:sz w:val="24"/>
                <w:szCs w:val="24"/>
              </w:rPr>
            </w:pPr>
            <w:r w:rsidRPr="00B92382">
              <w:rPr>
                <w:rFonts w:ascii="Arial" w:eastAsia="Arial" w:hAnsi="Arial" w:cs="Arial"/>
                <w:sz w:val="24"/>
                <w:szCs w:val="24"/>
              </w:rPr>
              <w:t>The Tickler icon indicates the number of new alert or reminders awaiting to be opened. It appears in red as a superscript and opens the List of Alerts when launched for users to open and read the alerts or reminders. On opening a selected alert, it automatically changes the no of unread ticklers on the</w:t>
            </w:r>
            <w:r w:rsidRPr="00AC6A1E">
              <w:rPr>
                <w:rFonts w:ascii="Arial" w:eastAsia="Arial" w:hAnsi="Arial" w:cs="Arial"/>
                <w:sz w:val="24"/>
                <w:szCs w:val="24"/>
              </w:rPr>
              <w:t xml:space="preserve"> Tickler icon in the menu bar</w:t>
            </w:r>
          </w:p>
        </w:tc>
      </w:tr>
      <w:tr w:rsidR="00835B77" w:rsidRPr="00FD20A1" w14:paraId="0F647F6E" w14:textId="77777777" w:rsidTr="00B04759">
        <w:tc>
          <w:tcPr>
            <w:tcW w:w="762" w:type="dxa"/>
            <w:gridSpan w:val="2"/>
          </w:tcPr>
          <w:p w14:paraId="0E809ED2" w14:textId="77777777" w:rsidR="00835B77" w:rsidRPr="00FD20A1" w:rsidRDefault="00835B77" w:rsidP="00B04759">
            <w:pPr>
              <w:rPr>
                <w:rFonts w:ascii="Arial" w:hAnsi="Arial" w:cs="Arial"/>
                <w:sz w:val="24"/>
                <w:szCs w:val="24"/>
              </w:rPr>
            </w:pPr>
            <w:r w:rsidRPr="00FD20A1">
              <w:rPr>
                <w:rFonts w:ascii="Arial" w:hAnsi="Arial" w:cs="Arial"/>
                <w:sz w:val="24"/>
                <w:szCs w:val="24"/>
              </w:rPr>
              <w:t>R16</w:t>
            </w:r>
          </w:p>
        </w:tc>
        <w:tc>
          <w:tcPr>
            <w:tcW w:w="3364" w:type="dxa"/>
            <w:gridSpan w:val="3"/>
          </w:tcPr>
          <w:p w14:paraId="7759A11F" w14:textId="7C4183B4" w:rsidR="00835B77" w:rsidRPr="008A58DF" w:rsidRDefault="00835B77" w:rsidP="00B04759">
            <w:pPr>
              <w:pStyle w:val="ListParagraph"/>
              <w:ind w:left="0"/>
              <w:rPr>
                <w:rFonts w:eastAsia="Times New Roman" w:cs="Arial"/>
                <w:b w:val="0"/>
                <w:sz w:val="24"/>
                <w:szCs w:val="24"/>
                <w:lang w:eastAsia="en-CA"/>
              </w:rPr>
            </w:pPr>
            <w:r w:rsidRPr="008A58DF">
              <w:rPr>
                <w:rFonts w:eastAsia="Times New Roman" w:cs="Arial"/>
                <w:b w:val="0"/>
                <w:sz w:val="24"/>
                <w:szCs w:val="24"/>
                <w:lang w:eastAsia="en-CA"/>
              </w:rPr>
              <w:t xml:space="preserve">Ability to launch the full OSCAR Patient’s Summary functionality when this menu option is selected to enable the </w:t>
            </w:r>
            <w:r w:rsidR="00225E1B" w:rsidRPr="008A58DF">
              <w:rPr>
                <w:rFonts w:eastAsia="Times New Roman" w:cs="Arial"/>
                <w:b w:val="0"/>
                <w:sz w:val="24"/>
                <w:szCs w:val="24"/>
                <w:lang w:eastAsia="en-CA"/>
              </w:rPr>
              <w:t>shared-care</w:t>
            </w:r>
            <w:r w:rsidRPr="008A58DF">
              <w:rPr>
                <w:rFonts w:eastAsia="Times New Roman" w:cs="Arial"/>
                <w:b w:val="0"/>
                <w:sz w:val="24"/>
                <w:szCs w:val="24"/>
                <w:lang w:eastAsia="en-CA"/>
              </w:rPr>
              <w:t xml:space="preserve"> teams launch the</w:t>
            </w:r>
            <w:r w:rsidRPr="008A58DF">
              <w:rPr>
                <w:rFonts w:eastAsia="Calibri" w:cs="Arial"/>
                <w:b w:val="0"/>
                <w:sz w:val="24"/>
                <w:szCs w:val="24"/>
              </w:rPr>
              <w:t xml:space="preserve">  patient-context-specific view from InfoAnywhere Interface</w:t>
            </w:r>
          </w:p>
        </w:tc>
        <w:tc>
          <w:tcPr>
            <w:tcW w:w="4946" w:type="dxa"/>
            <w:gridSpan w:val="2"/>
          </w:tcPr>
          <w:p w14:paraId="4487235D" w14:textId="77777777" w:rsidR="00835B77" w:rsidRPr="00156DC1" w:rsidRDefault="00835B77" w:rsidP="00B04759">
            <w:pPr>
              <w:rPr>
                <w:rFonts w:ascii="Arial" w:eastAsia="Arial" w:hAnsi="Arial" w:cs="Arial"/>
                <w:sz w:val="24"/>
                <w:szCs w:val="24"/>
              </w:rPr>
            </w:pPr>
            <w:r w:rsidRPr="00156DC1">
              <w:rPr>
                <w:rFonts w:ascii="Arial" w:eastAsia="Arial" w:hAnsi="Arial" w:cs="Arial"/>
                <w:sz w:val="24"/>
                <w:szCs w:val="24"/>
              </w:rPr>
              <w:t xml:space="preserve">Launches the </w:t>
            </w:r>
            <w:r w:rsidRPr="00FD20A1">
              <w:rPr>
                <w:rFonts w:ascii="Arial" w:hAnsi="Arial" w:cs="Arial"/>
                <w:sz w:val="24"/>
                <w:szCs w:val="24"/>
              </w:rPr>
              <w:t>patient-context-specific view of the Patient summary chart in OSCAR which include medication, allergies, notes and labs</w:t>
            </w:r>
          </w:p>
        </w:tc>
      </w:tr>
      <w:tr w:rsidR="00835B77" w:rsidRPr="00FD20A1" w14:paraId="1B143B6C" w14:textId="77777777" w:rsidTr="00B04759">
        <w:tc>
          <w:tcPr>
            <w:tcW w:w="762" w:type="dxa"/>
            <w:gridSpan w:val="2"/>
          </w:tcPr>
          <w:p w14:paraId="1D794DDE" w14:textId="77777777" w:rsidR="00835B77" w:rsidRPr="00FD20A1" w:rsidRDefault="00835B77" w:rsidP="00B04759">
            <w:pPr>
              <w:rPr>
                <w:rFonts w:ascii="Arial" w:hAnsi="Arial" w:cs="Arial"/>
                <w:sz w:val="24"/>
                <w:szCs w:val="24"/>
              </w:rPr>
            </w:pPr>
            <w:r w:rsidRPr="00FD20A1">
              <w:rPr>
                <w:rFonts w:ascii="Arial" w:hAnsi="Arial" w:cs="Arial"/>
                <w:sz w:val="24"/>
                <w:szCs w:val="24"/>
              </w:rPr>
              <w:t>R17</w:t>
            </w:r>
          </w:p>
        </w:tc>
        <w:tc>
          <w:tcPr>
            <w:tcW w:w="3364" w:type="dxa"/>
            <w:gridSpan w:val="3"/>
          </w:tcPr>
          <w:p w14:paraId="51AD0C3F" w14:textId="133018AC" w:rsidR="00835B77" w:rsidRPr="008A58DF" w:rsidRDefault="00835B77" w:rsidP="00B04759">
            <w:pPr>
              <w:pStyle w:val="ListParagraph"/>
              <w:ind w:left="0"/>
              <w:rPr>
                <w:rFonts w:eastAsia="Times New Roman" w:cs="Arial"/>
                <w:b w:val="0"/>
                <w:sz w:val="24"/>
                <w:szCs w:val="24"/>
                <w:lang w:eastAsia="en-CA"/>
              </w:rPr>
            </w:pPr>
            <w:r w:rsidRPr="008A58DF">
              <w:rPr>
                <w:rFonts w:eastAsia="Times New Roman" w:cs="Arial"/>
                <w:b w:val="0"/>
                <w:sz w:val="24"/>
                <w:szCs w:val="24"/>
                <w:lang w:eastAsia="en-CA"/>
              </w:rPr>
              <w:t xml:space="preserve">Ability to launch the full OSCAR Palliative Care Program Referral eForm when this menu option is selected to enable the </w:t>
            </w:r>
            <w:r w:rsidR="00225E1B" w:rsidRPr="008A58DF">
              <w:rPr>
                <w:rFonts w:eastAsia="Times New Roman" w:cs="Arial"/>
                <w:b w:val="0"/>
                <w:sz w:val="24"/>
                <w:szCs w:val="24"/>
                <w:lang w:eastAsia="en-CA"/>
              </w:rPr>
              <w:t>shared-care</w:t>
            </w:r>
            <w:r w:rsidRPr="008A58DF">
              <w:rPr>
                <w:rFonts w:eastAsia="Times New Roman" w:cs="Arial"/>
                <w:b w:val="0"/>
                <w:sz w:val="24"/>
                <w:szCs w:val="24"/>
                <w:lang w:eastAsia="en-CA"/>
              </w:rPr>
              <w:t xml:space="preserve"> teams view and populate data fields </w:t>
            </w:r>
          </w:p>
        </w:tc>
        <w:tc>
          <w:tcPr>
            <w:tcW w:w="4946" w:type="dxa"/>
            <w:gridSpan w:val="2"/>
          </w:tcPr>
          <w:p w14:paraId="76BBBB7A" w14:textId="77777777" w:rsidR="00835B77" w:rsidRPr="00156DC1" w:rsidRDefault="00835B77" w:rsidP="00B04759">
            <w:pPr>
              <w:rPr>
                <w:rFonts w:ascii="Arial" w:eastAsia="Arial" w:hAnsi="Arial" w:cs="Arial"/>
                <w:sz w:val="24"/>
                <w:szCs w:val="24"/>
              </w:rPr>
            </w:pPr>
            <w:r w:rsidRPr="00156DC1">
              <w:rPr>
                <w:rFonts w:ascii="Arial" w:eastAsia="Arial" w:hAnsi="Arial" w:cs="Arial"/>
                <w:sz w:val="24"/>
                <w:szCs w:val="24"/>
              </w:rPr>
              <w:t xml:space="preserve">Opens the </w:t>
            </w:r>
            <w:r w:rsidRPr="00156DC1">
              <w:rPr>
                <w:rFonts w:ascii="Arial" w:eastAsia="Times New Roman" w:hAnsi="Arial" w:cs="Arial"/>
                <w:sz w:val="24"/>
                <w:szCs w:val="24"/>
                <w:lang w:eastAsia="en-CA"/>
              </w:rPr>
              <w:t>Palliative Care Program Referral eForm when option I selected. Users can view and update eForm which populates data accordingly</w:t>
            </w:r>
          </w:p>
        </w:tc>
      </w:tr>
    </w:tbl>
    <w:p w14:paraId="4E2BB5CD" w14:textId="77777777" w:rsidR="004C4FCB" w:rsidRDefault="004C4FCB"/>
    <w:p w14:paraId="7AAB11ED" w14:textId="77777777" w:rsidR="00B92382" w:rsidRDefault="00B92382">
      <w:pPr>
        <w:spacing w:after="0" w:line="240" w:lineRule="auto"/>
        <w:rPr>
          <w:rFonts w:ascii="Arial" w:hAnsi="Arial" w:cs="Arial"/>
          <w:b/>
          <w:sz w:val="24"/>
          <w:szCs w:val="24"/>
        </w:rPr>
      </w:pPr>
      <w:r>
        <w:rPr>
          <w:rFonts w:ascii="Arial" w:hAnsi="Arial" w:cs="Arial"/>
          <w:b/>
          <w:sz w:val="24"/>
          <w:szCs w:val="24"/>
        </w:rPr>
        <w:br w:type="page"/>
      </w:r>
    </w:p>
    <w:p w14:paraId="16119A34" w14:textId="47FAC6D7" w:rsidR="00AB6435" w:rsidRPr="00AB6435" w:rsidRDefault="00AB6435" w:rsidP="00AB6435">
      <w:pPr>
        <w:autoSpaceDE w:val="0"/>
        <w:autoSpaceDN w:val="0"/>
        <w:adjustRightInd w:val="0"/>
        <w:spacing w:after="0" w:line="480" w:lineRule="auto"/>
        <w:ind w:left="-567"/>
        <w:rPr>
          <w:rFonts w:ascii="Arial" w:hAnsi="Arial" w:cs="Arial"/>
          <w:b/>
          <w:sz w:val="24"/>
          <w:szCs w:val="24"/>
        </w:rPr>
      </w:pPr>
      <w:r w:rsidRPr="00AB6435">
        <w:rPr>
          <w:rFonts w:ascii="Arial" w:hAnsi="Arial" w:cs="Arial"/>
          <w:b/>
          <w:sz w:val="24"/>
          <w:szCs w:val="24"/>
        </w:rPr>
        <w:t xml:space="preserve">APPENDIX </w:t>
      </w:r>
      <w:r w:rsidR="00530680">
        <w:rPr>
          <w:rFonts w:ascii="Arial" w:hAnsi="Arial" w:cs="Arial"/>
          <w:b/>
          <w:sz w:val="24"/>
          <w:szCs w:val="24"/>
        </w:rPr>
        <w:t>D</w:t>
      </w:r>
      <w:r w:rsidR="00530680" w:rsidRPr="00AB6435">
        <w:rPr>
          <w:rFonts w:ascii="Arial" w:hAnsi="Arial" w:cs="Arial"/>
          <w:b/>
          <w:sz w:val="24"/>
          <w:szCs w:val="24"/>
        </w:rPr>
        <w:t xml:space="preserve"> </w:t>
      </w:r>
    </w:p>
    <w:p w14:paraId="05643CC2" w14:textId="77777777" w:rsidR="002B550E" w:rsidRDefault="002B550E" w:rsidP="00AB6435">
      <w:pPr>
        <w:widowControl w:val="0"/>
        <w:autoSpaceDE w:val="0"/>
        <w:autoSpaceDN w:val="0"/>
        <w:adjustRightInd w:val="0"/>
        <w:rPr>
          <w:rFonts w:ascii="Arial" w:hAnsi="Arial" w:cs="Arial"/>
          <w:sz w:val="24"/>
          <w:szCs w:val="24"/>
        </w:rPr>
      </w:pPr>
      <w:r>
        <w:rPr>
          <w:rFonts w:ascii="Arial" w:hAnsi="Arial" w:cs="Arial"/>
          <w:sz w:val="24"/>
          <w:szCs w:val="24"/>
        </w:rPr>
        <w:t>Online Individual Survey Responses from HNHB Care Members</w:t>
      </w:r>
      <w:r w:rsidRPr="00AB6435" w:rsidDel="002B550E">
        <w:rPr>
          <w:rFonts w:ascii="Arial" w:hAnsi="Arial" w:cs="Arial"/>
          <w:sz w:val="24"/>
          <w:szCs w:val="24"/>
        </w:rPr>
        <w:t xml:space="preserve"> </w:t>
      </w:r>
    </w:p>
    <w:p w14:paraId="062A5170" w14:textId="77777777" w:rsidR="00AB6435" w:rsidRPr="00AB6435" w:rsidRDefault="00AB6435" w:rsidP="00AB6435">
      <w:pPr>
        <w:widowControl w:val="0"/>
        <w:autoSpaceDE w:val="0"/>
        <w:autoSpaceDN w:val="0"/>
        <w:adjustRightInd w:val="0"/>
        <w:rPr>
          <w:rFonts w:ascii="Arial" w:hAnsi="Arial" w:cs="Arial"/>
          <w:bCs/>
          <w:color w:val="262626"/>
          <w:sz w:val="24"/>
          <w:szCs w:val="24"/>
        </w:rPr>
      </w:pPr>
      <w:r w:rsidRPr="00AB6435">
        <w:rPr>
          <w:rFonts w:ascii="Arial" w:hAnsi="Arial" w:cs="Arial"/>
          <w:bCs/>
          <w:color w:val="262626"/>
          <w:sz w:val="24"/>
          <w:szCs w:val="24"/>
        </w:rPr>
        <w:t>#1</w:t>
      </w:r>
      <w:r w:rsidRPr="00AB6435">
        <w:rPr>
          <w:rFonts w:ascii="Arial" w:hAnsi="Arial" w:cs="Arial"/>
          <w:noProof/>
          <w:sz w:val="24"/>
          <w:szCs w:val="24"/>
          <w:lang w:val="en-US"/>
        </w:rPr>
        <w:drawing>
          <wp:inline distT="0" distB="0" distL="0" distR="0" wp14:anchorId="0BD8C3D6" wp14:editId="697115F7">
            <wp:extent cx="742950" cy="673692"/>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330A2C63"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2855A211" w14:textId="7950D0DB" w:rsidR="00AB6435" w:rsidRPr="00AB6435" w:rsidRDefault="00A610FD" w:rsidP="000B3AB1">
      <w:pPr>
        <w:widowControl w:val="0"/>
        <w:tabs>
          <w:tab w:val="left" w:pos="220"/>
          <w:tab w:val="left" w:pos="720"/>
        </w:tabs>
        <w:autoSpaceDE w:val="0"/>
        <w:autoSpaceDN w:val="0"/>
        <w:adjustRightInd w:val="0"/>
        <w:spacing w:after="0" w:line="240" w:lineRule="auto"/>
        <w:rPr>
          <w:rFonts w:ascii="Arial" w:hAnsi="Arial" w:cs="Arial"/>
          <w:sz w:val="24"/>
          <w:szCs w:val="24"/>
        </w:rPr>
      </w:pPr>
      <w:r>
        <w:rPr>
          <w:rFonts w:ascii="Arial" w:hAnsi="Arial" w:cs="Arial"/>
          <w:bCs/>
          <w:sz w:val="24"/>
          <w:szCs w:val="24"/>
        </w:rPr>
        <w:tab/>
      </w:r>
      <w:r w:rsidR="00AB6435" w:rsidRPr="00AB6435">
        <w:rPr>
          <w:rFonts w:ascii="Arial" w:hAnsi="Arial" w:cs="Arial"/>
          <w:bCs/>
          <w:sz w:val="24"/>
          <w:szCs w:val="24"/>
        </w:rPr>
        <w:t>Other (please specify)  </w:t>
      </w:r>
      <w:r w:rsidR="00AB6435" w:rsidRPr="00AB6435">
        <w:rPr>
          <w:rFonts w:ascii="Arial" w:hAnsi="Arial" w:cs="Arial"/>
          <w:sz w:val="24"/>
          <w:szCs w:val="24"/>
        </w:rPr>
        <w:t xml:space="preserve">Brant, Norfolk, Six Nations, New Credit, </w:t>
      </w:r>
      <w:r w:rsidR="001F6BE0">
        <w:rPr>
          <w:rFonts w:ascii="Arial" w:hAnsi="Arial" w:cs="Arial"/>
          <w:sz w:val="24"/>
          <w:szCs w:val="24"/>
        </w:rPr>
        <w:t>H</w:t>
      </w:r>
      <w:r w:rsidR="001F6BE0" w:rsidRPr="00AB6435">
        <w:rPr>
          <w:rFonts w:ascii="Arial" w:hAnsi="Arial" w:cs="Arial"/>
          <w:sz w:val="24"/>
          <w:szCs w:val="24"/>
        </w:rPr>
        <w:t xml:space="preserve">aldimand </w:t>
      </w:r>
    </w:p>
    <w:p w14:paraId="4DE3A320" w14:textId="77777777" w:rsidR="00A610FD" w:rsidRDefault="00A610FD" w:rsidP="00AB6435">
      <w:pPr>
        <w:widowControl w:val="0"/>
        <w:autoSpaceDE w:val="0"/>
        <w:autoSpaceDN w:val="0"/>
        <w:adjustRightInd w:val="0"/>
        <w:rPr>
          <w:rFonts w:ascii="Arial" w:hAnsi="Arial" w:cs="Arial"/>
          <w:bCs/>
          <w:color w:val="878787"/>
          <w:sz w:val="24"/>
          <w:szCs w:val="24"/>
        </w:rPr>
      </w:pPr>
    </w:p>
    <w:p w14:paraId="78372051"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75DFC1D4" w14:textId="78DF5E7F" w:rsidR="00AB6435" w:rsidRPr="00AB6435" w:rsidRDefault="00A610FD" w:rsidP="000B3AB1">
      <w:pPr>
        <w:widowControl w:val="0"/>
        <w:tabs>
          <w:tab w:val="left" w:pos="220"/>
          <w:tab w:val="left" w:pos="720"/>
        </w:tabs>
        <w:autoSpaceDE w:val="0"/>
        <w:autoSpaceDN w:val="0"/>
        <w:adjustRightInd w:val="0"/>
        <w:spacing w:after="0" w:line="240" w:lineRule="auto"/>
        <w:rPr>
          <w:rFonts w:ascii="Arial" w:hAnsi="Arial" w:cs="Arial"/>
          <w:sz w:val="24"/>
          <w:szCs w:val="24"/>
        </w:rPr>
      </w:pPr>
      <w:r>
        <w:rPr>
          <w:rFonts w:ascii="Arial" w:hAnsi="Arial" w:cs="Arial"/>
          <w:bCs/>
          <w:sz w:val="24"/>
          <w:szCs w:val="24"/>
        </w:rPr>
        <w:tab/>
      </w:r>
      <w:r w:rsidR="00AB6435" w:rsidRPr="00AB6435">
        <w:rPr>
          <w:rFonts w:ascii="Arial" w:hAnsi="Arial" w:cs="Arial"/>
          <w:bCs/>
          <w:sz w:val="24"/>
          <w:szCs w:val="24"/>
        </w:rPr>
        <w:t>Other (please specify)  </w:t>
      </w:r>
      <w:r w:rsidR="00AB6435" w:rsidRPr="00AB6435">
        <w:rPr>
          <w:rFonts w:ascii="Arial" w:hAnsi="Arial" w:cs="Arial"/>
          <w:sz w:val="24"/>
          <w:szCs w:val="24"/>
        </w:rPr>
        <w:t xml:space="preserve">Executive director of hospice </w:t>
      </w:r>
    </w:p>
    <w:p w14:paraId="650E9C45" w14:textId="77777777" w:rsidR="00A610FD" w:rsidRDefault="00A610FD" w:rsidP="00AB6435">
      <w:pPr>
        <w:widowControl w:val="0"/>
        <w:autoSpaceDE w:val="0"/>
        <w:autoSpaceDN w:val="0"/>
        <w:adjustRightInd w:val="0"/>
        <w:rPr>
          <w:rFonts w:ascii="Arial" w:hAnsi="Arial" w:cs="Arial"/>
          <w:bCs/>
          <w:color w:val="878787"/>
          <w:sz w:val="24"/>
          <w:szCs w:val="24"/>
        </w:rPr>
      </w:pPr>
    </w:p>
    <w:p w14:paraId="241BCC57"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7819591B" w14:textId="3A2258A9" w:rsidR="00A610FD" w:rsidRPr="000B3AB1" w:rsidRDefault="001F6BE0" w:rsidP="000B3AB1">
      <w:pPr>
        <w:pStyle w:val="ListParagraph"/>
        <w:widowControl w:val="0"/>
        <w:numPr>
          <w:ilvl w:val="0"/>
          <w:numId w:val="48"/>
        </w:numPr>
        <w:tabs>
          <w:tab w:val="left" w:pos="220"/>
          <w:tab w:val="left" w:pos="720"/>
        </w:tabs>
        <w:autoSpaceDE w:val="0"/>
        <w:autoSpaceDN w:val="0"/>
        <w:adjustRightInd w:val="0"/>
        <w:spacing w:after="0" w:line="240" w:lineRule="auto"/>
        <w:rPr>
          <w:rFonts w:cs="Arial"/>
          <w:b w:val="0"/>
          <w:sz w:val="24"/>
          <w:szCs w:val="24"/>
        </w:rPr>
      </w:pPr>
      <w:r w:rsidRPr="00A610FD">
        <w:rPr>
          <w:rFonts w:cs="Arial"/>
          <w:bCs/>
          <w:sz w:val="24"/>
          <w:szCs w:val="24"/>
        </w:rPr>
        <w:tab/>
      </w:r>
      <w:r w:rsidRPr="00A610FD">
        <w:rPr>
          <w:rFonts w:cs="Arial"/>
          <w:bCs/>
          <w:sz w:val="24"/>
          <w:szCs w:val="24"/>
        </w:rPr>
        <w:tab/>
      </w:r>
      <w:r>
        <w:rPr>
          <w:rFonts w:cs="Arial"/>
          <w:bCs/>
          <w:sz w:val="24"/>
          <w:szCs w:val="24"/>
        </w:rPr>
        <w:tab/>
      </w:r>
      <w:r w:rsidR="00AB6435" w:rsidRPr="000B3AB1">
        <w:rPr>
          <w:rFonts w:cs="Arial"/>
          <w:b w:val="0"/>
          <w:bCs/>
          <w:sz w:val="24"/>
          <w:szCs w:val="24"/>
        </w:rPr>
        <w:t>Palliative Care Physician  </w:t>
      </w:r>
      <w:r w:rsidR="00AB6435" w:rsidRPr="000B3AB1">
        <w:rPr>
          <w:rFonts w:cs="Arial"/>
          <w:b w:val="0"/>
          <w:sz w:val="24"/>
          <w:szCs w:val="24"/>
        </w:rPr>
        <w:t>5  </w:t>
      </w:r>
    </w:p>
    <w:p w14:paraId="5D369AA3" w14:textId="445280F0" w:rsidR="00AB6435" w:rsidRPr="000B3AB1" w:rsidRDefault="001F6BE0" w:rsidP="000B3AB1">
      <w:pPr>
        <w:pStyle w:val="ListParagraph"/>
        <w:widowControl w:val="0"/>
        <w:numPr>
          <w:ilvl w:val="0"/>
          <w:numId w:val="48"/>
        </w:numPr>
        <w:tabs>
          <w:tab w:val="left" w:pos="220"/>
          <w:tab w:val="left" w:pos="720"/>
        </w:tabs>
        <w:autoSpaceDE w:val="0"/>
        <w:autoSpaceDN w:val="0"/>
        <w:adjustRightInd w:val="0"/>
        <w:spacing w:after="0" w:line="240" w:lineRule="auto"/>
        <w:rPr>
          <w:rFonts w:cs="Arial"/>
          <w:b w:val="0"/>
          <w:sz w:val="24"/>
          <w:szCs w:val="24"/>
        </w:rPr>
      </w:pPr>
      <w:r w:rsidRPr="00A610FD">
        <w:rPr>
          <w:rFonts w:cs="Arial"/>
          <w:bCs/>
          <w:sz w:val="24"/>
          <w:szCs w:val="24"/>
        </w:rPr>
        <w:tab/>
      </w:r>
      <w:r w:rsidRPr="00A610FD">
        <w:rPr>
          <w:rFonts w:cs="Arial"/>
          <w:bCs/>
          <w:sz w:val="24"/>
          <w:szCs w:val="24"/>
        </w:rPr>
        <w:tab/>
      </w:r>
      <w:r>
        <w:rPr>
          <w:rFonts w:cs="Arial"/>
          <w:bCs/>
          <w:sz w:val="24"/>
          <w:szCs w:val="24"/>
        </w:rPr>
        <w:tab/>
      </w:r>
      <w:r w:rsidR="00AB6435" w:rsidRPr="000B3AB1">
        <w:rPr>
          <w:rFonts w:cs="Arial"/>
          <w:b w:val="0"/>
          <w:bCs/>
          <w:sz w:val="24"/>
          <w:szCs w:val="24"/>
        </w:rPr>
        <w:t>CCAC Nurse Practioneer  </w:t>
      </w:r>
      <w:r w:rsidR="00AB6435" w:rsidRPr="000B3AB1">
        <w:rPr>
          <w:rFonts w:cs="Arial"/>
          <w:b w:val="0"/>
          <w:sz w:val="24"/>
          <w:szCs w:val="24"/>
        </w:rPr>
        <w:t>8  </w:t>
      </w:r>
    </w:p>
    <w:p w14:paraId="12D75561" w14:textId="637B18E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610FD">
        <w:rPr>
          <w:rFonts w:ascii="Arial" w:hAnsi="Arial" w:cs="Arial"/>
          <w:bCs/>
          <w:sz w:val="24"/>
          <w:szCs w:val="24"/>
        </w:rPr>
        <w:tab/>
      </w:r>
      <w:r w:rsidRPr="00A610FD">
        <w:rPr>
          <w:rFonts w:ascii="Arial" w:hAnsi="Arial" w:cs="Arial"/>
          <w:bCs/>
          <w:sz w:val="24"/>
          <w:szCs w:val="24"/>
        </w:rPr>
        <w:tab/>
        <w:t>CCAC Nurse</w:t>
      </w:r>
      <w:r w:rsidRPr="00AB6435">
        <w:rPr>
          <w:rFonts w:ascii="Arial" w:hAnsi="Arial" w:cs="Arial"/>
          <w:bCs/>
          <w:sz w:val="24"/>
          <w:szCs w:val="24"/>
        </w:rPr>
        <w:t xml:space="preserve"> Clinician  </w:t>
      </w:r>
      <w:r w:rsidRPr="00AB6435">
        <w:rPr>
          <w:rFonts w:ascii="Arial" w:hAnsi="Arial" w:cs="Arial"/>
          <w:sz w:val="24"/>
          <w:szCs w:val="24"/>
        </w:rPr>
        <w:t>4  </w:t>
      </w:r>
    </w:p>
    <w:p w14:paraId="69F32EDF" w14:textId="04772FE9"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Non-CCAC Nurse Clinician  </w:t>
      </w:r>
      <w:r w:rsidRPr="00AB6435">
        <w:rPr>
          <w:rFonts w:ascii="Arial" w:hAnsi="Arial" w:cs="Arial"/>
          <w:sz w:val="24"/>
          <w:szCs w:val="24"/>
        </w:rPr>
        <w:t>2  </w:t>
      </w:r>
    </w:p>
    <w:p w14:paraId="315A098A"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Navigator/Coordinator  </w:t>
      </w:r>
      <w:r w:rsidRPr="00AB6435">
        <w:rPr>
          <w:rFonts w:ascii="Arial" w:hAnsi="Arial" w:cs="Arial"/>
          <w:sz w:val="24"/>
          <w:szCs w:val="24"/>
        </w:rPr>
        <w:t>1  </w:t>
      </w:r>
    </w:p>
    <w:p w14:paraId="662CB584"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Bereavement Clinician  </w:t>
      </w:r>
      <w:r w:rsidRPr="00AB6435">
        <w:rPr>
          <w:rFonts w:ascii="Arial" w:hAnsi="Arial" w:cs="Arial"/>
          <w:sz w:val="24"/>
          <w:szCs w:val="24"/>
        </w:rPr>
        <w:t>7  </w:t>
      </w:r>
    </w:p>
    <w:p w14:paraId="5C3C869B" w14:textId="77777777" w:rsid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6  </w:t>
      </w:r>
    </w:p>
    <w:p w14:paraId="7CF9B984" w14:textId="77777777" w:rsidR="001F6BE0" w:rsidRPr="00AB6435" w:rsidRDefault="001F6BE0" w:rsidP="001F6BE0">
      <w:pPr>
        <w:widowControl w:val="0"/>
        <w:tabs>
          <w:tab w:val="left" w:pos="220"/>
          <w:tab w:val="left" w:pos="720"/>
        </w:tabs>
        <w:autoSpaceDE w:val="0"/>
        <w:autoSpaceDN w:val="0"/>
        <w:adjustRightInd w:val="0"/>
        <w:spacing w:after="0" w:line="240" w:lineRule="auto"/>
        <w:ind w:left="720"/>
        <w:rPr>
          <w:rFonts w:ascii="Arial" w:hAnsi="Arial" w:cs="Arial"/>
          <w:sz w:val="24"/>
          <w:szCs w:val="24"/>
        </w:rPr>
      </w:pPr>
    </w:p>
    <w:p w14:paraId="1904D99A"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6A1CB4FF"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InfoAnywhere </w:t>
      </w:r>
    </w:p>
    <w:p w14:paraId="6A58827C" w14:textId="77777777" w:rsid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Connect </w:t>
      </w:r>
    </w:p>
    <w:p w14:paraId="1B08110B" w14:textId="77777777" w:rsidR="001F6BE0" w:rsidRPr="00AB6435" w:rsidRDefault="001F6BE0"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p>
    <w:p w14:paraId="6092C5CE"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Q5: </w:t>
      </w:r>
      <w:r w:rsidRPr="00AB6435">
        <w:rPr>
          <w:rFonts w:ascii="Arial" w:hAnsi="Arial" w:cs="Arial"/>
          <w:bCs/>
          <w:color w:val="262626"/>
          <w:sz w:val="24"/>
          <w:szCs w:val="24"/>
        </w:rPr>
        <w:t>Which of these systems is the primary or main one you use for documentation or data entry?</w:t>
      </w:r>
    </w:p>
    <w:p w14:paraId="79BB6C37" w14:textId="77777777" w:rsid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InfoAnywhere </w:t>
      </w:r>
    </w:p>
    <w:p w14:paraId="1F828B92" w14:textId="77777777" w:rsidR="001F6BE0" w:rsidRPr="00AB6435" w:rsidRDefault="001F6BE0"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p>
    <w:p w14:paraId="263367E7"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1D25CE61"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InfoAnywhere </w:t>
      </w:r>
    </w:p>
    <w:p w14:paraId="4E6B2153"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Appointment Scheduling/Date  </w:t>
      </w:r>
      <w:r w:rsidRPr="00AB6435">
        <w:rPr>
          <w:rFonts w:ascii="Arial" w:hAnsi="Arial" w:cs="Arial"/>
          <w:sz w:val="24"/>
          <w:szCs w:val="24"/>
        </w:rPr>
        <w:t xml:space="preserve">InfoAnywhere </w:t>
      </w:r>
    </w:p>
    <w:p w14:paraId="7EEA4EE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Demographic  </w:t>
      </w:r>
      <w:r w:rsidRPr="00AB6435">
        <w:rPr>
          <w:rFonts w:ascii="Arial" w:hAnsi="Arial" w:cs="Arial"/>
          <w:sz w:val="24"/>
          <w:szCs w:val="24"/>
        </w:rPr>
        <w:t xml:space="preserve">InfoAnywhere </w:t>
      </w:r>
    </w:p>
    <w:p w14:paraId="7DE3023C"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InfoAnywhere </w:t>
      </w:r>
    </w:p>
    <w:p w14:paraId="08D9A8B8"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Nursing Notes  </w:t>
      </w:r>
      <w:r w:rsidRPr="00AB6435">
        <w:rPr>
          <w:rFonts w:ascii="Arial" w:hAnsi="Arial" w:cs="Arial"/>
          <w:sz w:val="24"/>
          <w:szCs w:val="24"/>
        </w:rPr>
        <w:t xml:space="preserve">InfoAnywhere </w:t>
      </w:r>
    </w:p>
    <w:p w14:paraId="212A4422"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InfoAnywhere </w:t>
      </w:r>
    </w:p>
    <w:p w14:paraId="6D84830C"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InfoAnywhere </w:t>
      </w:r>
    </w:p>
    <w:p w14:paraId="0FA45421"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Messaging  </w:t>
      </w:r>
      <w:r w:rsidRPr="00AB6435">
        <w:rPr>
          <w:rFonts w:ascii="Arial" w:hAnsi="Arial" w:cs="Arial"/>
          <w:sz w:val="24"/>
          <w:szCs w:val="24"/>
        </w:rPr>
        <w:t xml:space="preserve">InfoAnywhere </w:t>
      </w:r>
    </w:p>
    <w:p w14:paraId="2E3C37B4" w14:textId="77777777" w:rsid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Labs, X-ray &amp; Diagnostics  </w:t>
      </w:r>
      <w:r w:rsidRPr="00AB6435">
        <w:rPr>
          <w:rFonts w:ascii="Arial" w:hAnsi="Arial" w:cs="Arial"/>
          <w:sz w:val="24"/>
          <w:szCs w:val="24"/>
        </w:rPr>
        <w:t xml:space="preserve">Clinical Connect </w:t>
      </w:r>
    </w:p>
    <w:p w14:paraId="6E3118D5" w14:textId="77777777" w:rsidR="001F6BE0" w:rsidRPr="00AB6435" w:rsidRDefault="001F6BE0"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p>
    <w:p w14:paraId="5731B354"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28B98D89"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71778973"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11E0E1F6"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7B496478"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49A04215"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24140E73" w14:textId="77777777" w:rsid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6C929771" w14:textId="77777777" w:rsidR="001F6BE0" w:rsidRPr="00AB6435" w:rsidRDefault="001F6BE0"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p>
    <w:p w14:paraId="307B1E0E" w14:textId="77777777" w:rsidR="00AB6435" w:rsidRPr="001F6BE0" w:rsidRDefault="00AB6435" w:rsidP="00AB6435">
      <w:pPr>
        <w:widowControl w:val="0"/>
        <w:autoSpaceDE w:val="0"/>
        <w:autoSpaceDN w:val="0"/>
        <w:adjustRightInd w:val="0"/>
        <w:rPr>
          <w:rFonts w:ascii="Arial" w:hAnsi="Arial" w:cs="Arial"/>
          <w:bCs/>
          <w:sz w:val="24"/>
          <w:szCs w:val="24"/>
        </w:rPr>
      </w:pPr>
      <w:r w:rsidRPr="00AB6435">
        <w:rPr>
          <w:rFonts w:ascii="Arial" w:hAnsi="Arial" w:cs="Arial"/>
          <w:bCs/>
          <w:color w:val="878787"/>
          <w:sz w:val="24"/>
          <w:szCs w:val="24"/>
        </w:rPr>
        <w:t xml:space="preserve">Q8: </w:t>
      </w:r>
      <w:r w:rsidRPr="001F6BE0">
        <w:rPr>
          <w:rFonts w:ascii="Arial" w:hAnsi="Arial" w:cs="Arial"/>
          <w:bCs/>
          <w:sz w:val="24"/>
          <w:szCs w:val="24"/>
        </w:rPr>
        <w:t>Do you have any other comments, questions, or concerns?</w:t>
      </w:r>
    </w:p>
    <w:p w14:paraId="7E3CD57A" w14:textId="77777777" w:rsidR="00AB6435" w:rsidRPr="001F6BE0" w:rsidRDefault="00AB6435" w:rsidP="00AB6435">
      <w:pPr>
        <w:widowControl w:val="0"/>
        <w:autoSpaceDE w:val="0"/>
        <w:autoSpaceDN w:val="0"/>
        <w:adjustRightInd w:val="0"/>
        <w:rPr>
          <w:rFonts w:ascii="Arial" w:hAnsi="Arial" w:cs="Arial"/>
          <w:i/>
          <w:iCs/>
          <w:sz w:val="24"/>
          <w:szCs w:val="24"/>
        </w:rPr>
      </w:pPr>
      <w:r w:rsidRPr="001F6BE0">
        <w:rPr>
          <w:rFonts w:ascii="Arial" w:hAnsi="Arial" w:cs="Arial"/>
          <w:i/>
          <w:iCs/>
          <w:sz w:val="24"/>
          <w:szCs w:val="24"/>
        </w:rPr>
        <w:t>Respondent skipped this question</w:t>
      </w:r>
    </w:p>
    <w:p w14:paraId="7ED693B7" w14:textId="77777777" w:rsidR="00AB6435" w:rsidRPr="00AB6435" w:rsidRDefault="00AB6435" w:rsidP="00AB6435">
      <w:pPr>
        <w:widowControl w:val="0"/>
        <w:autoSpaceDE w:val="0"/>
        <w:autoSpaceDN w:val="0"/>
        <w:adjustRightInd w:val="0"/>
        <w:rPr>
          <w:rFonts w:ascii="Arial" w:hAnsi="Arial" w:cs="Arial"/>
          <w:bCs/>
          <w:color w:val="262626"/>
          <w:sz w:val="24"/>
          <w:szCs w:val="24"/>
        </w:rPr>
      </w:pPr>
    </w:p>
    <w:p w14:paraId="08EDD0FD" w14:textId="3B09DCE7" w:rsidR="00AB6435" w:rsidRPr="00AB6435" w:rsidRDefault="00AB6435" w:rsidP="00AB6435">
      <w:pPr>
        <w:widowControl w:val="0"/>
        <w:autoSpaceDE w:val="0"/>
        <w:autoSpaceDN w:val="0"/>
        <w:adjustRightInd w:val="0"/>
        <w:rPr>
          <w:rFonts w:ascii="Arial" w:hAnsi="Arial" w:cs="Arial"/>
          <w:bCs/>
          <w:color w:val="262626"/>
          <w:sz w:val="24"/>
          <w:szCs w:val="24"/>
        </w:rPr>
      </w:pPr>
      <w:r w:rsidRPr="00AB6435">
        <w:rPr>
          <w:rFonts w:ascii="Arial" w:hAnsi="Arial" w:cs="Arial"/>
          <w:bCs/>
          <w:color w:val="262626"/>
          <w:sz w:val="24"/>
          <w:szCs w:val="24"/>
        </w:rPr>
        <w:t>#2</w:t>
      </w:r>
      <w:r w:rsidR="000B3AB1" w:rsidRPr="00AB6435">
        <w:rPr>
          <w:rFonts w:ascii="Arial" w:hAnsi="Arial" w:cs="Arial"/>
          <w:noProof/>
          <w:sz w:val="24"/>
          <w:szCs w:val="24"/>
          <w:lang w:val="en-US"/>
        </w:rPr>
        <w:drawing>
          <wp:inline distT="0" distB="0" distL="0" distR="0" wp14:anchorId="4A52E114" wp14:editId="68919428">
            <wp:extent cx="742950" cy="673692"/>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225010F8"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74A7BA14" w14:textId="77777777" w:rsidR="00AB6435" w:rsidRDefault="00AB6435" w:rsidP="00AB6435">
      <w:pPr>
        <w:widowControl w:val="0"/>
        <w:numPr>
          <w:ilvl w:val="0"/>
          <w:numId w:val="13"/>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Niagara South </w:t>
      </w:r>
    </w:p>
    <w:p w14:paraId="2CA45E6D" w14:textId="77777777" w:rsidR="001F6BE0" w:rsidRPr="00AB6435" w:rsidRDefault="001F6BE0" w:rsidP="001F6BE0">
      <w:pPr>
        <w:widowControl w:val="0"/>
        <w:tabs>
          <w:tab w:val="left" w:pos="220"/>
          <w:tab w:val="left" w:pos="720"/>
        </w:tabs>
        <w:autoSpaceDE w:val="0"/>
        <w:autoSpaceDN w:val="0"/>
        <w:adjustRightInd w:val="0"/>
        <w:spacing w:after="0" w:line="240" w:lineRule="auto"/>
        <w:ind w:left="720"/>
        <w:rPr>
          <w:rFonts w:ascii="Arial" w:hAnsi="Arial" w:cs="Arial"/>
          <w:sz w:val="24"/>
          <w:szCs w:val="24"/>
        </w:rPr>
      </w:pPr>
    </w:p>
    <w:p w14:paraId="619A961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5954DA35" w14:textId="77777777" w:rsidR="001F6BE0" w:rsidRDefault="00AB6435" w:rsidP="00AB6435">
      <w:pPr>
        <w:widowControl w:val="0"/>
        <w:numPr>
          <w:ilvl w:val="0"/>
          <w:numId w:val="1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CCAC Nurse Practionee</w:t>
      </w:r>
    </w:p>
    <w:p w14:paraId="027DB254" w14:textId="2C696D87" w:rsidR="00AB6435" w:rsidRPr="00AB6435" w:rsidRDefault="00AB6435" w:rsidP="001F6BE0">
      <w:pPr>
        <w:widowControl w:val="0"/>
        <w:tabs>
          <w:tab w:val="left" w:pos="220"/>
          <w:tab w:val="left" w:pos="720"/>
        </w:tabs>
        <w:autoSpaceDE w:val="0"/>
        <w:autoSpaceDN w:val="0"/>
        <w:adjustRightInd w:val="0"/>
        <w:spacing w:after="0" w:line="240" w:lineRule="auto"/>
        <w:ind w:left="720"/>
        <w:rPr>
          <w:rFonts w:ascii="Arial" w:hAnsi="Arial" w:cs="Arial"/>
          <w:sz w:val="24"/>
          <w:szCs w:val="24"/>
        </w:rPr>
      </w:pPr>
      <w:r w:rsidRPr="00AB6435">
        <w:rPr>
          <w:rFonts w:ascii="Arial" w:hAnsi="Arial" w:cs="Arial"/>
          <w:sz w:val="24"/>
          <w:szCs w:val="24"/>
        </w:rPr>
        <w:t xml:space="preserve"> </w:t>
      </w:r>
    </w:p>
    <w:p w14:paraId="2B2EE130"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4081A969"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Palliative Care Physician  </w:t>
      </w:r>
      <w:r w:rsidRPr="00AB6435">
        <w:rPr>
          <w:rFonts w:ascii="Arial" w:hAnsi="Arial" w:cs="Arial"/>
          <w:sz w:val="24"/>
          <w:szCs w:val="24"/>
        </w:rPr>
        <w:t>1  </w:t>
      </w:r>
    </w:p>
    <w:p w14:paraId="494CE9C0"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Clinician  </w:t>
      </w:r>
      <w:r w:rsidRPr="00AB6435">
        <w:rPr>
          <w:rFonts w:ascii="Arial" w:hAnsi="Arial" w:cs="Arial"/>
          <w:sz w:val="24"/>
          <w:szCs w:val="24"/>
        </w:rPr>
        <w:t>N/A  </w:t>
      </w:r>
    </w:p>
    <w:p w14:paraId="26B044F7"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Navigator/Coordinator  </w:t>
      </w:r>
      <w:r w:rsidRPr="00AB6435">
        <w:rPr>
          <w:rFonts w:ascii="Arial" w:hAnsi="Arial" w:cs="Arial"/>
          <w:sz w:val="24"/>
          <w:szCs w:val="24"/>
        </w:rPr>
        <w:t>2  </w:t>
      </w:r>
    </w:p>
    <w:p w14:paraId="535285E1"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3  </w:t>
      </w:r>
    </w:p>
    <w:p w14:paraId="4622AC3E" w14:textId="77777777" w:rsidR="009A626A" w:rsidRDefault="009A626A" w:rsidP="00AB6435">
      <w:pPr>
        <w:widowControl w:val="0"/>
        <w:autoSpaceDE w:val="0"/>
        <w:autoSpaceDN w:val="0"/>
        <w:adjustRightInd w:val="0"/>
        <w:rPr>
          <w:rFonts w:ascii="Arial" w:hAnsi="Arial" w:cs="Arial"/>
          <w:bCs/>
          <w:color w:val="878787"/>
          <w:sz w:val="24"/>
          <w:szCs w:val="24"/>
        </w:rPr>
      </w:pPr>
    </w:p>
    <w:p w14:paraId="1FE6F3E3"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7A271B8F"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Connect </w:t>
      </w:r>
    </w:p>
    <w:p w14:paraId="495943D2" w14:textId="77777777" w:rsid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CHRIS </w:t>
      </w:r>
    </w:p>
    <w:p w14:paraId="008BA756" w14:textId="77777777" w:rsidR="00AB6435" w:rsidRPr="007A1D6D" w:rsidRDefault="00AB6435" w:rsidP="007A1D6D">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bCs/>
          <w:color w:val="878787"/>
          <w:sz w:val="24"/>
          <w:szCs w:val="24"/>
        </w:rPr>
      </w:pPr>
      <w:r w:rsidRPr="00D316FB">
        <w:rPr>
          <w:rFonts w:ascii="Arial" w:hAnsi="Arial" w:cs="Arial"/>
          <w:bCs/>
          <w:color w:val="878787"/>
          <w:sz w:val="24"/>
          <w:szCs w:val="24"/>
        </w:rPr>
        <w:t xml:space="preserve">Q5: </w:t>
      </w:r>
      <w:r w:rsidRPr="007A1D6D">
        <w:rPr>
          <w:rFonts w:ascii="Arial" w:hAnsi="Arial" w:cs="Arial"/>
          <w:bCs/>
          <w:color w:val="262626"/>
          <w:sz w:val="24"/>
          <w:szCs w:val="24"/>
        </w:rPr>
        <w:t>Which of these systems is the primary or main one you use for documentation or data entry?</w:t>
      </w:r>
    </w:p>
    <w:p w14:paraId="089F2BC5" w14:textId="77777777" w:rsidR="00AB6435" w:rsidRP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CHRIS </w:t>
      </w:r>
    </w:p>
    <w:p w14:paraId="3AF7B2D8" w14:textId="77777777" w:rsidR="009A626A" w:rsidRDefault="009A626A" w:rsidP="00AB6435">
      <w:pPr>
        <w:widowControl w:val="0"/>
        <w:autoSpaceDE w:val="0"/>
        <w:autoSpaceDN w:val="0"/>
        <w:adjustRightInd w:val="0"/>
        <w:rPr>
          <w:rFonts w:ascii="Arial" w:hAnsi="Arial" w:cs="Arial"/>
          <w:bCs/>
          <w:color w:val="878787"/>
          <w:sz w:val="24"/>
          <w:szCs w:val="24"/>
        </w:rPr>
      </w:pPr>
    </w:p>
    <w:p w14:paraId="5D5EC768"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1814D7E2"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Clinical Connect </w:t>
      </w:r>
    </w:p>
    <w:p w14:paraId="72AAB4E4"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Appointment Scheduling/Date  </w:t>
      </w:r>
      <w:r w:rsidRPr="00AB6435">
        <w:rPr>
          <w:rFonts w:ascii="Arial" w:hAnsi="Arial" w:cs="Arial"/>
          <w:sz w:val="24"/>
          <w:szCs w:val="24"/>
        </w:rPr>
        <w:t xml:space="preserve">Manual – Phone, Fax, Email or Paper </w:t>
      </w:r>
    </w:p>
    <w:p w14:paraId="19EA8D16"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Demographic  </w:t>
      </w:r>
      <w:r w:rsidRPr="00AB6435">
        <w:rPr>
          <w:rFonts w:ascii="Arial" w:hAnsi="Arial" w:cs="Arial"/>
          <w:sz w:val="24"/>
          <w:szCs w:val="24"/>
        </w:rPr>
        <w:t xml:space="preserve">CHRIS </w:t>
      </w:r>
    </w:p>
    <w:p w14:paraId="56333B04"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Clinical Connect </w:t>
      </w:r>
    </w:p>
    <w:p w14:paraId="066BE0DF"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Nursing Notes  </w:t>
      </w:r>
      <w:r w:rsidRPr="00AB6435">
        <w:rPr>
          <w:rFonts w:ascii="Arial" w:hAnsi="Arial" w:cs="Arial"/>
          <w:sz w:val="24"/>
          <w:szCs w:val="24"/>
        </w:rPr>
        <w:t xml:space="preserve">CHRIS </w:t>
      </w:r>
    </w:p>
    <w:p w14:paraId="739E8B5F"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Manual – Phone, Fax, Email or Paper </w:t>
      </w:r>
    </w:p>
    <w:p w14:paraId="2455BCD7"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Manual – Phone, Fax, Email or Paper </w:t>
      </w:r>
    </w:p>
    <w:p w14:paraId="083A4B5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Messaging  </w:t>
      </w:r>
      <w:r w:rsidRPr="00AB6435">
        <w:rPr>
          <w:rFonts w:ascii="Arial" w:hAnsi="Arial" w:cs="Arial"/>
          <w:sz w:val="24"/>
          <w:szCs w:val="24"/>
        </w:rPr>
        <w:t xml:space="preserve">Manual – Phone, Fax, Email or Paper </w:t>
      </w:r>
    </w:p>
    <w:p w14:paraId="3F69FEA9"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Labs, X-ray &amp; Diagnostics  </w:t>
      </w:r>
      <w:r w:rsidRPr="00AB6435">
        <w:rPr>
          <w:rFonts w:ascii="Arial" w:hAnsi="Arial" w:cs="Arial"/>
          <w:sz w:val="24"/>
          <w:szCs w:val="24"/>
        </w:rPr>
        <w:t xml:space="preserve">Clinical Connect </w:t>
      </w:r>
    </w:p>
    <w:p w14:paraId="4B94DC8A" w14:textId="77777777" w:rsidR="009A626A" w:rsidRDefault="009A626A" w:rsidP="00AB6435">
      <w:pPr>
        <w:widowControl w:val="0"/>
        <w:autoSpaceDE w:val="0"/>
        <w:autoSpaceDN w:val="0"/>
        <w:adjustRightInd w:val="0"/>
        <w:rPr>
          <w:rFonts w:ascii="Arial" w:hAnsi="Arial" w:cs="Arial"/>
          <w:bCs/>
          <w:color w:val="878787"/>
          <w:sz w:val="24"/>
          <w:szCs w:val="24"/>
        </w:rPr>
      </w:pPr>
    </w:p>
    <w:p w14:paraId="605B64FF"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2D3E6F0B"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4F36BBC2"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01CDD540"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507AAE93"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0D880B55"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372782C3"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28DD6C55" w14:textId="77777777" w:rsidR="009A626A" w:rsidRDefault="009A626A" w:rsidP="00AB6435">
      <w:pPr>
        <w:widowControl w:val="0"/>
        <w:autoSpaceDE w:val="0"/>
        <w:autoSpaceDN w:val="0"/>
        <w:adjustRightInd w:val="0"/>
        <w:rPr>
          <w:rFonts w:ascii="Arial" w:hAnsi="Arial" w:cs="Arial"/>
          <w:bCs/>
          <w:color w:val="878787"/>
          <w:sz w:val="24"/>
          <w:szCs w:val="24"/>
        </w:rPr>
      </w:pPr>
    </w:p>
    <w:p w14:paraId="01D0463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Q8: Do you have any other comments, questions, or concerns?</w:t>
      </w:r>
    </w:p>
    <w:p w14:paraId="2E234C02" w14:textId="77777777" w:rsidR="00AB6435" w:rsidRPr="00AB6435" w:rsidRDefault="00AB6435" w:rsidP="00AB6435">
      <w:pPr>
        <w:widowControl w:val="0"/>
        <w:autoSpaceDE w:val="0"/>
        <w:autoSpaceDN w:val="0"/>
        <w:adjustRightInd w:val="0"/>
        <w:rPr>
          <w:rFonts w:ascii="Arial" w:hAnsi="Arial" w:cs="Arial"/>
          <w:i/>
          <w:iCs/>
          <w:color w:val="878787"/>
          <w:sz w:val="24"/>
          <w:szCs w:val="24"/>
        </w:rPr>
      </w:pPr>
      <w:r w:rsidRPr="00AB6435">
        <w:rPr>
          <w:rFonts w:ascii="Arial" w:hAnsi="Arial" w:cs="Arial"/>
          <w:i/>
          <w:iCs/>
          <w:color w:val="878787"/>
          <w:sz w:val="24"/>
          <w:szCs w:val="24"/>
        </w:rPr>
        <w:t>Respondent skipped this question</w:t>
      </w:r>
    </w:p>
    <w:p w14:paraId="5AEDD090" w14:textId="0AF1FEF9" w:rsidR="00AB6435" w:rsidRPr="00AB6435" w:rsidRDefault="00AB6435" w:rsidP="00AB6435">
      <w:pPr>
        <w:rPr>
          <w:rFonts w:ascii="Arial" w:hAnsi="Arial" w:cs="Arial"/>
          <w:bCs/>
          <w:color w:val="262626"/>
          <w:sz w:val="24"/>
          <w:szCs w:val="24"/>
        </w:rPr>
      </w:pPr>
    </w:p>
    <w:p w14:paraId="70670950" w14:textId="046C699B" w:rsidR="00AB6435" w:rsidRPr="00AB6435" w:rsidRDefault="00AB6435" w:rsidP="00AB6435">
      <w:pPr>
        <w:widowControl w:val="0"/>
        <w:autoSpaceDE w:val="0"/>
        <w:autoSpaceDN w:val="0"/>
        <w:adjustRightInd w:val="0"/>
        <w:rPr>
          <w:rFonts w:ascii="Arial" w:hAnsi="Arial" w:cs="Arial"/>
          <w:bCs/>
          <w:color w:val="262626"/>
          <w:sz w:val="24"/>
          <w:szCs w:val="24"/>
        </w:rPr>
      </w:pPr>
      <w:r w:rsidRPr="00AB6435">
        <w:rPr>
          <w:rFonts w:ascii="Arial" w:hAnsi="Arial" w:cs="Arial"/>
          <w:bCs/>
          <w:color w:val="262626"/>
          <w:sz w:val="24"/>
          <w:szCs w:val="24"/>
        </w:rPr>
        <w:t>#3</w:t>
      </w:r>
      <w:r w:rsidR="000B3AB1" w:rsidRPr="00AB6435">
        <w:rPr>
          <w:rFonts w:ascii="Arial" w:hAnsi="Arial" w:cs="Arial"/>
          <w:noProof/>
          <w:sz w:val="24"/>
          <w:szCs w:val="24"/>
          <w:lang w:val="en-US"/>
        </w:rPr>
        <w:drawing>
          <wp:inline distT="0" distB="0" distL="0" distR="0" wp14:anchorId="3F1ED826" wp14:editId="1D56F470">
            <wp:extent cx="742950" cy="673692"/>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654764BC"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7EF06838" w14:textId="77777777" w:rsidR="00AB6435" w:rsidRDefault="00AB6435" w:rsidP="00AB6435">
      <w:pPr>
        <w:widowControl w:val="0"/>
        <w:numPr>
          <w:ilvl w:val="0"/>
          <w:numId w:val="13"/>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Niagara South </w:t>
      </w:r>
    </w:p>
    <w:p w14:paraId="5191B652" w14:textId="77777777" w:rsidR="009A626A" w:rsidRPr="00AB6435" w:rsidRDefault="009A626A" w:rsidP="002A20B7">
      <w:pPr>
        <w:widowControl w:val="0"/>
        <w:tabs>
          <w:tab w:val="left" w:pos="220"/>
          <w:tab w:val="left" w:pos="720"/>
        </w:tabs>
        <w:autoSpaceDE w:val="0"/>
        <w:autoSpaceDN w:val="0"/>
        <w:adjustRightInd w:val="0"/>
        <w:spacing w:after="0" w:line="240" w:lineRule="auto"/>
        <w:ind w:left="720"/>
        <w:rPr>
          <w:rFonts w:ascii="Arial" w:hAnsi="Arial" w:cs="Arial"/>
          <w:sz w:val="24"/>
          <w:szCs w:val="24"/>
        </w:rPr>
      </w:pPr>
    </w:p>
    <w:p w14:paraId="67DB2A12"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5DE9ECF3" w14:textId="77777777" w:rsidR="00AB6435" w:rsidRDefault="00AB6435" w:rsidP="00AB6435">
      <w:pPr>
        <w:widowControl w:val="0"/>
        <w:numPr>
          <w:ilvl w:val="0"/>
          <w:numId w:val="1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PychoSocio Spiritual Clinician </w:t>
      </w:r>
    </w:p>
    <w:p w14:paraId="5E0C3F87" w14:textId="77777777" w:rsidR="009A626A" w:rsidRPr="00AB6435" w:rsidRDefault="009A626A" w:rsidP="002A20B7">
      <w:pPr>
        <w:widowControl w:val="0"/>
        <w:tabs>
          <w:tab w:val="left" w:pos="220"/>
          <w:tab w:val="left" w:pos="720"/>
        </w:tabs>
        <w:autoSpaceDE w:val="0"/>
        <w:autoSpaceDN w:val="0"/>
        <w:adjustRightInd w:val="0"/>
        <w:spacing w:after="0" w:line="240" w:lineRule="auto"/>
        <w:ind w:left="720"/>
        <w:rPr>
          <w:rFonts w:ascii="Arial" w:hAnsi="Arial" w:cs="Arial"/>
          <w:sz w:val="24"/>
          <w:szCs w:val="24"/>
        </w:rPr>
      </w:pPr>
    </w:p>
    <w:p w14:paraId="7233FC24"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4F5CF76D"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Palliative Care Physician  </w:t>
      </w:r>
      <w:r w:rsidRPr="00AB6435">
        <w:rPr>
          <w:rFonts w:ascii="Arial" w:hAnsi="Arial" w:cs="Arial"/>
          <w:sz w:val="24"/>
          <w:szCs w:val="24"/>
        </w:rPr>
        <w:t>3  </w:t>
      </w:r>
    </w:p>
    <w:p w14:paraId="3C8CDE4D"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Practioneer  </w:t>
      </w:r>
      <w:r w:rsidRPr="00AB6435">
        <w:rPr>
          <w:rFonts w:ascii="Arial" w:hAnsi="Arial" w:cs="Arial"/>
          <w:sz w:val="24"/>
          <w:szCs w:val="24"/>
        </w:rPr>
        <w:t>2  </w:t>
      </w:r>
    </w:p>
    <w:p w14:paraId="0338F150"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Navigator/Coordinator  </w:t>
      </w:r>
      <w:r w:rsidRPr="00AB6435">
        <w:rPr>
          <w:rFonts w:ascii="Arial" w:hAnsi="Arial" w:cs="Arial"/>
          <w:sz w:val="24"/>
          <w:szCs w:val="24"/>
        </w:rPr>
        <w:t>1  </w:t>
      </w:r>
    </w:p>
    <w:p w14:paraId="3A8E4C86"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Bereavement Clinician  </w:t>
      </w:r>
      <w:r w:rsidRPr="00AB6435">
        <w:rPr>
          <w:rFonts w:ascii="Arial" w:hAnsi="Arial" w:cs="Arial"/>
          <w:sz w:val="24"/>
          <w:szCs w:val="24"/>
        </w:rPr>
        <w:t>5  </w:t>
      </w:r>
    </w:p>
    <w:p w14:paraId="001A8EF2"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4  </w:t>
      </w:r>
    </w:p>
    <w:p w14:paraId="16EE12C9" w14:textId="77777777" w:rsidR="009A626A" w:rsidRDefault="009A626A" w:rsidP="00AB6435">
      <w:pPr>
        <w:widowControl w:val="0"/>
        <w:autoSpaceDE w:val="0"/>
        <w:autoSpaceDN w:val="0"/>
        <w:adjustRightInd w:val="0"/>
        <w:rPr>
          <w:rFonts w:ascii="Arial" w:hAnsi="Arial" w:cs="Arial"/>
          <w:bCs/>
          <w:color w:val="878787"/>
          <w:sz w:val="24"/>
          <w:szCs w:val="24"/>
        </w:rPr>
      </w:pPr>
    </w:p>
    <w:p w14:paraId="15EA915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62D76025"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InfoAnywhere </w:t>
      </w:r>
    </w:p>
    <w:p w14:paraId="46535C58" w14:textId="77777777" w:rsidR="009A626A" w:rsidRDefault="009A626A" w:rsidP="00AB6435">
      <w:pPr>
        <w:widowControl w:val="0"/>
        <w:autoSpaceDE w:val="0"/>
        <w:autoSpaceDN w:val="0"/>
        <w:adjustRightInd w:val="0"/>
        <w:rPr>
          <w:rFonts w:ascii="Arial" w:hAnsi="Arial" w:cs="Arial"/>
          <w:bCs/>
          <w:color w:val="878787"/>
          <w:sz w:val="24"/>
          <w:szCs w:val="24"/>
        </w:rPr>
      </w:pPr>
    </w:p>
    <w:p w14:paraId="7B905EF5"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Q5: </w:t>
      </w:r>
      <w:r w:rsidRPr="00AB6435">
        <w:rPr>
          <w:rFonts w:ascii="Arial" w:hAnsi="Arial" w:cs="Arial"/>
          <w:bCs/>
          <w:color w:val="262626"/>
          <w:sz w:val="24"/>
          <w:szCs w:val="24"/>
        </w:rPr>
        <w:t>Which of these systems is the primary or main one you use for documentation or data entry?</w:t>
      </w:r>
    </w:p>
    <w:p w14:paraId="6C97E885" w14:textId="77777777" w:rsidR="00AB6435" w:rsidRP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InfoAnywhere </w:t>
      </w:r>
    </w:p>
    <w:p w14:paraId="070A8612" w14:textId="77777777" w:rsidR="009A626A" w:rsidRDefault="009A626A" w:rsidP="00AB6435">
      <w:pPr>
        <w:widowControl w:val="0"/>
        <w:autoSpaceDE w:val="0"/>
        <w:autoSpaceDN w:val="0"/>
        <w:adjustRightInd w:val="0"/>
        <w:rPr>
          <w:rFonts w:ascii="Arial" w:hAnsi="Arial" w:cs="Arial"/>
          <w:bCs/>
          <w:color w:val="878787"/>
          <w:sz w:val="24"/>
          <w:szCs w:val="24"/>
        </w:rPr>
      </w:pPr>
    </w:p>
    <w:p w14:paraId="1AC0188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567A91CB"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InfoAnywhere </w:t>
      </w:r>
    </w:p>
    <w:p w14:paraId="3737F7E8"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Appointment Scheduling/Date  </w:t>
      </w:r>
      <w:r w:rsidRPr="00AB6435">
        <w:rPr>
          <w:rFonts w:ascii="Arial" w:hAnsi="Arial" w:cs="Arial"/>
          <w:sz w:val="24"/>
          <w:szCs w:val="24"/>
        </w:rPr>
        <w:t xml:space="preserve">InfoAnywhere </w:t>
      </w:r>
    </w:p>
    <w:p w14:paraId="792E4CFB"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Demographic  </w:t>
      </w:r>
      <w:r w:rsidRPr="00AB6435">
        <w:rPr>
          <w:rFonts w:ascii="Arial" w:hAnsi="Arial" w:cs="Arial"/>
          <w:sz w:val="24"/>
          <w:szCs w:val="24"/>
        </w:rPr>
        <w:t xml:space="preserve">InfoAnywhere </w:t>
      </w:r>
    </w:p>
    <w:p w14:paraId="004C20E3"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Manual – Phone, Fax, Email or Paper </w:t>
      </w:r>
    </w:p>
    <w:p w14:paraId="039666E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Nursing Notes  </w:t>
      </w:r>
      <w:r w:rsidRPr="00AB6435">
        <w:rPr>
          <w:rFonts w:ascii="Arial" w:hAnsi="Arial" w:cs="Arial"/>
          <w:sz w:val="24"/>
          <w:szCs w:val="24"/>
        </w:rPr>
        <w:t xml:space="preserve">Manual – Phone, Fax, Email or Paper </w:t>
      </w:r>
    </w:p>
    <w:p w14:paraId="3BF7705C"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Manual – Phone, Fax, Email or Paper </w:t>
      </w:r>
    </w:p>
    <w:p w14:paraId="1E9E4E9B"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InfoAnywhere </w:t>
      </w:r>
    </w:p>
    <w:p w14:paraId="3A3A4116"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Task  </w:t>
      </w:r>
      <w:r w:rsidRPr="00AB6435">
        <w:rPr>
          <w:rFonts w:ascii="Arial" w:hAnsi="Arial" w:cs="Arial"/>
          <w:sz w:val="24"/>
          <w:szCs w:val="24"/>
        </w:rPr>
        <w:t xml:space="preserve">InfoAnywhere </w:t>
      </w:r>
    </w:p>
    <w:p w14:paraId="67DFCC58"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Messaging  </w:t>
      </w:r>
      <w:r w:rsidRPr="00AB6435">
        <w:rPr>
          <w:rFonts w:ascii="Arial" w:hAnsi="Arial" w:cs="Arial"/>
          <w:sz w:val="24"/>
          <w:szCs w:val="24"/>
        </w:rPr>
        <w:t xml:space="preserve">Manual – Phone, Fax, Email or Paper </w:t>
      </w:r>
    </w:p>
    <w:p w14:paraId="0FAF46A1"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Labs, X-ray &amp; Diagnostics  </w:t>
      </w:r>
      <w:r w:rsidRPr="00AB6435">
        <w:rPr>
          <w:rFonts w:ascii="Arial" w:hAnsi="Arial" w:cs="Arial"/>
          <w:sz w:val="24"/>
          <w:szCs w:val="24"/>
        </w:rPr>
        <w:t xml:space="preserve">Manual – Phone, Fax, Email or Paper </w:t>
      </w:r>
    </w:p>
    <w:p w14:paraId="39C61BCF" w14:textId="77777777" w:rsidR="009A626A" w:rsidRDefault="009A626A" w:rsidP="00AB6435">
      <w:pPr>
        <w:widowControl w:val="0"/>
        <w:autoSpaceDE w:val="0"/>
        <w:autoSpaceDN w:val="0"/>
        <w:adjustRightInd w:val="0"/>
        <w:rPr>
          <w:rFonts w:ascii="Arial" w:hAnsi="Arial" w:cs="Arial"/>
          <w:bCs/>
          <w:color w:val="878787"/>
          <w:sz w:val="24"/>
          <w:szCs w:val="24"/>
        </w:rPr>
      </w:pPr>
    </w:p>
    <w:p w14:paraId="52354F3A"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622D3B83"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7C50E974"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4718F150"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22EE72BD"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30B48CFC"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19916E99"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0025A1AE" w14:textId="77777777" w:rsidR="009A626A" w:rsidRDefault="009A626A" w:rsidP="00AB6435">
      <w:pPr>
        <w:widowControl w:val="0"/>
        <w:autoSpaceDE w:val="0"/>
        <w:autoSpaceDN w:val="0"/>
        <w:adjustRightInd w:val="0"/>
        <w:rPr>
          <w:rFonts w:ascii="Arial" w:hAnsi="Arial" w:cs="Arial"/>
          <w:bCs/>
          <w:color w:val="878787"/>
          <w:sz w:val="24"/>
          <w:szCs w:val="24"/>
        </w:rPr>
      </w:pPr>
    </w:p>
    <w:p w14:paraId="7B4CAF42"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Q8: Do you have any other comments, questions, or concerns?</w:t>
      </w:r>
    </w:p>
    <w:p w14:paraId="47EC6259" w14:textId="77777777" w:rsidR="00AB6435" w:rsidRPr="00AB6435" w:rsidRDefault="00AB6435" w:rsidP="00AB6435">
      <w:pPr>
        <w:widowControl w:val="0"/>
        <w:autoSpaceDE w:val="0"/>
        <w:autoSpaceDN w:val="0"/>
        <w:adjustRightInd w:val="0"/>
        <w:rPr>
          <w:rFonts w:ascii="Arial" w:hAnsi="Arial" w:cs="Arial"/>
          <w:i/>
          <w:iCs/>
          <w:color w:val="878787"/>
          <w:sz w:val="24"/>
          <w:szCs w:val="24"/>
        </w:rPr>
      </w:pPr>
      <w:r w:rsidRPr="00AB6435">
        <w:rPr>
          <w:rFonts w:ascii="Arial" w:hAnsi="Arial" w:cs="Arial"/>
          <w:i/>
          <w:iCs/>
          <w:color w:val="878787"/>
          <w:sz w:val="24"/>
          <w:szCs w:val="24"/>
        </w:rPr>
        <w:t>Respondent skipped this question</w:t>
      </w:r>
    </w:p>
    <w:p w14:paraId="2ABD6FE7" w14:textId="77777777" w:rsidR="00AB6435" w:rsidRPr="00AB6435" w:rsidRDefault="00AB6435" w:rsidP="00AB6435">
      <w:pPr>
        <w:widowControl w:val="0"/>
        <w:autoSpaceDE w:val="0"/>
        <w:autoSpaceDN w:val="0"/>
        <w:adjustRightInd w:val="0"/>
        <w:rPr>
          <w:rFonts w:ascii="Arial" w:hAnsi="Arial" w:cs="Arial"/>
          <w:bCs/>
          <w:color w:val="262626"/>
          <w:sz w:val="24"/>
          <w:szCs w:val="24"/>
        </w:rPr>
      </w:pPr>
    </w:p>
    <w:p w14:paraId="5285D569" w14:textId="4E1C110F" w:rsidR="00AB6435" w:rsidRPr="00AB6435" w:rsidRDefault="00AB6435" w:rsidP="00AB6435">
      <w:pPr>
        <w:widowControl w:val="0"/>
        <w:autoSpaceDE w:val="0"/>
        <w:autoSpaceDN w:val="0"/>
        <w:adjustRightInd w:val="0"/>
        <w:rPr>
          <w:rFonts w:ascii="Arial" w:hAnsi="Arial" w:cs="Arial"/>
          <w:bCs/>
          <w:color w:val="262626"/>
          <w:sz w:val="24"/>
          <w:szCs w:val="24"/>
        </w:rPr>
      </w:pPr>
      <w:r w:rsidRPr="00AB6435">
        <w:rPr>
          <w:rFonts w:ascii="Arial" w:hAnsi="Arial" w:cs="Arial"/>
          <w:bCs/>
          <w:color w:val="262626"/>
          <w:sz w:val="24"/>
          <w:szCs w:val="24"/>
        </w:rPr>
        <w:t>#4</w:t>
      </w:r>
      <w:r w:rsidR="000B3AB1" w:rsidRPr="00AB6435">
        <w:rPr>
          <w:rFonts w:ascii="Arial" w:hAnsi="Arial" w:cs="Arial"/>
          <w:noProof/>
          <w:sz w:val="24"/>
          <w:szCs w:val="24"/>
          <w:lang w:val="en-US"/>
        </w:rPr>
        <w:drawing>
          <wp:inline distT="0" distB="0" distL="0" distR="0" wp14:anchorId="146AE380" wp14:editId="63A672C0">
            <wp:extent cx="742950" cy="673692"/>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1AF79B1A"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2805ECB8" w14:textId="77777777" w:rsidR="00AB6435" w:rsidRPr="00AB6435" w:rsidRDefault="00AB6435" w:rsidP="00AB6435">
      <w:pPr>
        <w:widowControl w:val="0"/>
        <w:numPr>
          <w:ilvl w:val="0"/>
          <w:numId w:val="13"/>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(please specify)  </w:t>
      </w:r>
      <w:r w:rsidRPr="00AB6435">
        <w:rPr>
          <w:rFonts w:ascii="Arial" w:hAnsi="Arial" w:cs="Arial"/>
          <w:sz w:val="24"/>
          <w:szCs w:val="24"/>
        </w:rPr>
        <w:t xml:space="preserve">Niagara Falls </w:t>
      </w:r>
    </w:p>
    <w:p w14:paraId="3EB83CA5" w14:textId="77777777" w:rsidR="009A626A" w:rsidRDefault="009A626A" w:rsidP="00AB6435">
      <w:pPr>
        <w:widowControl w:val="0"/>
        <w:autoSpaceDE w:val="0"/>
        <w:autoSpaceDN w:val="0"/>
        <w:adjustRightInd w:val="0"/>
        <w:rPr>
          <w:rFonts w:ascii="Arial" w:hAnsi="Arial" w:cs="Arial"/>
          <w:bCs/>
          <w:color w:val="878787"/>
          <w:sz w:val="24"/>
          <w:szCs w:val="24"/>
        </w:rPr>
      </w:pPr>
    </w:p>
    <w:p w14:paraId="06571222"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555F5A2C" w14:textId="77777777" w:rsidR="00AB6435" w:rsidRPr="00AB6435" w:rsidRDefault="00AB6435" w:rsidP="00AB6435">
      <w:pPr>
        <w:widowControl w:val="0"/>
        <w:numPr>
          <w:ilvl w:val="0"/>
          <w:numId w:val="1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CCAC Nurse Practioneer </w:t>
      </w:r>
    </w:p>
    <w:p w14:paraId="3CFB54C5" w14:textId="77777777" w:rsidR="009A626A" w:rsidRDefault="009A626A" w:rsidP="00AB6435">
      <w:pPr>
        <w:widowControl w:val="0"/>
        <w:autoSpaceDE w:val="0"/>
        <w:autoSpaceDN w:val="0"/>
        <w:adjustRightInd w:val="0"/>
        <w:rPr>
          <w:rFonts w:ascii="Arial" w:hAnsi="Arial" w:cs="Arial"/>
          <w:bCs/>
          <w:color w:val="878787"/>
          <w:sz w:val="24"/>
          <w:szCs w:val="24"/>
        </w:rPr>
      </w:pPr>
    </w:p>
    <w:p w14:paraId="46133030"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692C71FC"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Palliative Care Physician  </w:t>
      </w:r>
      <w:r w:rsidRPr="00AB6435">
        <w:rPr>
          <w:rFonts w:ascii="Arial" w:hAnsi="Arial" w:cs="Arial"/>
          <w:sz w:val="24"/>
          <w:szCs w:val="24"/>
        </w:rPr>
        <w:t>1  </w:t>
      </w:r>
    </w:p>
    <w:p w14:paraId="691DB480"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Practioneer  </w:t>
      </w:r>
      <w:r w:rsidRPr="00AB6435">
        <w:rPr>
          <w:rFonts w:ascii="Arial" w:hAnsi="Arial" w:cs="Arial"/>
          <w:sz w:val="24"/>
          <w:szCs w:val="24"/>
        </w:rPr>
        <w:t>5  </w:t>
      </w:r>
    </w:p>
    <w:p w14:paraId="33A2782E"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Clinician  </w:t>
      </w:r>
      <w:r w:rsidRPr="00AB6435">
        <w:rPr>
          <w:rFonts w:ascii="Arial" w:hAnsi="Arial" w:cs="Arial"/>
          <w:sz w:val="24"/>
          <w:szCs w:val="24"/>
        </w:rPr>
        <w:t>6  </w:t>
      </w:r>
    </w:p>
    <w:p w14:paraId="7AE942D7"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Non-CCAC Nurse Clinician  </w:t>
      </w:r>
      <w:r w:rsidRPr="00AB6435">
        <w:rPr>
          <w:rFonts w:ascii="Arial" w:hAnsi="Arial" w:cs="Arial"/>
          <w:sz w:val="24"/>
          <w:szCs w:val="24"/>
        </w:rPr>
        <w:t>7  </w:t>
      </w:r>
    </w:p>
    <w:p w14:paraId="61B632E8"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Navigator/Coordinator  </w:t>
      </w:r>
      <w:r w:rsidRPr="00AB6435">
        <w:rPr>
          <w:rFonts w:ascii="Arial" w:hAnsi="Arial" w:cs="Arial"/>
          <w:sz w:val="24"/>
          <w:szCs w:val="24"/>
        </w:rPr>
        <w:t>2  </w:t>
      </w:r>
    </w:p>
    <w:p w14:paraId="25CBD16A"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Bereavement Clinician  </w:t>
      </w:r>
      <w:r w:rsidRPr="00AB6435">
        <w:rPr>
          <w:rFonts w:ascii="Arial" w:hAnsi="Arial" w:cs="Arial"/>
          <w:sz w:val="24"/>
          <w:szCs w:val="24"/>
        </w:rPr>
        <w:t>4  </w:t>
      </w:r>
    </w:p>
    <w:p w14:paraId="172D8EE6"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3  </w:t>
      </w:r>
    </w:p>
    <w:p w14:paraId="10EFCEBA" w14:textId="77777777" w:rsidR="009A626A" w:rsidRDefault="009A626A" w:rsidP="00AB6435">
      <w:pPr>
        <w:widowControl w:val="0"/>
        <w:autoSpaceDE w:val="0"/>
        <w:autoSpaceDN w:val="0"/>
        <w:adjustRightInd w:val="0"/>
        <w:rPr>
          <w:rFonts w:ascii="Arial" w:hAnsi="Arial" w:cs="Arial"/>
          <w:bCs/>
          <w:color w:val="878787"/>
          <w:sz w:val="24"/>
          <w:szCs w:val="24"/>
        </w:rPr>
      </w:pPr>
    </w:p>
    <w:p w14:paraId="49CFDAA8"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46043559"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Connect </w:t>
      </w:r>
    </w:p>
    <w:p w14:paraId="2A7F7AC3"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CHRIS </w:t>
      </w:r>
    </w:p>
    <w:p w14:paraId="5ADA8225" w14:textId="77777777" w:rsidR="009A626A" w:rsidRDefault="009A626A" w:rsidP="00AB6435">
      <w:pPr>
        <w:widowControl w:val="0"/>
        <w:autoSpaceDE w:val="0"/>
        <w:autoSpaceDN w:val="0"/>
        <w:adjustRightInd w:val="0"/>
        <w:rPr>
          <w:rFonts w:ascii="Arial" w:hAnsi="Arial" w:cs="Arial"/>
          <w:bCs/>
          <w:color w:val="878787"/>
          <w:sz w:val="24"/>
          <w:szCs w:val="24"/>
        </w:rPr>
      </w:pPr>
    </w:p>
    <w:p w14:paraId="77956619"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Q5: </w:t>
      </w:r>
      <w:r w:rsidRPr="00AB6435">
        <w:rPr>
          <w:rFonts w:ascii="Arial" w:hAnsi="Arial" w:cs="Arial"/>
          <w:bCs/>
          <w:color w:val="262626"/>
          <w:sz w:val="24"/>
          <w:szCs w:val="24"/>
        </w:rPr>
        <w:t>Which of these systems is the primary or main one you use for documentation or data entry?</w:t>
      </w:r>
    </w:p>
    <w:p w14:paraId="397AD66D" w14:textId="77777777" w:rsidR="00AB6435" w:rsidRP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CHRIS </w:t>
      </w:r>
    </w:p>
    <w:p w14:paraId="0BBFB7B6" w14:textId="77777777" w:rsidR="009A626A" w:rsidRDefault="009A626A" w:rsidP="00AB6435">
      <w:pPr>
        <w:widowControl w:val="0"/>
        <w:autoSpaceDE w:val="0"/>
        <w:autoSpaceDN w:val="0"/>
        <w:adjustRightInd w:val="0"/>
        <w:rPr>
          <w:rFonts w:ascii="Arial" w:hAnsi="Arial" w:cs="Arial"/>
          <w:bCs/>
          <w:color w:val="878787"/>
          <w:sz w:val="24"/>
          <w:szCs w:val="24"/>
        </w:rPr>
      </w:pPr>
    </w:p>
    <w:p w14:paraId="3880EB7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44D6F6B9"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Clinical Connect, CHRIS, Manual – Phone, Fax, Email or Paper </w:t>
      </w:r>
    </w:p>
    <w:p w14:paraId="05C3E8A8"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Demographic  </w:t>
      </w:r>
      <w:r w:rsidRPr="00AB6435">
        <w:rPr>
          <w:rFonts w:ascii="Arial" w:hAnsi="Arial" w:cs="Arial"/>
          <w:sz w:val="24"/>
          <w:szCs w:val="24"/>
        </w:rPr>
        <w:t xml:space="preserve">CHRIS </w:t>
      </w:r>
    </w:p>
    <w:p w14:paraId="47C13984"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Clinical Connect </w:t>
      </w:r>
    </w:p>
    <w:p w14:paraId="5AC8578A"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Clinical Connect, CHRIS </w:t>
      </w:r>
    </w:p>
    <w:p w14:paraId="52D33A20"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CHRIS </w:t>
      </w:r>
    </w:p>
    <w:p w14:paraId="0C69B42C"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Task  </w:t>
      </w:r>
      <w:r w:rsidRPr="00AB6435">
        <w:rPr>
          <w:rFonts w:ascii="Arial" w:hAnsi="Arial" w:cs="Arial"/>
          <w:sz w:val="24"/>
          <w:szCs w:val="24"/>
        </w:rPr>
        <w:t xml:space="preserve">CHRIS </w:t>
      </w:r>
    </w:p>
    <w:p w14:paraId="4E31A798"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Messaging  </w:t>
      </w:r>
      <w:r w:rsidRPr="00AB6435">
        <w:rPr>
          <w:rFonts w:ascii="Arial" w:hAnsi="Arial" w:cs="Arial"/>
          <w:sz w:val="24"/>
          <w:szCs w:val="24"/>
        </w:rPr>
        <w:t xml:space="preserve">CHRIS, Manual – Phone, Fax, Email or Paper </w:t>
      </w:r>
    </w:p>
    <w:p w14:paraId="61F7411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Labs, X-ray &amp; Diagnostics  </w:t>
      </w:r>
      <w:r w:rsidRPr="00AB6435">
        <w:rPr>
          <w:rFonts w:ascii="Arial" w:hAnsi="Arial" w:cs="Arial"/>
          <w:sz w:val="24"/>
          <w:szCs w:val="24"/>
        </w:rPr>
        <w:t xml:space="preserve">Clinical Connect </w:t>
      </w:r>
    </w:p>
    <w:p w14:paraId="54F774AB" w14:textId="77777777" w:rsidR="009A626A" w:rsidRDefault="009A626A" w:rsidP="00AB6435">
      <w:pPr>
        <w:widowControl w:val="0"/>
        <w:autoSpaceDE w:val="0"/>
        <w:autoSpaceDN w:val="0"/>
        <w:adjustRightInd w:val="0"/>
        <w:rPr>
          <w:rFonts w:ascii="Arial" w:hAnsi="Arial" w:cs="Arial"/>
          <w:bCs/>
          <w:color w:val="878787"/>
          <w:sz w:val="24"/>
          <w:szCs w:val="24"/>
        </w:rPr>
      </w:pPr>
    </w:p>
    <w:p w14:paraId="658A0000"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7A2EF39C"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7644B249"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44789C38"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620DFA5E"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4D4AC2D0"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48207729"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34439CC3" w14:textId="77777777" w:rsidR="009A626A" w:rsidRDefault="009A626A" w:rsidP="00AB6435">
      <w:pPr>
        <w:widowControl w:val="0"/>
        <w:autoSpaceDE w:val="0"/>
        <w:autoSpaceDN w:val="0"/>
        <w:adjustRightInd w:val="0"/>
        <w:rPr>
          <w:rFonts w:ascii="Arial" w:hAnsi="Arial" w:cs="Arial"/>
          <w:bCs/>
          <w:color w:val="878787"/>
          <w:sz w:val="24"/>
          <w:szCs w:val="24"/>
        </w:rPr>
      </w:pPr>
    </w:p>
    <w:p w14:paraId="20883251"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Q8: </w:t>
      </w:r>
      <w:r w:rsidRPr="00AB6435">
        <w:rPr>
          <w:rFonts w:ascii="Arial" w:hAnsi="Arial" w:cs="Arial"/>
          <w:bCs/>
          <w:color w:val="262626"/>
          <w:sz w:val="24"/>
          <w:szCs w:val="24"/>
        </w:rPr>
        <w:t>Do you have any other comments, questions, or concerns?</w:t>
      </w:r>
    </w:p>
    <w:p w14:paraId="23FF1FC6" w14:textId="77777777" w:rsidR="00AB6435" w:rsidRPr="00AB6435" w:rsidRDefault="00AB6435" w:rsidP="00AB6435">
      <w:pPr>
        <w:widowControl w:val="0"/>
        <w:autoSpaceDE w:val="0"/>
        <w:autoSpaceDN w:val="0"/>
        <w:adjustRightInd w:val="0"/>
        <w:rPr>
          <w:rFonts w:ascii="Arial" w:hAnsi="Arial" w:cs="Arial"/>
          <w:bCs/>
          <w:color w:val="262626"/>
          <w:sz w:val="24"/>
          <w:szCs w:val="24"/>
        </w:rPr>
      </w:pPr>
      <w:r w:rsidRPr="00AB6435">
        <w:rPr>
          <w:rFonts w:ascii="Arial" w:hAnsi="Arial" w:cs="Arial"/>
          <w:sz w:val="24"/>
          <w:szCs w:val="24"/>
        </w:rPr>
        <w:t>Very much looking forward to an integrated health record/documentation/communication system. thank you</w:t>
      </w:r>
    </w:p>
    <w:p w14:paraId="0D72BA50" w14:textId="77777777" w:rsidR="00AB6435" w:rsidRPr="00AB6435" w:rsidRDefault="00AB6435" w:rsidP="00AB6435">
      <w:pPr>
        <w:widowControl w:val="0"/>
        <w:autoSpaceDE w:val="0"/>
        <w:autoSpaceDN w:val="0"/>
        <w:adjustRightInd w:val="0"/>
        <w:rPr>
          <w:rFonts w:ascii="Arial" w:hAnsi="Arial" w:cs="Arial"/>
          <w:bCs/>
          <w:color w:val="262626"/>
          <w:sz w:val="24"/>
          <w:szCs w:val="24"/>
        </w:rPr>
      </w:pPr>
    </w:p>
    <w:p w14:paraId="05623834" w14:textId="25C75DAB" w:rsidR="00AB6435" w:rsidRPr="00AB6435" w:rsidRDefault="00AB6435" w:rsidP="00AB6435">
      <w:pPr>
        <w:widowControl w:val="0"/>
        <w:autoSpaceDE w:val="0"/>
        <w:autoSpaceDN w:val="0"/>
        <w:adjustRightInd w:val="0"/>
        <w:rPr>
          <w:rFonts w:ascii="Arial" w:hAnsi="Arial" w:cs="Arial"/>
          <w:bCs/>
          <w:color w:val="262626"/>
          <w:sz w:val="24"/>
          <w:szCs w:val="24"/>
        </w:rPr>
      </w:pPr>
      <w:r w:rsidRPr="00AB6435">
        <w:rPr>
          <w:rFonts w:ascii="Arial" w:hAnsi="Arial" w:cs="Arial"/>
          <w:bCs/>
          <w:color w:val="262626"/>
          <w:sz w:val="24"/>
          <w:szCs w:val="24"/>
        </w:rPr>
        <w:t>#5</w:t>
      </w:r>
      <w:r w:rsidR="000B3AB1" w:rsidRPr="00AB6435">
        <w:rPr>
          <w:rFonts w:ascii="Arial" w:hAnsi="Arial" w:cs="Arial"/>
          <w:noProof/>
          <w:sz w:val="24"/>
          <w:szCs w:val="24"/>
          <w:lang w:val="en-US"/>
        </w:rPr>
        <w:drawing>
          <wp:inline distT="0" distB="0" distL="0" distR="0" wp14:anchorId="71BE0DBB" wp14:editId="2321AE6E">
            <wp:extent cx="742950" cy="673692"/>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606EFD52"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1CF913F9" w14:textId="77777777" w:rsidR="00AB6435" w:rsidRPr="00AB6435" w:rsidRDefault="00AB6435" w:rsidP="00AB6435">
      <w:pPr>
        <w:widowControl w:val="0"/>
        <w:numPr>
          <w:ilvl w:val="0"/>
          <w:numId w:val="13"/>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Niagara West </w:t>
      </w:r>
    </w:p>
    <w:p w14:paraId="0EAD92C6" w14:textId="77777777" w:rsidR="009A626A" w:rsidRDefault="009A626A" w:rsidP="00AB6435">
      <w:pPr>
        <w:widowControl w:val="0"/>
        <w:autoSpaceDE w:val="0"/>
        <w:autoSpaceDN w:val="0"/>
        <w:adjustRightInd w:val="0"/>
        <w:rPr>
          <w:rFonts w:ascii="Arial" w:hAnsi="Arial" w:cs="Arial"/>
          <w:bCs/>
          <w:color w:val="878787"/>
          <w:sz w:val="24"/>
          <w:szCs w:val="24"/>
        </w:rPr>
      </w:pPr>
    </w:p>
    <w:p w14:paraId="1A80017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3BC5DD92" w14:textId="77777777" w:rsidR="00AB6435" w:rsidRPr="00AB6435" w:rsidRDefault="00AB6435" w:rsidP="00AB6435">
      <w:pPr>
        <w:widowControl w:val="0"/>
        <w:numPr>
          <w:ilvl w:val="0"/>
          <w:numId w:val="1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Navigator/Coordinator </w:t>
      </w:r>
    </w:p>
    <w:p w14:paraId="33E47E29" w14:textId="77777777" w:rsidR="009A626A" w:rsidRDefault="009A626A" w:rsidP="00AB6435">
      <w:pPr>
        <w:widowControl w:val="0"/>
        <w:autoSpaceDE w:val="0"/>
        <w:autoSpaceDN w:val="0"/>
        <w:adjustRightInd w:val="0"/>
        <w:rPr>
          <w:rFonts w:ascii="Arial" w:hAnsi="Arial" w:cs="Arial"/>
          <w:bCs/>
          <w:color w:val="878787"/>
          <w:sz w:val="24"/>
          <w:szCs w:val="24"/>
        </w:rPr>
      </w:pPr>
    </w:p>
    <w:p w14:paraId="30D1F69E"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01EED74E"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Palliative Care Physician  </w:t>
      </w:r>
      <w:r w:rsidRPr="00AB6435">
        <w:rPr>
          <w:rFonts w:ascii="Arial" w:hAnsi="Arial" w:cs="Arial"/>
          <w:sz w:val="24"/>
          <w:szCs w:val="24"/>
        </w:rPr>
        <w:t>2  </w:t>
      </w:r>
    </w:p>
    <w:p w14:paraId="42C67EE3"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Practioneer  </w:t>
      </w:r>
      <w:r w:rsidRPr="00AB6435">
        <w:rPr>
          <w:rFonts w:ascii="Arial" w:hAnsi="Arial" w:cs="Arial"/>
          <w:sz w:val="24"/>
          <w:szCs w:val="24"/>
        </w:rPr>
        <w:t>N/A  </w:t>
      </w:r>
    </w:p>
    <w:p w14:paraId="53FEA31B"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Non-CCAC Nurse Clinician  </w:t>
      </w:r>
      <w:r w:rsidRPr="00AB6435">
        <w:rPr>
          <w:rFonts w:ascii="Arial" w:hAnsi="Arial" w:cs="Arial"/>
          <w:sz w:val="24"/>
          <w:szCs w:val="24"/>
        </w:rPr>
        <w:t>1  </w:t>
      </w:r>
    </w:p>
    <w:p w14:paraId="6AC42F14"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Bereavement Clinician  </w:t>
      </w:r>
      <w:r w:rsidRPr="00AB6435">
        <w:rPr>
          <w:rFonts w:ascii="Arial" w:hAnsi="Arial" w:cs="Arial"/>
          <w:sz w:val="24"/>
          <w:szCs w:val="24"/>
        </w:rPr>
        <w:t>4  </w:t>
      </w:r>
    </w:p>
    <w:p w14:paraId="034EFE2B"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3  </w:t>
      </w:r>
    </w:p>
    <w:p w14:paraId="08795A51"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w:t>
      </w:r>
      <w:r w:rsidRPr="00AB6435">
        <w:rPr>
          <w:rFonts w:ascii="Arial" w:hAnsi="Arial" w:cs="Arial"/>
          <w:sz w:val="24"/>
          <w:szCs w:val="24"/>
        </w:rPr>
        <w:t>5  </w:t>
      </w:r>
    </w:p>
    <w:p w14:paraId="5FC8C8A1" w14:textId="77777777" w:rsidR="009A626A" w:rsidRDefault="009A626A" w:rsidP="00AB6435">
      <w:pPr>
        <w:widowControl w:val="0"/>
        <w:autoSpaceDE w:val="0"/>
        <w:autoSpaceDN w:val="0"/>
        <w:adjustRightInd w:val="0"/>
        <w:rPr>
          <w:rFonts w:ascii="Arial" w:hAnsi="Arial" w:cs="Arial"/>
          <w:bCs/>
          <w:color w:val="878787"/>
          <w:sz w:val="24"/>
          <w:szCs w:val="24"/>
        </w:rPr>
      </w:pPr>
    </w:p>
    <w:p w14:paraId="328A8CBA"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084587FE"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OSCAR EMR </w:t>
      </w:r>
    </w:p>
    <w:p w14:paraId="6E7EC9FD"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Connect </w:t>
      </w:r>
    </w:p>
    <w:p w14:paraId="1117E5A3"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(please specify)  </w:t>
      </w:r>
      <w:r w:rsidRPr="00AB6435">
        <w:rPr>
          <w:rFonts w:ascii="Arial" w:hAnsi="Arial" w:cs="Arial"/>
          <w:sz w:val="24"/>
          <w:szCs w:val="24"/>
        </w:rPr>
        <w:t xml:space="preserve">MS Access/excel, Meditech </w:t>
      </w:r>
    </w:p>
    <w:p w14:paraId="34C5AB3F" w14:textId="77777777" w:rsidR="009A626A" w:rsidRDefault="009A626A" w:rsidP="00AB6435">
      <w:pPr>
        <w:widowControl w:val="0"/>
        <w:autoSpaceDE w:val="0"/>
        <w:autoSpaceDN w:val="0"/>
        <w:adjustRightInd w:val="0"/>
        <w:rPr>
          <w:rFonts w:ascii="Arial" w:hAnsi="Arial" w:cs="Arial"/>
          <w:bCs/>
          <w:color w:val="878787"/>
          <w:sz w:val="24"/>
          <w:szCs w:val="24"/>
        </w:rPr>
      </w:pPr>
    </w:p>
    <w:p w14:paraId="5CD15DAD"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Q5: </w:t>
      </w:r>
      <w:r w:rsidRPr="00AB6435">
        <w:rPr>
          <w:rFonts w:ascii="Arial" w:hAnsi="Arial" w:cs="Arial"/>
          <w:bCs/>
          <w:color w:val="262626"/>
          <w:sz w:val="24"/>
          <w:szCs w:val="24"/>
        </w:rPr>
        <w:t>Which of these systems is the primary or main one you use for documentation or data entry?</w:t>
      </w:r>
    </w:p>
    <w:p w14:paraId="6703B047" w14:textId="77777777" w:rsidR="00AB6435" w:rsidRP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(please specify)  </w:t>
      </w:r>
      <w:r w:rsidRPr="00AB6435">
        <w:rPr>
          <w:rFonts w:ascii="Arial" w:hAnsi="Arial" w:cs="Arial"/>
          <w:sz w:val="24"/>
          <w:szCs w:val="24"/>
        </w:rPr>
        <w:t xml:space="preserve">MS Access/excel </w:t>
      </w:r>
    </w:p>
    <w:p w14:paraId="1E4752CD" w14:textId="77777777" w:rsidR="009A626A" w:rsidRDefault="009A626A" w:rsidP="00AB6435">
      <w:pPr>
        <w:widowControl w:val="0"/>
        <w:autoSpaceDE w:val="0"/>
        <w:autoSpaceDN w:val="0"/>
        <w:adjustRightInd w:val="0"/>
        <w:rPr>
          <w:rFonts w:ascii="Arial" w:hAnsi="Arial" w:cs="Arial"/>
          <w:bCs/>
          <w:color w:val="878787"/>
          <w:sz w:val="24"/>
          <w:szCs w:val="24"/>
        </w:rPr>
      </w:pPr>
    </w:p>
    <w:p w14:paraId="138E8C5B"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5EAB3C80"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Manual – Phone, Fax, Email or Paper </w:t>
      </w:r>
    </w:p>
    <w:p w14:paraId="6A3CD23D"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Appointment Scheduling/Date  </w:t>
      </w:r>
      <w:r w:rsidRPr="00AB6435">
        <w:rPr>
          <w:rFonts w:ascii="Arial" w:hAnsi="Arial" w:cs="Arial"/>
          <w:sz w:val="24"/>
          <w:szCs w:val="24"/>
        </w:rPr>
        <w:t xml:space="preserve">Manual – Phone, Fax, Email or Paper </w:t>
      </w:r>
    </w:p>
    <w:p w14:paraId="3A5A62E6"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Demographic  </w:t>
      </w:r>
      <w:r w:rsidRPr="00AB6435">
        <w:rPr>
          <w:rFonts w:ascii="Arial" w:hAnsi="Arial" w:cs="Arial"/>
          <w:sz w:val="24"/>
          <w:szCs w:val="24"/>
        </w:rPr>
        <w:t xml:space="preserve">OSCAR EMR, Clinical Connect, Manual – Phone, Fax, Email or Paper </w:t>
      </w:r>
    </w:p>
    <w:p w14:paraId="3890EB3F"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OSCAR EMR, Clinical Connect, Manual – Phone, Fax, Email or Paper </w:t>
      </w:r>
    </w:p>
    <w:p w14:paraId="2A9D93A0"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Nursing Notes  </w:t>
      </w:r>
      <w:r w:rsidRPr="00AB6435">
        <w:rPr>
          <w:rFonts w:ascii="Arial" w:hAnsi="Arial" w:cs="Arial"/>
          <w:sz w:val="24"/>
          <w:szCs w:val="24"/>
        </w:rPr>
        <w:t xml:space="preserve">OSCAR EMR, Clinical Connect, Manual – Phone, Fax, Email or Paper </w:t>
      </w:r>
    </w:p>
    <w:p w14:paraId="7A351C64"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Manual – Phone, Fax, Email or Paper </w:t>
      </w:r>
    </w:p>
    <w:p w14:paraId="628F1C2A"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OSCAR EMR, Clinical Connect, Manual – Phone, Fax, Email or Paper </w:t>
      </w:r>
    </w:p>
    <w:p w14:paraId="27387092"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Task  </w:t>
      </w:r>
      <w:r w:rsidRPr="00AB6435">
        <w:rPr>
          <w:rFonts w:ascii="Arial" w:hAnsi="Arial" w:cs="Arial"/>
          <w:sz w:val="24"/>
          <w:szCs w:val="24"/>
        </w:rPr>
        <w:t xml:space="preserve">Manual – Phone, Fax, Email or Paper </w:t>
      </w:r>
    </w:p>
    <w:p w14:paraId="3B434770"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Messaging  </w:t>
      </w:r>
      <w:r w:rsidRPr="00AB6435">
        <w:rPr>
          <w:rFonts w:ascii="Arial" w:hAnsi="Arial" w:cs="Arial"/>
          <w:sz w:val="24"/>
          <w:szCs w:val="24"/>
        </w:rPr>
        <w:t xml:space="preserve">Manual – Phone, Fax, Email or Paper </w:t>
      </w:r>
    </w:p>
    <w:p w14:paraId="1F186895"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Labs, X-ray &amp; Diagnostics  </w:t>
      </w:r>
      <w:r w:rsidRPr="00AB6435">
        <w:rPr>
          <w:rFonts w:ascii="Arial" w:hAnsi="Arial" w:cs="Arial"/>
          <w:sz w:val="24"/>
          <w:szCs w:val="24"/>
        </w:rPr>
        <w:t xml:space="preserve">Clinical Connect, Manual – Phone, Fax, Email or Paper </w:t>
      </w:r>
    </w:p>
    <w:p w14:paraId="0670EE41"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(please specify)  </w:t>
      </w:r>
      <w:r w:rsidRPr="00AB6435">
        <w:rPr>
          <w:rFonts w:ascii="Arial" w:hAnsi="Arial" w:cs="Arial"/>
          <w:sz w:val="24"/>
          <w:szCs w:val="24"/>
        </w:rPr>
        <w:t xml:space="preserve">Meditech </w:t>
      </w:r>
    </w:p>
    <w:p w14:paraId="31403DD1" w14:textId="77777777" w:rsidR="009A626A" w:rsidRDefault="009A626A" w:rsidP="00AB6435">
      <w:pPr>
        <w:widowControl w:val="0"/>
        <w:autoSpaceDE w:val="0"/>
        <w:autoSpaceDN w:val="0"/>
        <w:adjustRightInd w:val="0"/>
        <w:rPr>
          <w:rFonts w:ascii="Arial" w:hAnsi="Arial" w:cs="Arial"/>
          <w:bCs/>
          <w:color w:val="878787"/>
          <w:sz w:val="24"/>
          <w:szCs w:val="24"/>
        </w:rPr>
      </w:pPr>
    </w:p>
    <w:p w14:paraId="3570EA16"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47D129DB"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3E3F848F"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25CD3F29"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4DFCE03C"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79333D8D"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3DCD4FAC"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08904F60" w14:textId="77777777" w:rsidR="009A626A" w:rsidRDefault="009A626A" w:rsidP="00AB6435">
      <w:pPr>
        <w:widowControl w:val="0"/>
        <w:autoSpaceDE w:val="0"/>
        <w:autoSpaceDN w:val="0"/>
        <w:adjustRightInd w:val="0"/>
        <w:rPr>
          <w:rFonts w:ascii="Arial" w:hAnsi="Arial" w:cs="Arial"/>
          <w:bCs/>
          <w:color w:val="878787"/>
          <w:sz w:val="24"/>
          <w:szCs w:val="24"/>
        </w:rPr>
      </w:pPr>
    </w:p>
    <w:p w14:paraId="0876404C"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Q8: </w:t>
      </w:r>
      <w:r w:rsidRPr="00AB6435">
        <w:rPr>
          <w:rFonts w:ascii="Arial" w:hAnsi="Arial" w:cs="Arial"/>
          <w:bCs/>
          <w:color w:val="262626"/>
          <w:sz w:val="24"/>
          <w:szCs w:val="24"/>
        </w:rPr>
        <w:t>Do you have any other comments, questions, or concerns?</w:t>
      </w:r>
    </w:p>
    <w:p w14:paraId="36502FD0" w14:textId="30873B15" w:rsidR="00AB6435" w:rsidRPr="00AB6435" w:rsidRDefault="00AB6435" w:rsidP="00AB6435">
      <w:pPr>
        <w:widowControl w:val="0"/>
        <w:autoSpaceDE w:val="0"/>
        <w:autoSpaceDN w:val="0"/>
        <w:adjustRightInd w:val="0"/>
        <w:rPr>
          <w:rFonts w:ascii="Arial" w:hAnsi="Arial" w:cs="Arial"/>
          <w:sz w:val="24"/>
          <w:szCs w:val="24"/>
        </w:rPr>
      </w:pPr>
      <w:r w:rsidRPr="00AB6435">
        <w:rPr>
          <w:rFonts w:ascii="Arial" w:hAnsi="Arial" w:cs="Arial"/>
          <w:sz w:val="24"/>
          <w:szCs w:val="24"/>
        </w:rPr>
        <w:t>#3 question I marked non-CCAC nurse clinician, I think I checked the correct option, our nurse clinician is funded by WLMH &amp; CCAC (majority WLMH).</w:t>
      </w:r>
      <w:r w:rsidR="007A1D6D">
        <w:rPr>
          <w:rFonts w:ascii="Arial" w:hAnsi="Arial" w:cs="Arial"/>
          <w:sz w:val="24"/>
          <w:szCs w:val="24"/>
        </w:rPr>
        <w:t xml:space="preserve"> </w:t>
      </w:r>
      <w:r w:rsidRPr="00AB6435">
        <w:rPr>
          <w:rFonts w:ascii="Arial" w:hAnsi="Arial" w:cs="Arial"/>
          <w:sz w:val="24"/>
          <w:szCs w:val="24"/>
        </w:rPr>
        <w:t>Also,</w:t>
      </w:r>
    </w:p>
    <w:p w14:paraId="6CBF0ABB" w14:textId="4EF26B9F" w:rsidR="00AB6435" w:rsidRPr="00AB6435" w:rsidRDefault="00AB6435" w:rsidP="00AB6435">
      <w:pPr>
        <w:rPr>
          <w:rFonts w:ascii="Arial" w:hAnsi="Arial" w:cs="Arial"/>
          <w:sz w:val="24"/>
          <w:szCs w:val="24"/>
        </w:rPr>
      </w:pPr>
      <w:r w:rsidRPr="00AB6435">
        <w:rPr>
          <w:rFonts w:ascii="Arial" w:hAnsi="Arial" w:cs="Arial"/>
          <w:sz w:val="24"/>
          <w:szCs w:val="24"/>
        </w:rPr>
        <w:t>#3 you ask for ranking:  they are all considered top ranking #1, and the CCAC Care Coordinator (case manager) should be included in it, as I speak with her multiple times daily, ranked #1</w:t>
      </w:r>
    </w:p>
    <w:p w14:paraId="780BAA9B" w14:textId="77777777" w:rsidR="00AB6435" w:rsidRPr="00AB6435" w:rsidRDefault="00AB6435" w:rsidP="00AB6435">
      <w:pPr>
        <w:rPr>
          <w:rFonts w:ascii="Arial" w:hAnsi="Arial" w:cs="Arial"/>
          <w:color w:val="262626"/>
          <w:kern w:val="1"/>
          <w:sz w:val="24"/>
          <w:szCs w:val="24"/>
        </w:rPr>
      </w:pPr>
    </w:p>
    <w:p w14:paraId="729CF41E" w14:textId="6C612E34" w:rsidR="00AB6435" w:rsidRPr="00AB6435" w:rsidRDefault="00AB6435" w:rsidP="00AB6435">
      <w:pPr>
        <w:widowControl w:val="0"/>
        <w:autoSpaceDE w:val="0"/>
        <w:autoSpaceDN w:val="0"/>
        <w:adjustRightInd w:val="0"/>
        <w:rPr>
          <w:rFonts w:ascii="Arial" w:hAnsi="Arial" w:cs="Arial"/>
          <w:sz w:val="24"/>
          <w:szCs w:val="24"/>
        </w:rPr>
      </w:pPr>
      <w:r w:rsidRPr="00AB6435">
        <w:rPr>
          <w:rFonts w:ascii="Arial" w:hAnsi="Arial" w:cs="Arial"/>
          <w:bCs/>
          <w:color w:val="262626"/>
          <w:sz w:val="24"/>
          <w:szCs w:val="24"/>
        </w:rPr>
        <w:t xml:space="preserve">#6 </w:t>
      </w:r>
      <w:r w:rsidR="000B3AB1" w:rsidRPr="00AB6435">
        <w:rPr>
          <w:rFonts w:ascii="Arial" w:hAnsi="Arial" w:cs="Arial"/>
          <w:noProof/>
          <w:sz w:val="24"/>
          <w:szCs w:val="24"/>
          <w:lang w:val="en-US"/>
        </w:rPr>
        <w:drawing>
          <wp:inline distT="0" distB="0" distL="0" distR="0" wp14:anchorId="5A8CD3FC" wp14:editId="67AD5445">
            <wp:extent cx="742950" cy="673692"/>
            <wp:effectExtent l="0" t="0" r="0"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4F4FCCCA"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43703A79" w14:textId="77777777" w:rsidR="00AB6435" w:rsidRPr="00AB6435" w:rsidRDefault="00AB6435" w:rsidP="00AB6435">
      <w:pPr>
        <w:widowControl w:val="0"/>
        <w:numPr>
          <w:ilvl w:val="0"/>
          <w:numId w:val="13"/>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(please specify)  </w:t>
      </w:r>
      <w:r w:rsidRPr="00AB6435">
        <w:rPr>
          <w:rFonts w:ascii="Arial" w:hAnsi="Arial" w:cs="Arial"/>
          <w:sz w:val="24"/>
          <w:szCs w:val="24"/>
        </w:rPr>
        <w:t xml:space="preserve">hamilton family health team </w:t>
      </w:r>
    </w:p>
    <w:p w14:paraId="2341BE30" w14:textId="77777777" w:rsidR="009A626A" w:rsidRDefault="009A626A" w:rsidP="00AB6435">
      <w:pPr>
        <w:widowControl w:val="0"/>
        <w:autoSpaceDE w:val="0"/>
        <w:autoSpaceDN w:val="0"/>
        <w:adjustRightInd w:val="0"/>
        <w:rPr>
          <w:rFonts w:ascii="Arial" w:hAnsi="Arial" w:cs="Arial"/>
          <w:bCs/>
          <w:color w:val="878787"/>
          <w:sz w:val="24"/>
          <w:szCs w:val="24"/>
        </w:rPr>
      </w:pPr>
    </w:p>
    <w:p w14:paraId="43800CAC"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2272FEB9" w14:textId="77777777" w:rsidR="00AB6435" w:rsidRPr="00AB6435" w:rsidRDefault="00AB6435" w:rsidP="00AB6435">
      <w:pPr>
        <w:widowControl w:val="0"/>
        <w:numPr>
          <w:ilvl w:val="0"/>
          <w:numId w:val="1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Other (please specify)  </w:t>
      </w:r>
      <w:r w:rsidRPr="00AB6435">
        <w:rPr>
          <w:rFonts w:ascii="Arial" w:hAnsi="Arial" w:cs="Arial"/>
          <w:sz w:val="24"/>
          <w:szCs w:val="24"/>
        </w:rPr>
        <w:t xml:space="preserve">clinical nurse specialist </w:t>
      </w:r>
    </w:p>
    <w:p w14:paraId="2C2A06A3" w14:textId="77777777" w:rsidR="009A626A" w:rsidRDefault="009A626A" w:rsidP="00AB6435">
      <w:pPr>
        <w:widowControl w:val="0"/>
        <w:autoSpaceDE w:val="0"/>
        <w:autoSpaceDN w:val="0"/>
        <w:adjustRightInd w:val="0"/>
        <w:rPr>
          <w:rFonts w:ascii="Arial" w:hAnsi="Arial" w:cs="Arial"/>
          <w:bCs/>
          <w:color w:val="878787"/>
          <w:sz w:val="24"/>
          <w:szCs w:val="24"/>
        </w:rPr>
      </w:pPr>
    </w:p>
    <w:p w14:paraId="30A2C9B0"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70202D8A"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Case Coordinator (Case Manager)  </w:t>
      </w:r>
      <w:r w:rsidRPr="00AB6435">
        <w:rPr>
          <w:rFonts w:ascii="Arial" w:hAnsi="Arial" w:cs="Arial"/>
          <w:sz w:val="24"/>
          <w:szCs w:val="24"/>
        </w:rPr>
        <w:t>1  </w:t>
      </w:r>
    </w:p>
    <w:p w14:paraId="1D8007B6"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Palliative Care Physician  </w:t>
      </w:r>
      <w:r w:rsidRPr="00AB6435">
        <w:rPr>
          <w:rFonts w:ascii="Arial" w:hAnsi="Arial" w:cs="Arial"/>
          <w:sz w:val="24"/>
          <w:szCs w:val="24"/>
        </w:rPr>
        <w:t>4  </w:t>
      </w:r>
    </w:p>
    <w:p w14:paraId="53B49F44"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Practioneer  </w:t>
      </w:r>
      <w:r w:rsidRPr="00AB6435">
        <w:rPr>
          <w:rFonts w:ascii="Arial" w:hAnsi="Arial" w:cs="Arial"/>
          <w:sz w:val="24"/>
          <w:szCs w:val="24"/>
        </w:rPr>
        <w:t>6  </w:t>
      </w:r>
    </w:p>
    <w:p w14:paraId="534EDEDA"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Clinician  </w:t>
      </w:r>
      <w:r w:rsidRPr="00AB6435">
        <w:rPr>
          <w:rFonts w:ascii="Arial" w:hAnsi="Arial" w:cs="Arial"/>
          <w:sz w:val="24"/>
          <w:szCs w:val="24"/>
        </w:rPr>
        <w:t>7  </w:t>
      </w:r>
    </w:p>
    <w:p w14:paraId="13C8214C"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Non-CCAC Nurse Clinician  </w:t>
      </w:r>
      <w:r w:rsidRPr="00AB6435">
        <w:rPr>
          <w:rFonts w:ascii="Arial" w:hAnsi="Arial" w:cs="Arial"/>
          <w:sz w:val="24"/>
          <w:szCs w:val="24"/>
        </w:rPr>
        <w:t>3  </w:t>
      </w:r>
    </w:p>
    <w:p w14:paraId="7FB21AC0"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Navigator/Coordinator  </w:t>
      </w:r>
      <w:r w:rsidRPr="00AB6435">
        <w:rPr>
          <w:rFonts w:ascii="Arial" w:hAnsi="Arial" w:cs="Arial"/>
          <w:sz w:val="24"/>
          <w:szCs w:val="24"/>
        </w:rPr>
        <w:t>2  </w:t>
      </w:r>
    </w:p>
    <w:p w14:paraId="6EB93627"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Bereavement Clinician  </w:t>
      </w:r>
      <w:r w:rsidRPr="00AB6435">
        <w:rPr>
          <w:rFonts w:ascii="Arial" w:hAnsi="Arial" w:cs="Arial"/>
          <w:sz w:val="24"/>
          <w:szCs w:val="24"/>
        </w:rPr>
        <w:t>8  </w:t>
      </w:r>
    </w:p>
    <w:p w14:paraId="525F607E"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5  </w:t>
      </w:r>
    </w:p>
    <w:p w14:paraId="634D74D4" w14:textId="77777777" w:rsidR="009A626A" w:rsidRDefault="009A626A" w:rsidP="00AB6435">
      <w:pPr>
        <w:widowControl w:val="0"/>
        <w:autoSpaceDE w:val="0"/>
        <w:autoSpaceDN w:val="0"/>
        <w:adjustRightInd w:val="0"/>
        <w:rPr>
          <w:rFonts w:ascii="Arial" w:hAnsi="Arial" w:cs="Arial"/>
          <w:bCs/>
          <w:color w:val="878787"/>
          <w:sz w:val="24"/>
          <w:szCs w:val="24"/>
        </w:rPr>
      </w:pPr>
    </w:p>
    <w:p w14:paraId="30059206"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60BFB842"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OSCAR EMR </w:t>
      </w:r>
    </w:p>
    <w:p w14:paraId="360CB224"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Connect </w:t>
      </w:r>
    </w:p>
    <w:p w14:paraId="2D87CC26" w14:textId="77777777" w:rsidR="009A626A" w:rsidRDefault="009A626A" w:rsidP="00AB6435">
      <w:pPr>
        <w:widowControl w:val="0"/>
        <w:autoSpaceDE w:val="0"/>
        <w:autoSpaceDN w:val="0"/>
        <w:adjustRightInd w:val="0"/>
        <w:rPr>
          <w:rFonts w:ascii="Arial" w:hAnsi="Arial" w:cs="Arial"/>
          <w:bCs/>
          <w:color w:val="878787"/>
          <w:sz w:val="24"/>
          <w:szCs w:val="24"/>
        </w:rPr>
      </w:pPr>
    </w:p>
    <w:p w14:paraId="201AD3B7"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Q5: </w:t>
      </w:r>
      <w:r w:rsidRPr="00AB6435">
        <w:rPr>
          <w:rFonts w:ascii="Arial" w:hAnsi="Arial" w:cs="Arial"/>
          <w:bCs/>
          <w:color w:val="262626"/>
          <w:sz w:val="24"/>
          <w:szCs w:val="24"/>
        </w:rPr>
        <w:t>Which of these systems is the primary or main one you use for documentation or data entry?</w:t>
      </w:r>
    </w:p>
    <w:p w14:paraId="4038D5A4" w14:textId="77777777" w:rsidR="00AB6435" w:rsidRP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OSCAR EMR </w:t>
      </w:r>
    </w:p>
    <w:p w14:paraId="4DAF8D32" w14:textId="77777777" w:rsidR="009A626A" w:rsidRDefault="009A626A" w:rsidP="00AB6435">
      <w:pPr>
        <w:widowControl w:val="0"/>
        <w:autoSpaceDE w:val="0"/>
        <w:autoSpaceDN w:val="0"/>
        <w:adjustRightInd w:val="0"/>
        <w:rPr>
          <w:rFonts w:ascii="Arial" w:hAnsi="Arial" w:cs="Arial"/>
          <w:bCs/>
          <w:color w:val="878787"/>
          <w:sz w:val="24"/>
          <w:szCs w:val="24"/>
        </w:rPr>
      </w:pPr>
    </w:p>
    <w:p w14:paraId="5F68DD54"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54FFB6C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OSCAR EMR, InfoAnywhere, Clinical Connect, Manual – Phone, Fax, Email or Paper </w:t>
      </w:r>
    </w:p>
    <w:p w14:paraId="7114EE20"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OSCAR EMR, InfoAnywhere, Clinical Connect </w:t>
      </w:r>
    </w:p>
    <w:p w14:paraId="4B00340A"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Nursing Notes  </w:t>
      </w:r>
      <w:r w:rsidRPr="00AB6435">
        <w:rPr>
          <w:rFonts w:ascii="Arial" w:hAnsi="Arial" w:cs="Arial"/>
          <w:sz w:val="24"/>
          <w:szCs w:val="24"/>
        </w:rPr>
        <w:t xml:space="preserve">OSCAR EMR, InfoAnywhere, Clinical Connect </w:t>
      </w:r>
    </w:p>
    <w:p w14:paraId="61D94B8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OSCAR EMR, InfoAnywhere, Clinical Connect </w:t>
      </w:r>
    </w:p>
    <w:p w14:paraId="68348450"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OSCAR EMR, InfoAnywhere, Clinical Connect, Manual – Phone, Fax, Email or Paper </w:t>
      </w:r>
    </w:p>
    <w:p w14:paraId="62C88443" w14:textId="77777777" w:rsidR="009A626A" w:rsidRDefault="009A626A" w:rsidP="00AB6435">
      <w:pPr>
        <w:widowControl w:val="0"/>
        <w:autoSpaceDE w:val="0"/>
        <w:autoSpaceDN w:val="0"/>
        <w:adjustRightInd w:val="0"/>
        <w:rPr>
          <w:rFonts w:ascii="Arial" w:hAnsi="Arial" w:cs="Arial"/>
          <w:bCs/>
          <w:color w:val="878787"/>
          <w:sz w:val="24"/>
          <w:szCs w:val="24"/>
        </w:rPr>
      </w:pPr>
    </w:p>
    <w:p w14:paraId="41C4E953"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3A37DD16"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0C2956DC"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28F5DC70"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7B167619"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27BD8CE0"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2DD24784"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4186FB05" w14:textId="77777777" w:rsidR="009A626A" w:rsidRDefault="009A626A" w:rsidP="00AB6435">
      <w:pPr>
        <w:widowControl w:val="0"/>
        <w:autoSpaceDE w:val="0"/>
        <w:autoSpaceDN w:val="0"/>
        <w:adjustRightInd w:val="0"/>
        <w:rPr>
          <w:rFonts w:ascii="Arial" w:hAnsi="Arial" w:cs="Arial"/>
          <w:bCs/>
          <w:sz w:val="24"/>
          <w:szCs w:val="24"/>
        </w:rPr>
      </w:pPr>
    </w:p>
    <w:p w14:paraId="770E5A22" w14:textId="77777777" w:rsidR="00AB6435" w:rsidRPr="000B3AB1" w:rsidRDefault="00AB6435" w:rsidP="00AB6435">
      <w:pPr>
        <w:widowControl w:val="0"/>
        <w:autoSpaceDE w:val="0"/>
        <w:autoSpaceDN w:val="0"/>
        <w:adjustRightInd w:val="0"/>
        <w:rPr>
          <w:rFonts w:ascii="Arial" w:hAnsi="Arial" w:cs="Arial"/>
          <w:bCs/>
          <w:sz w:val="24"/>
          <w:szCs w:val="24"/>
        </w:rPr>
      </w:pPr>
      <w:r w:rsidRPr="000B3AB1">
        <w:rPr>
          <w:rFonts w:ascii="Arial" w:hAnsi="Arial" w:cs="Arial"/>
          <w:bCs/>
          <w:sz w:val="24"/>
          <w:szCs w:val="24"/>
        </w:rPr>
        <w:t>Q8: Do you have any other comments, questions, or concerns?</w:t>
      </w:r>
    </w:p>
    <w:p w14:paraId="7CA4B99E" w14:textId="77777777" w:rsidR="00AB6435" w:rsidRPr="000B3AB1" w:rsidRDefault="00AB6435" w:rsidP="00AB6435">
      <w:pPr>
        <w:rPr>
          <w:rFonts w:ascii="Arial" w:hAnsi="Arial" w:cs="Arial"/>
          <w:sz w:val="24"/>
          <w:szCs w:val="24"/>
        </w:rPr>
      </w:pPr>
      <w:r w:rsidRPr="000B3AB1">
        <w:rPr>
          <w:rFonts w:ascii="Arial" w:hAnsi="Arial" w:cs="Arial"/>
          <w:i/>
          <w:iCs/>
          <w:sz w:val="24"/>
          <w:szCs w:val="24"/>
        </w:rPr>
        <w:t>Respondent skipped this question</w:t>
      </w:r>
    </w:p>
    <w:p w14:paraId="5671D88F" w14:textId="77777777" w:rsidR="00AB6435" w:rsidRPr="00AB6435" w:rsidRDefault="00AB6435" w:rsidP="00AB6435">
      <w:pPr>
        <w:widowControl w:val="0"/>
        <w:autoSpaceDE w:val="0"/>
        <w:autoSpaceDN w:val="0"/>
        <w:adjustRightInd w:val="0"/>
        <w:rPr>
          <w:rFonts w:ascii="Arial" w:hAnsi="Arial" w:cs="Arial"/>
          <w:bCs/>
          <w:color w:val="74952D"/>
          <w:sz w:val="24"/>
          <w:szCs w:val="24"/>
          <w14:shadow w14:blurRad="50800" w14:dist="38100" w14:dir="2700000" w14:sx="100000" w14:sy="100000" w14:kx="0" w14:ky="0" w14:algn="tl">
            <w14:srgbClr w14:val="000000">
              <w14:alpha w14:val="60000"/>
            </w14:srgbClr>
          </w14:shadow>
        </w:rPr>
      </w:pPr>
    </w:p>
    <w:p w14:paraId="54869626" w14:textId="4517882E" w:rsidR="009A626A"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262626"/>
          <w:sz w:val="24"/>
          <w:szCs w:val="24"/>
        </w:rPr>
        <w:t>#7</w:t>
      </w:r>
      <w:r w:rsidR="000B3AB1" w:rsidRPr="00AB6435">
        <w:rPr>
          <w:rFonts w:ascii="Arial" w:hAnsi="Arial" w:cs="Arial"/>
          <w:noProof/>
          <w:sz w:val="24"/>
          <w:szCs w:val="24"/>
          <w:lang w:val="en-US"/>
        </w:rPr>
        <w:drawing>
          <wp:inline distT="0" distB="0" distL="0" distR="0" wp14:anchorId="7E6232B1" wp14:editId="183FAAA9">
            <wp:extent cx="742950" cy="673692"/>
            <wp:effectExtent l="0" t="0" r="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150" cy="673873"/>
                    </a:xfrm>
                    <a:prstGeom prst="rect">
                      <a:avLst/>
                    </a:prstGeom>
                    <a:noFill/>
                    <a:ln>
                      <a:noFill/>
                    </a:ln>
                  </pic:spPr>
                </pic:pic>
              </a:graphicData>
            </a:graphic>
          </wp:inline>
        </w:drawing>
      </w:r>
    </w:p>
    <w:p w14:paraId="1D71913B"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Q1: </w:t>
      </w:r>
      <w:r w:rsidRPr="00AB6435">
        <w:rPr>
          <w:rFonts w:ascii="Arial" w:hAnsi="Arial" w:cs="Arial"/>
          <w:bCs/>
          <w:color w:val="262626"/>
          <w:sz w:val="24"/>
          <w:szCs w:val="24"/>
        </w:rPr>
        <w:t>Which of these palliative care or shared care team do you belong to within the HNHB-LHIN?</w:t>
      </w:r>
    </w:p>
    <w:p w14:paraId="28DD4F24" w14:textId="77777777" w:rsidR="00AB6435" w:rsidRPr="00AB6435" w:rsidRDefault="00AB6435" w:rsidP="00AB6435">
      <w:pPr>
        <w:widowControl w:val="0"/>
        <w:numPr>
          <w:ilvl w:val="0"/>
          <w:numId w:val="13"/>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Niagara West </w:t>
      </w:r>
    </w:p>
    <w:p w14:paraId="7258D23E" w14:textId="77777777" w:rsidR="009A626A" w:rsidRDefault="009A626A" w:rsidP="00AB6435">
      <w:pPr>
        <w:widowControl w:val="0"/>
        <w:autoSpaceDE w:val="0"/>
        <w:autoSpaceDN w:val="0"/>
        <w:adjustRightInd w:val="0"/>
        <w:rPr>
          <w:rFonts w:ascii="Arial" w:hAnsi="Arial" w:cs="Arial"/>
          <w:bCs/>
          <w:color w:val="878787"/>
          <w:sz w:val="24"/>
          <w:szCs w:val="24"/>
        </w:rPr>
      </w:pPr>
    </w:p>
    <w:p w14:paraId="4D31CF3A"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Q2: </w:t>
      </w:r>
      <w:r w:rsidRPr="00AB6435">
        <w:rPr>
          <w:rFonts w:ascii="Arial" w:hAnsi="Arial" w:cs="Arial"/>
          <w:bCs/>
          <w:color w:val="262626"/>
          <w:sz w:val="24"/>
          <w:szCs w:val="24"/>
        </w:rPr>
        <w:t>What is your job role in this palliative care or shared care team?</w:t>
      </w:r>
    </w:p>
    <w:p w14:paraId="0AE7B1ED" w14:textId="77777777" w:rsidR="00AB6435" w:rsidRPr="00AB6435" w:rsidRDefault="00AB6435" w:rsidP="00AB6435">
      <w:pPr>
        <w:widowControl w:val="0"/>
        <w:numPr>
          <w:ilvl w:val="0"/>
          <w:numId w:val="1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CCAC Case Coordinator (Case Manager) </w:t>
      </w:r>
    </w:p>
    <w:p w14:paraId="4A3B12EF" w14:textId="77777777" w:rsidR="009A626A" w:rsidRDefault="009A626A" w:rsidP="00AB6435">
      <w:pPr>
        <w:widowControl w:val="0"/>
        <w:autoSpaceDE w:val="0"/>
        <w:autoSpaceDN w:val="0"/>
        <w:adjustRightInd w:val="0"/>
        <w:rPr>
          <w:rFonts w:ascii="Arial" w:hAnsi="Arial" w:cs="Arial"/>
          <w:bCs/>
          <w:color w:val="878787"/>
          <w:sz w:val="24"/>
          <w:szCs w:val="24"/>
        </w:rPr>
      </w:pPr>
    </w:p>
    <w:p w14:paraId="75A17A01"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Q3: </w:t>
      </w:r>
      <w:r w:rsidRPr="00AB6435">
        <w:rPr>
          <w:rFonts w:ascii="Arial" w:hAnsi="Arial" w:cs="Arial"/>
          <w:bCs/>
          <w:color w:val="262626"/>
          <w:sz w:val="24"/>
          <w:szCs w:val="24"/>
        </w:rPr>
        <w:t>Rank the roles within your circle of palliative care or shared care team that you likely need to receive or share information (communicate) with most often. (1 for Most likely and 8 for Least likely)</w:t>
      </w:r>
    </w:p>
    <w:p w14:paraId="4ED27F4F"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Case Coordinator (Case Manager)  </w:t>
      </w:r>
      <w:r w:rsidRPr="00AB6435">
        <w:rPr>
          <w:rFonts w:ascii="Arial" w:hAnsi="Arial" w:cs="Arial"/>
          <w:sz w:val="24"/>
          <w:szCs w:val="24"/>
        </w:rPr>
        <w:t>7  </w:t>
      </w:r>
    </w:p>
    <w:p w14:paraId="7C6AD8C8"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Palliative Care Physician  </w:t>
      </w:r>
      <w:r w:rsidRPr="00AB6435">
        <w:rPr>
          <w:rFonts w:ascii="Arial" w:hAnsi="Arial" w:cs="Arial"/>
          <w:sz w:val="24"/>
          <w:szCs w:val="24"/>
        </w:rPr>
        <w:t>3  </w:t>
      </w:r>
    </w:p>
    <w:p w14:paraId="2A0B5DC1"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Practioneer  </w:t>
      </w:r>
      <w:r w:rsidRPr="00AB6435">
        <w:rPr>
          <w:rFonts w:ascii="Arial" w:hAnsi="Arial" w:cs="Arial"/>
          <w:sz w:val="24"/>
          <w:szCs w:val="24"/>
        </w:rPr>
        <w:t>5  </w:t>
      </w:r>
    </w:p>
    <w:p w14:paraId="11187A93"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CCAC Nurse Clinician  </w:t>
      </w:r>
      <w:r w:rsidRPr="00AB6435">
        <w:rPr>
          <w:rFonts w:ascii="Arial" w:hAnsi="Arial" w:cs="Arial"/>
          <w:sz w:val="24"/>
          <w:szCs w:val="24"/>
        </w:rPr>
        <w:t>8  </w:t>
      </w:r>
    </w:p>
    <w:p w14:paraId="73231B7C"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Non-CCAC Nurse Clinician  </w:t>
      </w:r>
      <w:r w:rsidRPr="00AB6435">
        <w:rPr>
          <w:rFonts w:ascii="Arial" w:hAnsi="Arial" w:cs="Arial"/>
          <w:sz w:val="24"/>
          <w:szCs w:val="24"/>
        </w:rPr>
        <w:t>2  </w:t>
      </w:r>
    </w:p>
    <w:p w14:paraId="24E26C32"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Navigator/Coordinator  </w:t>
      </w:r>
      <w:r w:rsidRPr="00AB6435">
        <w:rPr>
          <w:rFonts w:ascii="Arial" w:hAnsi="Arial" w:cs="Arial"/>
          <w:sz w:val="24"/>
          <w:szCs w:val="24"/>
        </w:rPr>
        <w:t>1  </w:t>
      </w:r>
    </w:p>
    <w:p w14:paraId="1D5D6F4A"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Bereavement Clinician  </w:t>
      </w:r>
      <w:r w:rsidRPr="00AB6435">
        <w:rPr>
          <w:rFonts w:ascii="Arial" w:hAnsi="Arial" w:cs="Arial"/>
          <w:sz w:val="24"/>
          <w:szCs w:val="24"/>
        </w:rPr>
        <w:t>6  </w:t>
      </w:r>
    </w:p>
    <w:p w14:paraId="24833B68" w14:textId="77777777" w:rsidR="00AB6435" w:rsidRPr="00AB6435" w:rsidRDefault="00AB6435" w:rsidP="00AB6435">
      <w:pPr>
        <w:widowControl w:val="0"/>
        <w:numPr>
          <w:ilvl w:val="0"/>
          <w:numId w:val="1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PychoSocio Spiritual Clinician  </w:t>
      </w:r>
      <w:r w:rsidRPr="00AB6435">
        <w:rPr>
          <w:rFonts w:ascii="Arial" w:hAnsi="Arial" w:cs="Arial"/>
          <w:sz w:val="24"/>
          <w:szCs w:val="24"/>
        </w:rPr>
        <w:t>4  </w:t>
      </w:r>
    </w:p>
    <w:p w14:paraId="57524093" w14:textId="77777777" w:rsidR="009A626A" w:rsidRDefault="009A626A" w:rsidP="00AB6435">
      <w:pPr>
        <w:widowControl w:val="0"/>
        <w:autoSpaceDE w:val="0"/>
        <w:autoSpaceDN w:val="0"/>
        <w:adjustRightInd w:val="0"/>
        <w:rPr>
          <w:rFonts w:ascii="Arial" w:hAnsi="Arial" w:cs="Arial"/>
          <w:bCs/>
          <w:color w:val="878787"/>
          <w:sz w:val="24"/>
          <w:szCs w:val="24"/>
        </w:rPr>
      </w:pPr>
    </w:p>
    <w:p w14:paraId="598AD03C"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Q4: </w:t>
      </w:r>
      <w:r w:rsidRPr="00AB6435">
        <w:rPr>
          <w:rFonts w:ascii="Arial" w:hAnsi="Arial" w:cs="Arial"/>
          <w:bCs/>
          <w:color w:val="262626"/>
          <w:sz w:val="24"/>
          <w:szCs w:val="24"/>
        </w:rPr>
        <w:t>Which of the palliative care system do you have access to use?</w:t>
      </w:r>
    </w:p>
    <w:p w14:paraId="3D636444"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Clinical Connect </w:t>
      </w:r>
    </w:p>
    <w:p w14:paraId="290A4FB5" w14:textId="77777777" w:rsidR="00AB6435" w:rsidRPr="00AB6435" w:rsidRDefault="00AB6435" w:rsidP="00AB6435">
      <w:pPr>
        <w:widowControl w:val="0"/>
        <w:numPr>
          <w:ilvl w:val="0"/>
          <w:numId w:val="44"/>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CHRIS </w:t>
      </w:r>
    </w:p>
    <w:p w14:paraId="09843ADF" w14:textId="77777777" w:rsidR="009A626A" w:rsidRDefault="009A626A" w:rsidP="00AB6435">
      <w:pPr>
        <w:widowControl w:val="0"/>
        <w:autoSpaceDE w:val="0"/>
        <w:autoSpaceDN w:val="0"/>
        <w:adjustRightInd w:val="0"/>
        <w:rPr>
          <w:rFonts w:ascii="Arial" w:hAnsi="Arial" w:cs="Arial"/>
          <w:bCs/>
          <w:color w:val="878787"/>
          <w:sz w:val="24"/>
          <w:szCs w:val="24"/>
        </w:rPr>
      </w:pPr>
    </w:p>
    <w:p w14:paraId="0BA0A5C7"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Q5: </w:t>
      </w:r>
      <w:r w:rsidRPr="00AB6435">
        <w:rPr>
          <w:rFonts w:ascii="Arial" w:hAnsi="Arial" w:cs="Arial"/>
          <w:bCs/>
          <w:color w:val="262626"/>
          <w:sz w:val="24"/>
          <w:szCs w:val="24"/>
        </w:rPr>
        <w:t>Which of these systems is the primary or main one you use for documentation or data entry?</w:t>
      </w:r>
    </w:p>
    <w:p w14:paraId="2D0480A9" w14:textId="77777777" w:rsidR="00AB6435" w:rsidRPr="00AB6435" w:rsidRDefault="00AB6435" w:rsidP="00AB6435">
      <w:pPr>
        <w:widowControl w:val="0"/>
        <w:numPr>
          <w:ilvl w:val="0"/>
          <w:numId w:val="45"/>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sz w:val="24"/>
          <w:szCs w:val="24"/>
        </w:rPr>
        <w:tab/>
      </w:r>
      <w:r w:rsidRPr="00AB6435">
        <w:rPr>
          <w:rFonts w:ascii="Arial" w:hAnsi="Arial" w:cs="Arial"/>
          <w:sz w:val="24"/>
          <w:szCs w:val="24"/>
        </w:rPr>
        <w:tab/>
        <w:t xml:space="preserve">CHRIS </w:t>
      </w:r>
    </w:p>
    <w:p w14:paraId="30D32CF8" w14:textId="77777777" w:rsidR="009A626A" w:rsidRDefault="009A626A" w:rsidP="00AB6435">
      <w:pPr>
        <w:widowControl w:val="0"/>
        <w:autoSpaceDE w:val="0"/>
        <w:autoSpaceDN w:val="0"/>
        <w:adjustRightInd w:val="0"/>
        <w:rPr>
          <w:rFonts w:ascii="Arial" w:hAnsi="Arial" w:cs="Arial"/>
          <w:bCs/>
          <w:color w:val="878787"/>
          <w:sz w:val="24"/>
          <w:szCs w:val="24"/>
        </w:rPr>
      </w:pPr>
    </w:p>
    <w:p w14:paraId="20C8A42B"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Q6: </w:t>
      </w:r>
      <w:r w:rsidRPr="00AB6435">
        <w:rPr>
          <w:rFonts w:ascii="Arial" w:hAnsi="Arial" w:cs="Arial"/>
          <w:bCs/>
          <w:color w:val="262626"/>
          <w:sz w:val="24"/>
          <w:szCs w:val="24"/>
        </w:rPr>
        <w:t>Tick under the appropriate system, the modules, functional features or information that you mainly access or utilize to perform your job.</w:t>
      </w:r>
    </w:p>
    <w:p w14:paraId="4C4ED81E"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Referral Information  </w:t>
      </w:r>
      <w:r w:rsidRPr="00AB6435">
        <w:rPr>
          <w:rFonts w:ascii="Arial" w:hAnsi="Arial" w:cs="Arial"/>
          <w:sz w:val="24"/>
          <w:szCs w:val="24"/>
        </w:rPr>
        <w:t xml:space="preserve">Clinical Connect, CHRIS, Manual – Phone, Fax, Email or Paper </w:t>
      </w:r>
    </w:p>
    <w:p w14:paraId="07C5D037"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Appointment Scheduling/Date  </w:t>
      </w:r>
      <w:r w:rsidRPr="00AB6435">
        <w:rPr>
          <w:rFonts w:ascii="Arial" w:hAnsi="Arial" w:cs="Arial"/>
          <w:sz w:val="24"/>
          <w:szCs w:val="24"/>
        </w:rPr>
        <w:t xml:space="preserve">Manual – Phone, Fax, Email or Paper </w:t>
      </w:r>
    </w:p>
    <w:p w14:paraId="4AD1953D"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Demographic  </w:t>
      </w:r>
      <w:r w:rsidRPr="00AB6435">
        <w:rPr>
          <w:rFonts w:ascii="Arial" w:hAnsi="Arial" w:cs="Arial"/>
          <w:sz w:val="24"/>
          <w:szCs w:val="24"/>
        </w:rPr>
        <w:t xml:space="preserve">CHRIS </w:t>
      </w:r>
    </w:p>
    <w:p w14:paraId="65571508"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Physician Consultation Notes  </w:t>
      </w:r>
      <w:r w:rsidRPr="00AB6435">
        <w:rPr>
          <w:rFonts w:ascii="Arial" w:hAnsi="Arial" w:cs="Arial"/>
          <w:sz w:val="24"/>
          <w:szCs w:val="24"/>
        </w:rPr>
        <w:t xml:space="preserve">Clinical Connect </w:t>
      </w:r>
    </w:p>
    <w:p w14:paraId="58CEC5DF"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Nursing Notes  </w:t>
      </w:r>
      <w:r w:rsidRPr="00AB6435">
        <w:rPr>
          <w:rFonts w:ascii="Arial" w:hAnsi="Arial" w:cs="Arial"/>
          <w:sz w:val="24"/>
          <w:szCs w:val="24"/>
        </w:rPr>
        <w:t xml:space="preserve">CHRIS </w:t>
      </w:r>
    </w:p>
    <w:p w14:paraId="0F89E06B"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Medication/Prescription  </w:t>
      </w:r>
      <w:r w:rsidRPr="00AB6435">
        <w:rPr>
          <w:rFonts w:ascii="Arial" w:hAnsi="Arial" w:cs="Arial"/>
          <w:sz w:val="24"/>
          <w:szCs w:val="24"/>
        </w:rPr>
        <w:t xml:space="preserve">CHRIS </w:t>
      </w:r>
    </w:p>
    <w:p w14:paraId="37732BA2"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Clinical Sessions and documentation  </w:t>
      </w:r>
      <w:r w:rsidRPr="00AB6435">
        <w:rPr>
          <w:rFonts w:ascii="Arial" w:hAnsi="Arial" w:cs="Arial"/>
          <w:sz w:val="24"/>
          <w:szCs w:val="24"/>
        </w:rPr>
        <w:t xml:space="preserve">Clinical Connect </w:t>
      </w:r>
    </w:p>
    <w:p w14:paraId="585DB99F"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Task  </w:t>
      </w:r>
      <w:r w:rsidRPr="00AB6435">
        <w:rPr>
          <w:rFonts w:ascii="Arial" w:hAnsi="Arial" w:cs="Arial"/>
          <w:sz w:val="24"/>
          <w:szCs w:val="24"/>
        </w:rPr>
        <w:t xml:space="preserve">CHRIS, Manual – Phone, Fax, Email or Paper </w:t>
      </w:r>
    </w:p>
    <w:p w14:paraId="1EA6E573"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Messaging  </w:t>
      </w:r>
      <w:r w:rsidRPr="00AB6435">
        <w:rPr>
          <w:rFonts w:ascii="Arial" w:hAnsi="Arial" w:cs="Arial"/>
          <w:sz w:val="24"/>
          <w:szCs w:val="24"/>
        </w:rPr>
        <w:t xml:space="preserve">CHRIS, Manual – Phone, Fax, Email or Paper </w:t>
      </w:r>
    </w:p>
    <w:p w14:paraId="03BD3AB5" w14:textId="77777777" w:rsidR="00AB6435" w:rsidRPr="00AB6435" w:rsidRDefault="00AB6435" w:rsidP="00AB6435">
      <w:pPr>
        <w:widowControl w:val="0"/>
        <w:numPr>
          <w:ilvl w:val="0"/>
          <w:numId w:val="46"/>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Labs, X-ray &amp; Diagnostics  </w:t>
      </w:r>
      <w:r w:rsidRPr="00AB6435">
        <w:rPr>
          <w:rFonts w:ascii="Arial" w:hAnsi="Arial" w:cs="Arial"/>
          <w:sz w:val="24"/>
          <w:szCs w:val="24"/>
        </w:rPr>
        <w:t xml:space="preserve">Clinical Connect </w:t>
      </w:r>
    </w:p>
    <w:p w14:paraId="3070E329" w14:textId="77777777" w:rsidR="009A626A" w:rsidRDefault="009A626A" w:rsidP="00AB6435">
      <w:pPr>
        <w:widowControl w:val="0"/>
        <w:autoSpaceDE w:val="0"/>
        <w:autoSpaceDN w:val="0"/>
        <w:adjustRightInd w:val="0"/>
        <w:rPr>
          <w:rFonts w:ascii="Arial" w:hAnsi="Arial" w:cs="Arial"/>
          <w:bCs/>
          <w:color w:val="878787"/>
          <w:sz w:val="24"/>
          <w:szCs w:val="24"/>
        </w:rPr>
      </w:pPr>
    </w:p>
    <w:p w14:paraId="0D81E1A3"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Q7: </w:t>
      </w:r>
      <w:r w:rsidRPr="00AB6435">
        <w:rPr>
          <w:rFonts w:ascii="Arial" w:hAnsi="Arial" w:cs="Arial"/>
          <w:bCs/>
          <w:color w:val="262626"/>
          <w:sz w:val="24"/>
          <w:szCs w:val="24"/>
        </w:rPr>
        <w:t>In what way will the integration of these systems affect your job?</w:t>
      </w:r>
    </w:p>
    <w:p w14:paraId="4AB9E050"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a) Will it improve work performance?  </w:t>
      </w:r>
      <w:r w:rsidRPr="00AB6435">
        <w:rPr>
          <w:rFonts w:ascii="Arial" w:hAnsi="Arial" w:cs="Arial"/>
          <w:sz w:val="24"/>
          <w:szCs w:val="24"/>
        </w:rPr>
        <w:t xml:space="preserve">YES </w:t>
      </w:r>
    </w:p>
    <w:p w14:paraId="57DF3C72"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b) Will it allow quicker access to information?  </w:t>
      </w:r>
      <w:r w:rsidRPr="00AB6435">
        <w:rPr>
          <w:rFonts w:ascii="Arial" w:hAnsi="Arial" w:cs="Arial"/>
          <w:sz w:val="24"/>
          <w:szCs w:val="24"/>
        </w:rPr>
        <w:t xml:space="preserve">YES </w:t>
      </w:r>
    </w:p>
    <w:p w14:paraId="2A1EC405"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c) Will it improve communication within the circle of care  </w:t>
      </w:r>
      <w:r w:rsidRPr="00AB6435">
        <w:rPr>
          <w:rFonts w:ascii="Arial" w:hAnsi="Arial" w:cs="Arial"/>
          <w:sz w:val="24"/>
          <w:szCs w:val="24"/>
        </w:rPr>
        <w:t xml:space="preserve">YES </w:t>
      </w:r>
    </w:p>
    <w:p w14:paraId="7952CF27"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d) Will it reduce information error  </w:t>
      </w:r>
      <w:r w:rsidRPr="00AB6435">
        <w:rPr>
          <w:rFonts w:ascii="Arial" w:hAnsi="Arial" w:cs="Arial"/>
          <w:sz w:val="24"/>
          <w:szCs w:val="24"/>
        </w:rPr>
        <w:t xml:space="preserve">YES </w:t>
      </w:r>
    </w:p>
    <w:p w14:paraId="78E1F51D"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e) Will it save staff time  </w:t>
      </w:r>
      <w:r w:rsidRPr="00AB6435">
        <w:rPr>
          <w:rFonts w:ascii="Arial" w:hAnsi="Arial" w:cs="Arial"/>
          <w:sz w:val="24"/>
          <w:szCs w:val="24"/>
        </w:rPr>
        <w:t xml:space="preserve">YES </w:t>
      </w:r>
    </w:p>
    <w:p w14:paraId="0F8553BF" w14:textId="77777777" w:rsidR="00AB6435" w:rsidRPr="00AB6435" w:rsidRDefault="00AB6435" w:rsidP="00AB6435">
      <w:pPr>
        <w:widowControl w:val="0"/>
        <w:numPr>
          <w:ilvl w:val="0"/>
          <w:numId w:val="47"/>
        </w:numPr>
        <w:tabs>
          <w:tab w:val="left" w:pos="220"/>
          <w:tab w:val="left" w:pos="720"/>
        </w:tabs>
        <w:autoSpaceDE w:val="0"/>
        <w:autoSpaceDN w:val="0"/>
        <w:adjustRightInd w:val="0"/>
        <w:spacing w:after="0" w:line="240" w:lineRule="auto"/>
        <w:ind w:hanging="720"/>
        <w:rPr>
          <w:rFonts w:ascii="Arial" w:hAnsi="Arial" w:cs="Arial"/>
          <w:sz w:val="24"/>
          <w:szCs w:val="24"/>
        </w:rPr>
      </w:pPr>
      <w:r w:rsidRPr="00AB6435">
        <w:rPr>
          <w:rFonts w:ascii="Arial" w:hAnsi="Arial" w:cs="Arial"/>
          <w:bCs/>
          <w:sz w:val="24"/>
          <w:szCs w:val="24"/>
        </w:rPr>
        <w:tab/>
      </w:r>
      <w:r w:rsidRPr="00AB6435">
        <w:rPr>
          <w:rFonts w:ascii="Arial" w:hAnsi="Arial" w:cs="Arial"/>
          <w:bCs/>
          <w:sz w:val="24"/>
          <w:szCs w:val="24"/>
        </w:rPr>
        <w:tab/>
        <w:t>f) Will it save patient’s time  </w:t>
      </w:r>
      <w:r w:rsidRPr="00AB6435">
        <w:rPr>
          <w:rFonts w:ascii="Arial" w:hAnsi="Arial" w:cs="Arial"/>
          <w:sz w:val="24"/>
          <w:szCs w:val="24"/>
        </w:rPr>
        <w:t xml:space="preserve">YES </w:t>
      </w:r>
    </w:p>
    <w:p w14:paraId="75C77727" w14:textId="77777777" w:rsidR="009A626A" w:rsidRDefault="009A626A" w:rsidP="00AB6435">
      <w:pPr>
        <w:widowControl w:val="0"/>
        <w:autoSpaceDE w:val="0"/>
        <w:autoSpaceDN w:val="0"/>
        <w:adjustRightInd w:val="0"/>
        <w:rPr>
          <w:rFonts w:ascii="Arial" w:hAnsi="Arial" w:cs="Arial"/>
          <w:bCs/>
          <w:color w:val="878787"/>
          <w:sz w:val="24"/>
          <w:szCs w:val="24"/>
        </w:rPr>
      </w:pPr>
    </w:p>
    <w:p w14:paraId="08EA83C2" w14:textId="77777777" w:rsidR="00AB6435" w:rsidRPr="00AB6435" w:rsidRDefault="00AB6435" w:rsidP="00AB6435">
      <w:pPr>
        <w:widowControl w:val="0"/>
        <w:autoSpaceDE w:val="0"/>
        <w:autoSpaceDN w:val="0"/>
        <w:adjustRightInd w:val="0"/>
        <w:rPr>
          <w:rFonts w:ascii="Arial" w:hAnsi="Arial" w:cs="Arial"/>
          <w:bCs/>
          <w:color w:val="878787"/>
          <w:sz w:val="24"/>
          <w:szCs w:val="24"/>
        </w:rPr>
      </w:pPr>
      <w:r w:rsidRPr="00AB6435">
        <w:rPr>
          <w:rFonts w:ascii="Arial" w:hAnsi="Arial" w:cs="Arial"/>
          <w:bCs/>
          <w:color w:val="878787"/>
          <w:sz w:val="24"/>
          <w:szCs w:val="24"/>
        </w:rPr>
        <w:t xml:space="preserve">Q8: </w:t>
      </w:r>
      <w:r w:rsidRPr="00AB6435">
        <w:rPr>
          <w:rFonts w:ascii="Arial" w:hAnsi="Arial" w:cs="Arial"/>
          <w:bCs/>
          <w:color w:val="262626"/>
          <w:sz w:val="24"/>
          <w:szCs w:val="24"/>
        </w:rPr>
        <w:t>Do you have any other comments, questions, or concerns?</w:t>
      </w:r>
    </w:p>
    <w:p w14:paraId="52B2D095" w14:textId="4B4E6BBA" w:rsidR="00AB6435" w:rsidRPr="00AB6435" w:rsidRDefault="00AB6435">
      <w:pPr>
        <w:spacing w:after="0" w:line="240" w:lineRule="auto"/>
        <w:rPr>
          <w:rFonts w:ascii="Arial" w:hAnsi="Arial" w:cs="Arial"/>
          <w:sz w:val="24"/>
          <w:szCs w:val="24"/>
        </w:rPr>
      </w:pPr>
      <w:r w:rsidRPr="00AB6435">
        <w:rPr>
          <w:rFonts w:ascii="Arial" w:hAnsi="Arial" w:cs="Arial"/>
          <w:sz w:val="24"/>
          <w:szCs w:val="24"/>
        </w:rPr>
        <w:t>I also am involved with Niagara South team for the Fonthill area</w:t>
      </w:r>
      <w:r w:rsidR="007A1D6D">
        <w:rPr>
          <w:rFonts w:ascii="Arial" w:hAnsi="Arial" w:cs="Arial"/>
          <w:sz w:val="24"/>
          <w:szCs w:val="24"/>
        </w:rPr>
        <w:t>.</w:t>
      </w:r>
      <w:r w:rsidRPr="00AB6435">
        <w:rPr>
          <w:rFonts w:ascii="Arial" w:hAnsi="Arial" w:cs="Arial"/>
          <w:sz w:val="24"/>
          <w:szCs w:val="24"/>
        </w:rPr>
        <w:br w:type="page"/>
      </w:r>
    </w:p>
    <w:p w14:paraId="27410C23" w14:textId="42FF0B22" w:rsidR="00850190" w:rsidRDefault="00850190" w:rsidP="00850190">
      <w:pPr>
        <w:autoSpaceDE w:val="0"/>
        <w:autoSpaceDN w:val="0"/>
        <w:adjustRightInd w:val="0"/>
        <w:spacing w:after="0" w:line="480" w:lineRule="auto"/>
        <w:ind w:left="-567"/>
        <w:rPr>
          <w:rFonts w:ascii="Arial" w:hAnsi="Arial" w:cs="Arial"/>
          <w:b/>
          <w:sz w:val="24"/>
          <w:szCs w:val="24"/>
        </w:rPr>
      </w:pPr>
      <w:r w:rsidRPr="00B75936">
        <w:rPr>
          <w:rFonts w:ascii="Arial" w:hAnsi="Arial" w:cs="Arial"/>
          <w:b/>
          <w:sz w:val="24"/>
          <w:szCs w:val="24"/>
        </w:rPr>
        <w:t xml:space="preserve">APPENDIX </w:t>
      </w:r>
      <w:r w:rsidR="00530680">
        <w:rPr>
          <w:rFonts w:ascii="Arial" w:hAnsi="Arial" w:cs="Arial"/>
          <w:b/>
          <w:sz w:val="24"/>
          <w:szCs w:val="24"/>
        </w:rPr>
        <w:t xml:space="preserve">E </w:t>
      </w:r>
    </w:p>
    <w:p w14:paraId="057B6C2A" w14:textId="77777777" w:rsidR="00850190" w:rsidRPr="00314C02" w:rsidRDefault="00850190" w:rsidP="00850190">
      <w:pPr>
        <w:autoSpaceDE w:val="0"/>
        <w:autoSpaceDN w:val="0"/>
        <w:adjustRightInd w:val="0"/>
        <w:spacing w:after="0" w:line="480" w:lineRule="auto"/>
        <w:ind w:left="-567"/>
        <w:rPr>
          <w:rFonts w:ascii="Arial" w:hAnsi="Arial" w:cs="Arial"/>
          <w:b/>
          <w:sz w:val="24"/>
          <w:szCs w:val="24"/>
        </w:rPr>
      </w:pPr>
      <w:r>
        <w:rPr>
          <w:rFonts w:ascii="Arial" w:hAnsi="Arial" w:cs="Arial"/>
          <w:b/>
          <w:sz w:val="24"/>
          <w:szCs w:val="24"/>
        </w:rPr>
        <w:t>Response received from HNHB Shared-care</w:t>
      </w:r>
      <w:r w:rsidRPr="00314C02">
        <w:rPr>
          <w:rFonts w:ascii="Arial" w:hAnsi="Arial" w:cs="Arial"/>
          <w:b/>
          <w:sz w:val="24"/>
          <w:szCs w:val="24"/>
        </w:rPr>
        <w:t xml:space="preserve"> Team on questions from Project Team</w:t>
      </w:r>
    </w:p>
    <w:p w14:paraId="6AF14BBD" w14:textId="77777777" w:rsidR="00850190" w:rsidRPr="00314C02" w:rsidRDefault="00850190" w:rsidP="00850190">
      <w:pPr>
        <w:widowControl w:val="0"/>
        <w:autoSpaceDE w:val="0"/>
        <w:autoSpaceDN w:val="0"/>
        <w:adjustRightInd w:val="0"/>
        <w:spacing w:after="0" w:line="240" w:lineRule="auto"/>
        <w:jc w:val="both"/>
        <w:rPr>
          <w:rFonts w:ascii="Arial" w:hAnsi="Arial" w:cs="Arial"/>
          <w:sz w:val="24"/>
          <w:szCs w:val="24"/>
          <w:lang w:val="en-US"/>
        </w:rPr>
      </w:pPr>
      <w:r w:rsidRPr="00314C02">
        <w:rPr>
          <w:rFonts w:ascii="Arial" w:hAnsi="Arial" w:cs="Arial"/>
          <w:sz w:val="24"/>
          <w:szCs w:val="24"/>
          <w:lang w:val="en-US"/>
        </w:rPr>
        <w:t>Please find our questions, which we hope will create further discussion below.</w:t>
      </w:r>
    </w:p>
    <w:p w14:paraId="45F3929D"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b/>
          <w:bCs/>
          <w:sz w:val="24"/>
          <w:szCs w:val="24"/>
          <w:lang w:val="en-US"/>
        </w:rPr>
      </w:pPr>
    </w:p>
    <w:p w14:paraId="2C4C5BBD"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b/>
          <w:sz w:val="24"/>
          <w:szCs w:val="24"/>
          <w:lang w:val="en-US"/>
        </w:rPr>
      </w:pPr>
      <w:r w:rsidRPr="00314C02">
        <w:rPr>
          <w:rFonts w:ascii="Arial" w:hAnsi="Arial" w:cs="Arial"/>
          <w:b/>
          <w:sz w:val="24"/>
          <w:szCs w:val="24"/>
          <w:lang w:val="en-US"/>
        </w:rPr>
        <w:t>1.</w:t>
      </w:r>
      <w:r w:rsidRPr="00314C02">
        <w:rPr>
          <w:rFonts w:ascii="Arial" w:hAnsi="Arial" w:cs="Arial"/>
          <w:b/>
          <w:sz w:val="24"/>
          <w:szCs w:val="24"/>
          <w:lang w:val="en-US"/>
        </w:rPr>
        <w:tab/>
        <w:t xml:space="preserve">Is InfoAnywhere used by any team members to prescribe medication? If YES, what is this individual’s role in the </w:t>
      </w:r>
      <w:r>
        <w:rPr>
          <w:rFonts w:ascii="Arial" w:hAnsi="Arial" w:cs="Arial"/>
          <w:b/>
          <w:sz w:val="24"/>
          <w:szCs w:val="24"/>
          <w:lang w:val="en-US"/>
        </w:rPr>
        <w:t>shared-care</w:t>
      </w:r>
      <w:r w:rsidRPr="00314C02">
        <w:rPr>
          <w:rFonts w:ascii="Arial" w:hAnsi="Arial" w:cs="Arial"/>
          <w:b/>
          <w:sz w:val="24"/>
          <w:szCs w:val="24"/>
          <w:lang w:val="en-US"/>
        </w:rPr>
        <w:t xml:space="preserve"> team?  </w:t>
      </w:r>
    </w:p>
    <w:p w14:paraId="08683F2D"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i/>
          <w:sz w:val="24"/>
          <w:szCs w:val="24"/>
          <w:lang w:val="en-US"/>
        </w:rPr>
      </w:pPr>
      <w:r w:rsidRPr="00314C02">
        <w:rPr>
          <w:rFonts w:ascii="Arial" w:hAnsi="Arial" w:cs="Arial"/>
          <w:i/>
          <w:sz w:val="24"/>
          <w:szCs w:val="24"/>
          <w:lang w:val="en-US"/>
        </w:rPr>
        <w:t>NO</w:t>
      </w:r>
    </w:p>
    <w:p w14:paraId="224C48D6"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b/>
          <w:sz w:val="24"/>
          <w:szCs w:val="24"/>
          <w:lang w:val="en-US"/>
        </w:rPr>
      </w:pPr>
      <w:r w:rsidRPr="00314C02">
        <w:rPr>
          <w:rFonts w:ascii="Arial" w:hAnsi="Arial" w:cs="Arial"/>
          <w:b/>
          <w:sz w:val="24"/>
          <w:szCs w:val="24"/>
          <w:lang w:val="en-US"/>
        </w:rPr>
        <w:t>2.</w:t>
      </w:r>
      <w:r w:rsidRPr="00314C02">
        <w:rPr>
          <w:rFonts w:ascii="Arial" w:hAnsi="Arial" w:cs="Arial"/>
          <w:b/>
          <w:sz w:val="24"/>
          <w:szCs w:val="24"/>
          <w:lang w:val="en-US"/>
        </w:rPr>
        <w:tab/>
        <w:t>Please confirm if the following description accurately captures which team members, by role, use OSCAR and InfoAnywhere?</w:t>
      </w:r>
    </w:p>
    <w:p w14:paraId="63930904"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b/>
          <w:sz w:val="24"/>
          <w:szCs w:val="24"/>
          <w:lang w:val="en-US"/>
        </w:rPr>
      </w:pPr>
      <w:r w:rsidRPr="00314C02">
        <w:rPr>
          <w:rFonts w:ascii="Arial" w:hAnsi="Arial" w:cs="Arial"/>
          <w:b/>
          <w:sz w:val="24"/>
          <w:szCs w:val="24"/>
          <w:lang w:val="en-US"/>
        </w:rPr>
        <w:t>i.            Physicians in both teams, Niagara North and Niagara South, document their encounter notes, prescribe medications etc. using OSCAR</w:t>
      </w:r>
    </w:p>
    <w:p w14:paraId="1ACDBF0A"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i/>
          <w:sz w:val="24"/>
          <w:szCs w:val="24"/>
          <w:lang w:val="en-US"/>
        </w:rPr>
      </w:pPr>
      <w:r w:rsidRPr="00314C02">
        <w:rPr>
          <w:rFonts w:ascii="Arial" w:hAnsi="Arial" w:cs="Arial"/>
          <w:bCs/>
          <w:i/>
          <w:sz w:val="24"/>
          <w:szCs w:val="24"/>
          <w:lang w:val="en-US"/>
        </w:rPr>
        <w:t>YES, CORRECT!</w:t>
      </w:r>
    </w:p>
    <w:p w14:paraId="62269B47" w14:textId="77777777" w:rsidR="00850190" w:rsidRPr="00314C02" w:rsidRDefault="00850190" w:rsidP="00850190">
      <w:pPr>
        <w:widowControl w:val="0"/>
        <w:autoSpaceDE w:val="0"/>
        <w:autoSpaceDN w:val="0"/>
        <w:adjustRightInd w:val="0"/>
        <w:spacing w:after="133" w:line="240" w:lineRule="auto"/>
        <w:ind w:left="33" w:right="715"/>
        <w:jc w:val="both"/>
        <w:rPr>
          <w:rFonts w:ascii="Arial" w:hAnsi="Arial" w:cs="Arial"/>
          <w:sz w:val="24"/>
          <w:szCs w:val="24"/>
          <w:lang w:val="en-US"/>
        </w:rPr>
      </w:pPr>
      <w:r>
        <w:rPr>
          <w:rFonts w:ascii="Arial" w:hAnsi="Arial" w:cs="Arial"/>
          <w:b/>
          <w:sz w:val="24"/>
          <w:szCs w:val="24"/>
          <w:lang w:val="en-US"/>
        </w:rPr>
        <w:t>ii.            Psychosocial/bereavement c</w:t>
      </w:r>
      <w:r w:rsidRPr="00314C02">
        <w:rPr>
          <w:rFonts w:ascii="Arial" w:hAnsi="Arial" w:cs="Arial"/>
          <w:b/>
          <w:sz w:val="24"/>
          <w:szCs w:val="24"/>
          <w:lang w:val="en-US"/>
        </w:rPr>
        <w:t>linician perform documentation using InfoAnywhere.</w:t>
      </w:r>
      <w:r w:rsidRPr="00314C02">
        <w:rPr>
          <w:rFonts w:ascii="Arial" w:hAnsi="Arial" w:cs="Arial"/>
          <w:sz w:val="24"/>
          <w:szCs w:val="24"/>
          <w:lang w:val="en-US"/>
        </w:rPr>
        <w:t xml:space="preserve"> </w:t>
      </w:r>
    </w:p>
    <w:p w14:paraId="7E1FD8EB" w14:textId="77777777" w:rsidR="00850190" w:rsidRPr="00314C02" w:rsidRDefault="00850190" w:rsidP="00850190">
      <w:pPr>
        <w:widowControl w:val="0"/>
        <w:autoSpaceDE w:val="0"/>
        <w:autoSpaceDN w:val="0"/>
        <w:adjustRightInd w:val="0"/>
        <w:spacing w:after="133" w:line="240" w:lineRule="auto"/>
        <w:ind w:left="33" w:right="715"/>
        <w:jc w:val="both"/>
        <w:rPr>
          <w:rFonts w:ascii="Arial" w:hAnsi="Arial" w:cs="Arial"/>
          <w:i/>
          <w:sz w:val="24"/>
          <w:szCs w:val="24"/>
          <w:lang w:val="en-US"/>
        </w:rPr>
      </w:pPr>
      <w:r w:rsidRPr="00314C02">
        <w:rPr>
          <w:rFonts w:ascii="Arial" w:hAnsi="Arial" w:cs="Arial"/>
          <w:bCs/>
          <w:i/>
          <w:sz w:val="24"/>
          <w:szCs w:val="24"/>
          <w:lang w:val="en-US"/>
        </w:rPr>
        <w:t>YES</w:t>
      </w:r>
    </w:p>
    <w:p w14:paraId="26D19F51" w14:textId="77777777" w:rsidR="00850190" w:rsidRPr="00314C02" w:rsidRDefault="00850190" w:rsidP="00850190">
      <w:pPr>
        <w:widowControl w:val="0"/>
        <w:autoSpaceDE w:val="0"/>
        <w:autoSpaceDN w:val="0"/>
        <w:adjustRightInd w:val="0"/>
        <w:spacing w:after="133" w:line="240" w:lineRule="auto"/>
        <w:ind w:left="33" w:right="715"/>
        <w:jc w:val="both"/>
        <w:rPr>
          <w:rFonts w:ascii="Arial" w:hAnsi="Arial" w:cs="Arial"/>
          <w:sz w:val="24"/>
          <w:szCs w:val="24"/>
          <w:lang w:val="en-US"/>
        </w:rPr>
      </w:pPr>
      <w:r>
        <w:rPr>
          <w:rFonts w:ascii="Arial" w:hAnsi="Arial" w:cs="Arial"/>
          <w:b/>
          <w:sz w:val="24"/>
          <w:szCs w:val="24"/>
          <w:lang w:val="en-US"/>
        </w:rPr>
        <w:t>iii.            Clinical navigators and client c</w:t>
      </w:r>
      <w:r w:rsidRPr="00314C02">
        <w:rPr>
          <w:rFonts w:ascii="Arial" w:hAnsi="Arial" w:cs="Arial"/>
          <w:b/>
          <w:sz w:val="24"/>
          <w:szCs w:val="24"/>
          <w:lang w:val="en-US"/>
        </w:rPr>
        <w:t>oordinators for Niagara South document in both Info</w:t>
      </w:r>
      <w:r>
        <w:rPr>
          <w:rFonts w:ascii="Arial" w:hAnsi="Arial" w:cs="Arial"/>
          <w:b/>
          <w:sz w:val="24"/>
          <w:szCs w:val="24"/>
          <w:lang w:val="en-US"/>
        </w:rPr>
        <w:t>Anywhere and OSCAR. (Note: the north t</w:t>
      </w:r>
      <w:r w:rsidRPr="00314C02">
        <w:rPr>
          <w:rFonts w:ascii="Arial" w:hAnsi="Arial" w:cs="Arial"/>
          <w:b/>
          <w:sz w:val="24"/>
          <w:szCs w:val="24"/>
          <w:lang w:val="en-US"/>
        </w:rPr>
        <w:t>eam was in the pro</w:t>
      </w:r>
      <w:r>
        <w:rPr>
          <w:rFonts w:ascii="Arial" w:hAnsi="Arial" w:cs="Arial"/>
          <w:b/>
          <w:sz w:val="24"/>
          <w:szCs w:val="24"/>
          <w:lang w:val="en-US"/>
        </w:rPr>
        <w:t>cess of bringing on a clinical n</w:t>
      </w:r>
      <w:r w:rsidRPr="00314C02">
        <w:rPr>
          <w:rFonts w:ascii="Arial" w:hAnsi="Arial" w:cs="Arial"/>
          <w:b/>
          <w:sz w:val="24"/>
          <w:szCs w:val="24"/>
          <w:lang w:val="en-US"/>
        </w:rPr>
        <w:t>avigator)</w:t>
      </w:r>
      <w:r w:rsidRPr="00314C02">
        <w:rPr>
          <w:rFonts w:ascii="Arial" w:hAnsi="Arial" w:cs="Arial"/>
          <w:sz w:val="24"/>
          <w:szCs w:val="24"/>
          <w:lang w:val="en-US"/>
        </w:rPr>
        <w:t xml:space="preserve"> </w:t>
      </w:r>
    </w:p>
    <w:p w14:paraId="52D9A849" w14:textId="77777777" w:rsidR="00850190" w:rsidRPr="00314C02" w:rsidRDefault="00850190" w:rsidP="00850190">
      <w:pPr>
        <w:widowControl w:val="0"/>
        <w:autoSpaceDE w:val="0"/>
        <w:autoSpaceDN w:val="0"/>
        <w:adjustRightInd w:val="0"/>
        <w:spacing w:after="133" w:line="240" w:lineRule="auto"/>
        <w:ind w:left="33" w:right="715"/>
        <w:jc w:val="both"/>
        <w:rPr>
          <w:rFonts w:ascii="Arial" w:hAnsi="Arial" w:cs="Arial"/>
          <w:i/>
          <w:sz w:val="24"/>
          <w:szCs w:val="24"/>
          <w:lang w:val="en-US"/>
        </w:rPr>
      </w:pPr>
      <w:r w:rsidRPr="00314C02">
        <w:rPr>
          <w:rFonts w:ascii="Arial" w:hAnsi="Arial" w:cs="Arial"/>
          <w:bCs/>
          <w:i/>
          <w:sz w:val="24"/>
          <w:szCs w:val="24"/>
          <w:lang w:val="en-US"/>
        </w:rPr>
        <w:t>YES, FOR BOTH NORTH AND SOUTH TEAMS</w:t>
      </w:r>
    </w:p>
    <w:p w14:paraId="0319EBC3"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sz w:val="24"/>
          <w:szCs w:val="24"/>
          <w:lang w:val="en-US"/>
        </w:rPr>
      </w:pPr>
      <w:r w:rsidRPr="00314C02">
        <w:rPr>
          <w:rFonts w:ascii="Arial" w:hAnsi="Arial" w:cs="Arial"/>
          <w:sz w:val="24"/>
          <w:szCs w:val="24"/>
          <w:lang w:val="en-US"/>
        </w:rPr>
        <w:t>**</w:t>
      </w:r>
      <w:r w:rsidRPr="00314C02">
        <w:rPr>
          <w:rFonts w:ascii="Arial" w:hAnsi="Arial" w:cs="Arial"/>
          <w:b/>
          <w:bCs/>
          <w:sz w:val="24"/>
          <w:szCs w:val="24"/>
          <w:lang w:val="en-US"/>
        </w:rPr>
        <w:t xml:space="preserve"> </w:t>
      </w:r>
      <w:r w:rsidRPr="00314C02">
        <w:rPr>
          <w:rFonts w:ascii="Arial" w:hAnsi="Arial" w:cs="Arial"/>
          <w:sz w:val="24"/>
          <w:szCs w:val="24"/>
          <w:lang w:val="en-US"/>
        </w:rPr>
        <w:t>We would like to better understand who is documenting in OSCAR and who in InfoAnywhere, as well as what they are documenting in each respective system to allow us to design a way for a user to launch from OSCAR into InfoAnywhere with patient context and vice versa.**</w:t>
      </w:r>
    </w:p>
    <w:p w14:paraId="14765941" w14:textId="77777777" w:rsidR="00850190" w:rsidRPr="00314C02" w:rsidRDefault="00850190" w:rsidP="00850190">
      <w:pPr>
        <w:widowControl w:val="0"/>
        <w:tabs>
          <w:tab w:val="left" w:pos="8647"/>
        </w:tabs>
        <w:autoSpaceDE w:val="0"/>
        <w:autoSpaceDN w:val="0"/>
        <w:adjustRightInd w:val="0"/>
        <w:spacing w:after="133" w:line="240" w:lineRule="auto"/>
        <w:ind w:right="715"/>
        <w:jc w:val="both"/>
        <w:rPr>
          <w:rFonts w:ascii="Arial" w:hAnsi="Arial" w:cs="Arial"/>
          <w:b/>
          <w:sz w:val="24"/>
          <w:szCs w:val="24"/>
          <w:lang w:val="en-US"/>
        </w:rPr>
      </w:pPr>
      <w:r w:rsidRPr="00314C02">
        <w:rPr>
          <w:rFonts w:ascii="Arial" w:hAnsi="Arial" w:cs="Arial"/>
          <w:b/>
          <w:sz w:val="24"/>
          <w:szCs w:val="24"/>
          <w:lang w:val="en-US"/>
        </w:rPr>
        <w:t xml:space="preserve">3.      Please confirm which system (OSCAR or InfoAnywhere) the Niagara North Clinical Navigator would use for documentation. Would they document use both systems, similar to the Niagara South Clinical Navigator? </w:t>
      </w:r>
    </w:p>
    <w:p w14:paraId="1B4ADC0C" w14:textId="77777777" w:rsidR="00850190" w:rsidRPr="00314C02" w:rsidRDefault="00850190" w:rsidP="00850190">
      <w:pPr>
        <w:widowControl w:val="0"/>
        <w:tabs>
          <w:tab w:val="left" w:pos="8647"/>
        </w:tabs>
        <w:autoSpaceDE w:val="0"/>
        <w:autoSpaceDN w:val="0"/>
        <w:adjustRightInd w:val="0"/>
        <w:spacing w:after="133" w:line="240" w:lineRule="auto"/>
        <w:ind w:right="715"/>
        <w:jc w:val="both"/>
        <w:rPr>
          <w:rFonts w:ascii="Arial" w:hAnsi="Arial" w:cs="Arial"/>
          <w:sz w:val="24"/>
          <w:szCs w:val="24"/>
          <w:lang w:val="en-US"/>
        </w:rPr>
      </w:pPr>
      <w:r w:rsidRPr="00314C02">
        <w:rPr>
          <w:rFonts w:ascii="Arial" w:hAnsi="Arial" w:cs="Arial"/>
          <w:bCs/>
          <w:i/>
          <w:sz w:val="24"/>
          <w:szCs w:val="24"/>
          <w:lang w:val="en-US"/>
        </w:rPr>
        <w:t>YES</w:t>
      </w:r>
    </w:p>
    <w:p w14:paraId="21E88324"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sz w:val="24"/>
          <w:szCs w:val="24"/>
          <w:lang w:val="en-US"/>
        </w:rPr>
      </w:pPr>
      <w:r w:rsidRPr="00314C02">
        <w:rPr>
          <w:rFonts w:ascii="Arial" w:hAnsi="Arial" w:cs="Arial"/>
          <w:b/>
          <w:sz w:val="24"/>
          <w:szCs w:val="24"/>
          <w:lang w:val="en-US"/>
        </w:rPr>
        <w:t>4.      Are there any functional features that only OSCAR offers?</w:t>
      </w:r>
      <w:r w:rsidRPr="00314C02">
        <w:rPr>
          <w:rFonts w:ascii="Arial" w:hAnsi="Arial" w:cs="Arial"/>
          <w:sz w:val="24"/>
          <w:szCs w:val="24"/>
          <w:lang w:val="en-US"/>
        </w:rPr>
        <w:t xml:space="preserve"> </w:t>
      </w:r>
    </w:p>
    <w:p w14:paraId="6FFBBA31" w14:textId="77777777" w:rsidR="00850190" w:rsidRDefault="00850190" w:rsidP="00850190">
      <w:pPr>
        <w:widowControl w:val="0"/>
        <w:autoSpaceDE w:val="0"/>
        <w:autoSpaceDN w:val="0"/>
        <w:adjustRightInd w:val="0"/>
        <w:spacing w:after="133" w:line="240" w:lineRule="auto"/>
        <w:ind w:right="715"/>
        <w:jc w:val="both"/>
        <w:rPr>
          <w:rFonts w:ascii="Arial" w:hAnsi="Arial" w:cs="Arial"/>
          <w:bCs/>
          <w:i/>
          <w:sz w:val="24"/>
          <w:szCs w:val="24"/>
          <w:lang w:val="en-US"/>
        </w:rPr>
      </w:pPr>
      <w:r w:rsidRPr="00314C02">
        <w:rPr>
          <w:rFonts w:ascii="Arial" w:hAnsi="Arial" w:cs="Arial"/>
          <w:bCs/>
          <w:i/>
          <w:sz w:val="24"/>
          <w:szCs w:val="24"/>
          <w:lang w:val="en-US"/>
        </w:rPr>
        <w:t>YES, the writing  and printing of prescriptions and the printing of medical notes created by the physician.  Creating and printing labels that include all pertinent patient information, such as DOB, HIN Etc... To my knowledge, these functions are not available in InfoAnywhere.</w:t>
      </w:r>
    </w:p>
    <w:p w14:paraId="2722D9E5"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i/>
          <w:sz w:val="24"/>
          <w:szCs w:val="24"/>
          <w:lang w:val="en-US"/>
        </w:rPr>
      </w:pPr>
    </w:p>
    <w:p w14:paraId="7F0DF5D6"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b/>
          <w:sz w:val="24"/>
          <w:szCs w:val="24"/>
          <w:lang w:val="en-US"/>
        </w:rPr>
      </w:pPr>
      <w:r w:rsidRPr="00314C02">
        <w:rPr>
          <w:rFonts w:ascii="Arial" w:hAnsi="Arial" w:cs="Arial"/>
          <w:b/>
          <w:sz w:val="24"/>
          <w:szCs w:val="24"/>
          <w:lang w:val="en-US"/>
        </w:rPr>
        <w:t xml:space="preserve">5.      Are there any functional features that only InfoAnywhere offers? </w:t>
      </w:r>
    </w:p>
    <w:p w14:paraId="559D162A"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i/>
          <w:sz w:val="24"/>
          <w:szCs w:val="24"/>
          <w:lang w:val="en-US"/>
        </w:rPr>
      </w:pPr>
      <w:r w:rsidRPr="00314C02">
        <w:rPr>
          <w:rFonts w:ascii="Arial" w:hAnsi="Arial" w:cs="Arial"/>
          <w:bCs/>
          <w:i/>
          <w:sz w:val="24"/>
          <w:szCs w:val="24"/>
          <w:lang w:val="en-US"/>
        </w:rPr>
        <w:t>Yes, recording statistical information.</w:t>
      </w:r>
    </w:p>
    <w:p w14:paraId="06683A2E"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b/>
          <w:sz w:val="24"/>
          <w:szCs w:val="24"/>
          <w:lang w:val="en-US"/>
        </w:rPr>
      </w:pPr>
      <w:r w:rsidRPr="00314C02">
        <w:rPr>
          <w:rFonts w:ascii="Arial" w:hAnsi="Arial" w:cs="Arial"/>
          <w:b/>
          <w:sz w:val="24"/>
          <w:szCs w:val="24"/>
          <w:lang w:val="en-US"/>
        </w:rPr>
        <w:t xml:space="preserve">6.      Is there any information that can only be documented in OSCAR? Which role uses OSCAR to capture this. </w:t>
      </w:r>
    </w:p>
    <w:p w14:paraId="678C9FEB"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i/>
          <w:sz w:val="24"/>
          <w:szCs w:val="24"/>
          <w:lang w:val="en-US"/>
        </w:rPr>
      </w:pPr>
      <w:r w:rsidRPr="00314C02">
        <w:rPr>
          <w:rFonts w:ascii="Arial" w:hAnsi="Arial" w:cs="Arial"/>
          <w:bCs/>
          <w:i/>
          <w:sz w:val="24"/>
          <w:szCs w:val="24"/>
          <w:lang w:val="en-US"/>
        </w:rPr>
        <w:t>YES, list of medications prescribed by the physician and medical notes written by the physician.</w:t>
      </w:r>
    </w:p>
    <w:p w14:paraId="18DFF6D4"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sz w:val="24"/>
          <w:szCs w:val="24"/>
          <w:lang w:val="en-US"/>
        </w:rPr>
      </w:pPr>
      <w:r w:rsidRPr="00314C02">
        <w:rPr>
          <w:rFonts w:ascii="Arial" w:hAnsi="Arial" w:cs="Arial"/>
          <w:b/>
          <w:sz w:val="24"/>
          <w:szCs w:val="24"/>
          <w:lang w:val="en-US"/>
        </w:rPr>
        <w:t>7.      Is there any information that can only be documented in InfoAnywhere? Which role uses InfoAnywhere to capture this?</w:t>
      </w:r>
      <w:r w:rsidRPr="00314C02">
        <w:rPr>
          <w:rFonts w:ascii="Arial" w:hAnsi="Arial" w:cs="Arial"/>
          <w:sz w:val="24"/>
          <w:szCs w:val="24"/>
          <w:lang w:val="en-US"/>
        </w:rPr>
        <w:t xml:space="preserve"> </w:t>
      </w:r>
    </w:p>
    <w:p w14:paraId="630CF18A"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i/>
          <w:sz w:val="24"/>
          <w:szCs w:val="24"/>
          <w:lang w:val="en-US"/>
        </w:rPr>
      </w:pPr>
      <w:r w:rsidRPr="00314C02">
        <w:rPr>
          <w:rFonts w:ascii="Arial" w:hAnsi="Arial" w:cs="Arial"/>
          <w:bCs/>
          <w:i/>
          <w:sz w:val="24"/>
          <w:szCs w:val="24"/>
          <w:lang w:val="en-US"/>
        </w:rPr>
        <w:t>YES, the length of time spent on one particular patient (on the telephone, in person, by fax etc...) This is used only by the Clinical Navigator and the Psychosocial/ Spiritual Advisor.</w:t>
      </w:r>
    </w:p>
    <w:p w14:paraId="029B22C3"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b/>
          <w:sz w:val="24"/>
          <w:szCs w:val="24"/>
          <w:lang w:val="en-US"/>
        </w:rPr>
      </w:pPr>
      <w:r w:rsidRPr="00314C02">
        <w:rPr>
          <w:rFonts w:ascii="Arial" w:hAnsi="Arial" w:cs="Arial"/>
          <w:b/>
          <w:sz w:val="24"/>
          <w:szCs w:val="24"/>
          <w:lang w:val="en-US"/>
        </w:rPr>
        <w:t xml:space="preserve">8.      What is documented in both systems? Is there any overlap, between InoAnywhere and OSCAR that would require  a user to retype or cut and paste from one system to the other? </w:t>
      </w:r>
    </w:p>
    <w:p w14:paraId="14914E56"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sz w:val="24"/>
          <w:szCs w:val="24"/>
          <w:lang w:val="en-US"/>
        </w:rPr>
      </w:pPr>
      <w:r w:rsidRPr="00314C02">
        <w:rPr>
          <w:rFonts w:ascii="Arial" w:hAnsi="Arial" w:cs="Arial"/>
          <w:bCs/>
          <w:i/>
          <w:sz w:val="24"/>
          <w:szCs w:val="24"/>
          <w:lang w:val="en-US"/>
        </w:rPr>
        <w:t>All information that is received on the initial referral and all information gathered from Clinical Connect must be typed into OSCAR in order to have the information available to the physician and in order to have the medical labels that are to be used for all reports.  The same information must be typed into InfoAnywhere.  It would be ideal to input the information into one and have it automatically transfer to the other.  It would save a lot of time!</w:t>
      </w:r>
    </w:p>
    <w:p w14:paraId="2576F544" w14:textId="77777777" w:rsidR="00850190" w:rsidRPr="00314C02" w:rsidRDefault="00850190" w:rsidP="00850190">
      <w:pPr>
        <w:widowControl w:val="0"/>
        <w:autoSpaceDE w:val="0"/>
        <w:autoSpaceDN w:val="0"/>
        <w:adjustRightInd w:val="0"/>
        <w:spacing w:after="133" w:line="240" w:lineRule="auto"/>
        <w:ind w:right="715"/>
        <w:jc w:val="both"/>
        <w:rPr>
          <w:rFonts w:ascii="Arial" w:hAnsi="Arial" w:cs="Arial"/>
          <w:b/>
          <w:sz w:val="24"/>
          <w:szCs w:val="24"/>
          <w:lang w:val="en-US"/>
        </w:rPr>
      </w:pPr>
      <w:r w:rsidRPr="00314C02">
        <w:rPr>
          <w:rFonts w:ascii="Arial" w:hAnsi="Arial" w:cs="Arial"/>
          <w:b/>
          <w:sz w:val="24"/>
          <w:szCs w:val="24"/>
          <w:lang w:val="en-US"/>
        </w:rPr>
        <w:t xml:space="preserve">9.      How are tasks managed within teams using InfoAnywhere? Is Info Anywhere used to manage  “tasks” amongst </w:t>
      </w:r>
      <w:r>
        <w:rPr>
          <w:rFonts w:ascii="Arial" w:hAnsi="Arial" w:cs="Arial"/>
          <w:b/>
          <w:sz w:val="24"/>
          <w:szCs w:val="24"/>
          <w:lang w:val="en-US"/>
        </w:rPr>
        <w:t>shared-care</w:t>
      </w:r>
      <w:r w:rsidRPr="00314C02">
        <w:rPr>
          <w:rFonts w:ascii="Arial" w:hAnsi="Arial" w:cs="Arial"/>
          <w:b/>
          <w:sz w:val="24"/>
          <w:szCs w:val="24"/>
          <w:lang w:val="en-US"/>
        </w:rPr>
        <w:t xml:space="preserve"> teams, or is OSCAR solely used to assign and manage tasks across the team? Please confirm if there is there a need to manage tasks jointly across systems. </w:t>
      </w:r>
    </w:p>
    <w:p w14:paraId="5FABE8C6" w14:textId="77777777" w:rsidR="00850190" w:rsidRPr="00314C02" w:rsidRDefault="00850190" w:rsidP="00850190">
      <w:pPr>
        <w:widowControl w:val="0"/>
        <w:autoSpaceDE w:val="0"/>
        <w:autoSpaceDN w:val="0"/>
        <w:adjustRightInd w:val="0"/>
        <w:spacing w:after="133" w:line="240" w:lineRule="auto"/>
        <w:ind w:right="960"/>
        <w:jc w:val="both"/>
        <w:rPr>
          <w:rFonts w:ascii="Arial" w:hAnsi="Arial" w:cs="Arial"/>
          <w:i/>
          <w:sz w:val="24"/>
          <w:szCs w:val="24"/>
          <w:lang w:val="en-US"/>
        </w:rPr>
      </w:pPr>
      <w:r w:rsidRPr="00314C02">
        <w:rPr>
          <w:rFonts w:ascii="Arial" w:hAnsi="Arial" w:cs="Arial"/>
          <w:bCs/>
          <w:i/>
          <w:sz w:val="24"/>
          <w:szCs w:val="24"/>
          <w:lang w:val="en-US"/>
        </w:rPr>
        <w:t>The South team does not currently use either of these systems to manage tasks.  There has never been any training offered on either OSCAR or InfoAnywhere, perhaps if we knew how to use these features, such as "tasks", we would probably use them.</w:t>
      </w:r>
    </w:p>
    <w:p w14:paraId="610DE12C" w14:textId="77777777" w:rsidR="00850190" w:rsidRPr="00314C02" w:rsidRDefault="00850190" w:rsidP="00850190">
      <w:pPr>
        <w:widowControl w:val="0"/>
        <w:autoSpaceDE w:val="0"/>
        <w:autoSpaceDN w:val="0"/>
        <w:adjustRightInd w:val="0"/>
        <w:spacing w:after="320" w:line="240" w:lineRule="auto"/>
        <w:ind w:right="960"/>
        <w:jc w:val="both"/>
        <w:rPr>
          <w:rFonts w:ascii="Arial" w:hAnsi="Arial" w:cs="Arial"/>
          <w:sz w:val="24"/>
          <w:szCs w:val="24"/>
          <w:lang w:val="en-US"/>
        </w:rPr>
      </w:pPr>
      <w:r w:rsidRPr="00314C02">
        <w:rPr>
          <w:rFonts w:ascii="Arial" w:hAnsi="Arial" w:cs="Arial"/>
          <w:b/>
          <w:sz w:val="24"/>
          <w:szCs w:val="24"/>
          <w:lang w:val="en-US"/>
        </w:rPr>
        <w:t>10.  Does InfoAnywhere have built in messaging functionality, similar to OSCAR messenger, which is being used by the team?</w:t>
      </w:r>
      <w:r w:rsidRPr="00314C02">
        <w:rPr>
          <w:rFonts w:ascii="Arial" w:hAnsi="Arial" w:cs="Arial"/>
          <w:sz w:val="24"/>
          <w:szCs w:val="24"/>
          <w:lang w:val="en-US"/>
        </w:rPr>
        <w:t xml:space="preserve"> </w:t>
      </w:r>
    </w:p>
    <w:p w14:paraId="6C844EBE" w14:textId="77777777" w:rsidR="00850190" w:rsidRPr="00314C02" w:rsidRDefault="00850190" w:rsidP="00850190">
      <w:pPr>
        <w:widowControl w:val="0"/>
        <w:autoSpaceDE w:val="0"/>
        <w:autoSpaceDN w:val="0"/>
        <w:adjustRightInd w:val="0"/>
        <w:spacing w:after="320" w:line="240" w:lineRule="auto"/>
        <w:ind w:right="960"/>
        <w:jc w:val="both"/>
        <w:rPr>
          <w:rFonts w:ascii="Arial" w:hAnsi="Arial" w:cs="Arial"/>
          <w:i/>
          <w:sz w:val="24"/>
          <w:szCs w:val="24"/>
          <w:lang w:val="en-US"/>
        </w:rPr>
      </w:pPr>
      <w:r w:rsidRPr="00314C02">
        <w:rPr>
          <w:rFonts w:ascii="Arial" w:hAnsi="Arial" w:cs="Arial"/>
          <w:bCs/>
          <w:i/>
          <w:sz w:val="24"/>
          <w:szCs w:val="24"/>
          <w:lang w:val="en-US"/>
        </w:rPr>
        <w:t>Only the Clinical Navigator and the psychosocial Advisor can send messages within info anywhere to each other.  I was not aware that there is a messaging system available through OSCAR because, again, we have had no training.</w:t>
      </w:r>
    </w:p>
    <w:p w14:paraId="2ACDAF3C" w14:textId="77777777" w:rsidR="00850190" w:rsidRPr="00314C02" w:rsidRDefault="00850190" w:rsidP="00850190">
      <w:pPr>
        <w:widowControl w:val="0"/>
        <w:autoSpaceDE w:val="0"/>
        <w:autoSpaceDN w:val="0"/>
        <w:adjustRightInd w:val="0"/>
        <w:spacing w:after="320" w:line="240" w:lineRule="auto"/>
        <w:ind w:right="715"/>
        <w:jc w:val="both"/>
        <w:rPr>
          <w:rFonts w:ascii="Arial" w:hAnsi="Arial" w:cs="Arial"/>
          <w:b/>
          <w:sz w:val="24"/>
          <w:szCs w:val="24"/>
          <w:lang w:val="en-US"/>
        </w:rPr>
      </w:pPr>
      <w:r w:rsidRPr="00314C02">
        <w:rPr>
          <w:rFonts w:ascii="Arial" w:hAnsi="Arial" w:cs="Arial"/>
          <w:b/>
          <w:sz w:val="24"/>
          <w:szCs w:val="24"/>
          <w:lang w:val="en-US"/>
        </w:rPr>
        <w:t xml:space="preserve">11.  Are there any team members using InfoAnywhere to prescribe medications? If YES, which role is performing this. </w:t>
      </w:r>
    </w:p>
    <w:p w14:paraId="2FC84CF7" w14:textId="77777777" w:rsidR="00850190" w:rsidRPr="00314C02" w:rsidRDefault="00850190" w:rsidP="00850190">
      <w:pPr>
        <w:widowControl w:val="0"/>
        <w:autoSpaceDE w:val="0"/>
        <w:autoSpaceDN w:val="0"/>
        <w:adjustRightInd w:val="0"/>
        <w:spacing w:after="320" w:line="240" w:lineRule="auto"/>
        <w:ind w:right="715"/>
        <w:jc w:val="both"/>
        <w:rPr>
          <w:rFonts w:ascii="Arial" w:hAnsi="Arial" w:cs="Arial"/>
          <w:i/>
          <w:sz w:val="24"/>
          <w:szCs w:val="24"/>
          <w:lang w:val="en-US"/>
        </w:rPr>
      </w:pPr>
      <w:r w:rsidRPr="00314C02">
        <w:rPr>
          <w:rFonts w:ascii="Arial" w:hAnsi="Arial" w:cs="Arial"/>
          <w:bCs/>
          <w:i/>
          <w:sz w:val="24"/>
          <w:szCs w:val="24"/>
          <w:lang w:val="en-US"/>
        </w:rPr>
        <w:t>NO, the physician prescribes medications though OSCAR only.</w:t>
      </w:r>
      <w:r w:rsidRPr="00314C02">
        <w:rPr>
          <w:rFonts w:ascii="Arial" w:hAnsi="Arial" w:cs="Arial"/>
          <w:i/>
          <w:sz w:val="24"/>
          <w:szCs w:val="24"/>
          <w:lang w:val="en-US"/>
        </w:rPr>
        <w:t xml:space="preserve"> </w:t>
      </w:r>
    </w:p>
    <w:p w14:paraId="323D741A" w14:textId="77777777" w:rsidR="00850190" w:rsidRPr="00314C02" w:rsidRDefault="00850190" w:rsidP="00850190">
      <w:pPr>
        <w:widowControl w:val="0"/>
        <w:autoSpaceDE w:val="0"/>
        <w:autoSpaceDN w:val="0"/>
        <w:adjustRightInd w:val="0"/>
        <w:spacing w:after="320" w:line="240" w:lineRule="auto"/>
        <w:ind w:right="715"/>
        <w:jc w:val="both"/>
        <w:rPr>
          <w:rFonts w:ascii="Arial" w:hAnsi="Arial" w:cs="Arial"/>
          <w:i/>
          <w:sz w:val="24"/>
          <w:szCs w:val="24"/>
          <w:lang w:val="en-US"/>
        </w:rPr>
      </w:pPr>
      <w:r w:rsidRPr="00314C02">
        <w:rPr>
          <w:rFonts w:ascii="Arial" w:hAnsi="Arial" w:cs="Arial"/>
          <w:bCs/>
          <w:i/>
          <w:sz w:val="24"/>
          <w:szCs w:val="24"/>
          <w:lang w:val="en-US"/>
        </w:rPr>
        <w:t>It is important to note that the South team consists of a Palliative Care Physician and a Palliative Care Nurse Practitioner.  The physician works only with OSCAR and the nurse only works with CHRIS.  These systems do not talk to each other.  Any notes that are recorded by the nurse practitioner in CHRIS are printed and the Clinical Navigator must scan and upload into OSCAR so that the physician will have access to the notes.  Any notes that are written by the physician in OSCAR must be printed and given to the nurse practitioner to read. Any notes written in InfoAnywhere by the Psychosocial Advisor or Clinical Navigator must be printed and given to both the physician and the nurse because they do not have access to InfoAnywhere,</w:t>
      </w:r>
    </w:p>
    <w:p w14:paraId="7A9BD126" w14:textId="77777777" w:rsidR="00850190" w:rsidRPr="00314C02" w:rsidRDefault="00850190" w:rsidP="00850190">
      <w:pPr>
        <w:widowControl w:val="0"/>
        <w:autoSpaceDE w:val="0"/>
        <w:autoSpaceDN w:val="0"/>
        <w:adjustRightInd w:val="0"/>
        <w:spacing w:after="320" w:line="240" w:lineRule="auto"/>
        <w:ind w:right="715"/>
        <w:jc w:val="both"/>
        <w:rPr>
          <w:rFonts w:ascii="Arial" w:hAnsi="Arial" w:cs="Arial"/>
          <w:bCs/>
          <w:i/>
          <w:sz w:val="24"/>
          <w:szCs w:val="24"/>
          <w:lang w:val="en-US"/>
        </w:rPr>
      </w:pPr>
      <w:r w:rsidRPr="00314C02">
        <w:rPr>
          <w:rFonts w:ascii="Arial" w:hAnsi="Arial" w:cs="Arial"/>
          <w:bCs/>
          <w:i/>
          <w:sz w:val="24"/>
          <w:szCs w:val="24"/>
          <w:lang w:val="en-US"/>
        </w:rPr>
        <w:t>It is very IMPORTANT for all four of these systems, OSCAR, InfoAnywh</w:t>
      </w:r>
      <w:r>
        <w:rPr>
          <w:rFonts w:ascii="Arial" w:hAnsi="Arial" w:cs="Arial"/>
          <w:bCs/>
          <w:i/>
          <w:sz w:val="24"/>
          <w:szCs w:val="24"/>
          <w:lang w:val="en-US"/>
        </w:rPr>
        <w:t>ere, CHRIS and Clinical Connect</w:t>
      </w:r>
      <w:r w:rsidRPr="00314C02">
        <w:rPr>
          <w:rFonts w:ascii="Arial" w:hAnsi="Arial" w:cs="Arial"/>
          <w:bCs/>
          <w:i/>
          <w:sz w:val="24"/>
          <w:szCs w:val="24"/>
          <w:lang w:val="en-US"/>
        </w:rPr>
        <w:t xml:space="preserve"> be  integrated so that all information is shared equally by all members of the team in order to work effectively and for the safety of the patient to insure nothing is missed and errors are not made.</w:t>
      </w:r>
    </w:p>
    <w:p w14:paraId="46B3987D" w14:textId="77777777" w:rsidR="00850190" w:rsidRPr="00314C02" w:rsidRDefault="00850190" w:rsidP="00850190">
      <w:pPr>
        <w:widowControl w:val="0"/>
        <w:autoSpaceDE w:val="0"/>
        <w:autoSpaceDN w:val="0"/>
        <w:adjustRightInd w:val="0"/>
        <w:spacing w:after="320" w:line="240" w:lineRule="auto"/>
        <w:ind w:right="715"/>
        <w:jc w:val="both"/>
        <w:rPr>
          <w:rFonts w:ascii="Arial" w:hAnsi="Arial" w:cs="Arial"/>
          <w:bCs/>
          <w:i/>
          <w:sz w:val="24"/>
          <w:szCs w:val="24"/>
          <w:lang w:val="en-US"/>
        </w:rPr>
      </w:pPr>
    </w:p>
    <w:p w14:paraId="72EDCCA6" w14:textId="77777777" w:rsidR="00850190" w:rsidRPr="00314C02" w:rsidRDefault="00850190" w:rsidP="00850190">
      <w:pPr>
        <w:widowControl w:val="0"/>
        <w:autoSpaceDE w:val="0"/>
        <w:autoSpaceDN w:val="0"/>
        <w:adjustRightInd w:val="0"/>
        <w:spacing w:after="320" w:line="240" w:lineRule="auto"/>
        <w:ind w:right="715"/>
        <w:jc w:val="both"/>
        <w:rPr>
          <w:rFonts w:ascii="Arial" w:hAnsi="Arial" w:cs="Arial"/>
          <w:i/>
          <w:sz w:val="24"/>
          <w:szCs w:val="24"/>
          <w:lang w:val="en-US"/>
        </w:rPr>
      </w:pPr>
    </w:p>
    <w:p w14:paraId="3DF0DE92" w14:textId="77777777" w:rsidR="00850190" w:rsidRDefault="00850190"/>
    <w:sectPr w:rsidR="00850190" w:rsidSect="002A152F">
      <w:headerReference w:type="default" r:id="rId29"/>
      <w:pgSz w:w="12240" w:h="15840"/>
      <w:pgMar w:top="1440" w:right="1440" w:bottom="1440" w:left="1440" w:header="709" w:footer="1134"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ED4E72" w15:done="0"/>
  <w15:commentEx w15:paraId="1F2630E6" w15:done="0"/>
  <w15:commentEx w15:paraId="2FE6529E" w15:done="0"/>
  <w15:commentEx w15:paraId="05619C24" w15:done="0"/>
  <w15:commentEx w15:paraId="00396E04" w15:done="0"/>
  <w15:commentEx w15:paraId="351403AE" w15:done="0"/>
  <w15:commentEx w15:paraId="31948662" w15:done="0"/>
  <w15:commentEx w15:paraId="14BA4AF2" w15:done="0"/>
  <w15:commentEx w15:paraId="3F2C3D5E" w15:done="0"/>
  <w15:commentEx w15:paraId="01DFB93E" w15:done="0"/>
  <w15:commentEx w15:paraId="029F8DE6" w15:done="0"/>
  <w15:commentEx w15:paraId="5A4BD2BA" w15:done="0"/>
  <w15:commentEx w15:paraId="23A145B7"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EFCC9" w14:textId="77777777" w:rsidR="001C0729" w:rsidRDefault="001C0729" w:rsidP="00B20F42">
      <w:pPr>
        <w:spacing w:after="0" w:line="240" w:lineRule="auto"/>
      </w:pPr>
      <w:r>
        <w:separator/>
      </w:r>
    </w:p>
  </w:endnote>
  <w:endnote w:type="continuationSeparator" w:id="0">
    <w:p w14:paraId="19C3A6D6" w14:textId="77777777" w:rsidR="001C0729" w:rsidRDefault="001C0729" w:rsidP="00B2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Segoe UI">
    <w:altName w:val="Menlo Bold"/>
    <w:charset w:val="00"/>
    <w:family w:val="swiss"/>
    <w:pitch w:val="variable"/>
    <w:sig w:usb0="E10022FF" w:usb1="C000E47F" w:usb2="00000029" w:usb3="00000000" w:csb0="000001DF" w:csb1="00000000"/>
  </w:font>
  <w:font w:name="Lucida Grande">
    <w:panose1 w:val="020B0600040502020204"/>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Noteworthy Bold">
    <w:panose1 w:val="02000400000000000000"/>
    <w:charset w:val="00"/>
    <w:family w:val="auto"/>
    <w:pitch w:val="variable"/>
    <w:sig w:usb0="8000006F" w:usb1="08000048" w:usb2="146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A0E33" w14:textId="77777777" w:rsidR="001C0729" w:rsidRDefault="001C0729" w:rsidP="00B047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46</w:t>
    </w:r>
    <w:r>
      <w:rPr>
        <w:rStyle w:val="PageNumber"/>
      </w:rPr>
      <w:fldChar w:fldCharType="end"/>
    </w:r>
  </w:p>
  <w:p w14:paraId="7ACF9FE7" w14:textId="77777777" w:rsidR="001C0729" w:rsidRDefault="001C07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03C9" w14:textId="77777777" w:rsidR="001C0729" w:rsidRDefault="001C0729">
    <w:pPr>
      <w:pStyle w:val="Footer"/>
      <w:jc w:val="center"/>
    </w:pPr>
  </w:p>
  <w:p w14:paraId="03D01A6D" w14:textId="77777777" w:rsidR="001C0729" w:rsidRDefault="001C072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12A81" w14:textId="77777777" w:rsidR="001C0729" w:rsidRDefault="001C0729" w:rsidP="00B04759">
    <w:pPr>
      <w:pStyle w:val="Footer"/>
      <w:jc w:val="center"/>
    </w:pPr>
    <w:r>
      <w:fldChar w:fldCharType="begin"/>
    </w:r>
    <w:r>
      <w:instrText xml:space="preserve"> PAGE   \* MERGEFORMAT </w:instrText>
    </w:r>
    <w:r>
      <w:fldChar w:fldCharType="separate"/>
    </w:r>
    <w:r w:rsidR="002515F9">
      <w:rPr>
        <w:noProof/>
      </w:rPr>
      <w:t>xi</w:t>
    </w:r>
    <w:r>
      <w:rPr>
        <w:noProof/>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CEF59" w14:textId="77777777" w:rsidR="001C0729" w:rsidRDefault="001C0729" w:rsidP="00B047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15F9">
      <w:rPr>
        <w:rStyle w:val="PageNumber"/>
        <w:noProof/>
      </w:rPr>
      <w:t>47</w:t>
    </w:r>
    <w:r>
      <w:rPr>
        <w:rStyle w:val="PageNumber"/>
      </w:rPr>
      <w:fldChar w:fldCharType="end"/>
    </w:r>
  </w:p>
  <w:p w14:paraId="63A73200" w14:textId="77777777" w:rsidR="001C0729" w:rsidRDefault="001C072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91EF5" w14:textId="77777777" w:rsidR="001C0729" w:rsidRDefault="001C0729" w:rsidP="00B20F42">
      <w:pPr>
        <w:spacing w:after="0" w:line="240" w:lineRule="auto"/>
      </w:pPr>
      <w:r>
        <w:separator/>
      </w:r>
    </w:p>
  </w:footnote>
  <w:footnote w:type="continuationSeparator" w:id="0">
    <w:p w14:paraId="598B9901" w14:textId="77777777" w:rsidR="001C0729" w:rsidRDefault="001C0729" w:rsidP="00B20F4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2BF31" w14:textId="77777777" w:rsidR="001C0729" w:rsidRDefault="001C072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96456" w14:textId="77777777" w:rsidR="001C0729" w:rsidRDefault="001C072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B3827" w14:textId="77777777" w:rsidR="001C0729" w:rsidRDefault="001C072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327424"/>
    <w:multiLevelType w:val="hybridMultilevel"/>
    <w:tmpl w:val="BE2E6FAE"/>
    <w:lvl w:ilvl="0" w:tplc="DA62A190">
      <w:start w:val="1"/>
      <w:numFmt w:val="bullet"/>
      <w:lvlText w:val="-"/>
      <w:lvlJc w:val="left"/>
      <w:pPr>
        <w:ind w:left="720" w:hanging="360"/>
      </w:pPr>
      <w:rPr>
        <w:rFonts w:ascii="Times" w:eastAsia="MS Mincho" w:hAnsi="Times" w:cs="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0C7EC5"/>
    <w:multiLevelType w:val="hybridMultilevel"/>
    <w:tmpl w:val="F83CA6F6"/>
    <w:lvl w:ilvl="0" w:tplc="AECE88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5F52DB4"/>
    <w:multiLevelType w:val="hybridMultilevel"/>
    <w:tmpl w:val="E6F83C4E"/>
    <w:lvl w:ilvl="0" w:tplc="7DE67160">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nsid w:val="075B4C55"/>
    <w:multiLevelType w:val="hybridMultilevel"/>
    <w:tmpl w:val="4EEAF15E"/>
    <w:lvl w:ilvl="0" w:tplc="4B6A8C2C">
      <w:start w:val="1"/>
      <w:numFmt w:val="bullet"/>
      <w:lvlText w:val="•"/>
      <w:lvlJc w:val="left"/>
      <w:pPr>
        <w:tabs>
          <w:tab w:val="num" w:pos="720"/>
        </w:tabs>
        <w:ind w:left="720" w:hanging="360"/>
      </w:pPr>
      <w:rPr>
        <w:rFonts w:ascii="Times" w:hAnsi="Times" w:hint="default"/>
      </w:rPr>
    </w:lvl>
    <w:lvl w:ilvl="1" w:tplc="D712585C" w:tentative="1">
      <w:start w:val="1"/>
      <w:numFmt w:val="bullet"/>
      <w:lvlText w:val="•"/>
      <w:lvlJc w:val="left"/>
      <w:pPr>
        <w:tabs>
          <w:tab w:val="num" w:pos="1440"/>
        </w:tabs>
        <w:ind w:left="1440" w:hanging="360"/>
      </w:pPr>
      <w:rPr>
        <w:rFonts w:ascii="Times" w:hAnsi="Times" w:hint="default"/>
      </w:rPr>
    </w:lvl>
    <w:lvl w:ilvl="2" w:tplc="48265196" w:tentative="1">
      <w:start w:val="1"/>
      <w:numFmt w:val="bullet"/>
      <w:lvlText w:val="•"/>
      <w:lvlJc w:val="left"/>
      <w:pPr>
        <w:tabs>
          <w:tab w:val="num" w:pos="2160"/>
        </w:tabs>
        <w:ind w:left="2160" w:hanging="360"/>
      </w:pPr>
      <w:rPr>
        <w:rFonts w:ascii="Times" w:hAnsi="Times" w:hint="default"/>
      </w:rPr>
    </w:lvl>
    <w:lvl w:ilvl="3" w:tplc="73063976" w:tentative="1">
      <w:start w:val="1"/>
      <w:numFmt w:val="bullet"/>
      <w:lvlText w:val="•"/>
      <w:lvlJc w:val="left"/>
      <w:pPr>
        <w:tabs>
          <w:tab w:val="num" w:pos="2880"/>
        </w:tabs>
        <w:ind w:left="2880" w:hanging="360"/>
      </w:pPr>
      <w:rPr>
        <w:rFonts w:ascii="Times" w:hAnsi="Times" w:hint="default"/>
      </w:rPr>
    </w:lvl>
    <w:lvl w:ilvl="4" w:tplc="E03023E4" w:tentative="1">
      <w:start w:val="1"/>
      <w:numFmt w:val="bullet"/>
      <w:lvlText w:val="•"/>
      <w:lvlJc w:val="left"/>
      <w:pPr>
        <w:tabs>
          <w:tab w:val="num" w:pos="3600"/>
        </w:tabs>
        <w:ind w:left="3600" w:hanging="360"/>
      </w:pPr>
      <w:rPr>
        <w:rFonts w:ascii="Times" w:hAnsi="Times" w:hint="default"/>
      </w:rPr>
    </w:lvl>
    <w:lvl w:ilvl="5" w:tplc="67AA7730" w:tentative="1">
      <w:start w:val="1"/>
      <w:numFmt w:val="bullet"/>
      <w:lvlText w:val="•"/>
      <w:lvlJc w:val="left"/>
      <w:pPr>
        <w:tabs>
          <w:tab w:val="num" w:pos="4320"/>
        </w:tabs>
        <w:ind w:left="4320" w:hanging="360"/>
      </w:pPr>
      <w:rPr>
        <w:rFonts w:ascii="Times" w:hAnsi="Times" w:hint="default"/>
      </w:rPr>
    </w:lvl>
    <w:lvl w:ilvl="6" w:tplc="CB04DC62" w:tentative="1">
      <w:start w:val="1"/>
      <w:numFmt w:val="bullet"/>
      <w:lvlText w:val="•"/>
      <w:lvlJc w:val="left"/>
      <w:pPr>
        <w:tabs>
          <w:tab w:val="num" w:pos="5040"/>
        </w:tabs>
        <w:ind w:left="5040" w:hanging="360"/>
      </w:pPr>
      <w:rPr>
        <w:rFonts w:ascii="Times" w:hAnsi="Times" w:hint="default"/>
      </w:rPr>
    </w:lvl>
    <w:lvl w:ilvl="7" w:tplc="567093FA" w:tentative="1">
      <w:start w:val="1"/>
      <w:numFmt w:val="bullet"/>
      <w:lvlText w:val="•"/>
      <w:lvlJc w:val="left"/>
      <w:pPr>
        <w:tabs>
          <w:tab w:val="num" w:pos="5760"/>
        </w:tabs>
        <w:ind w:left="5760" w:hanging="360"/>
      </w:pPr>
      <w:rPr>
        <w:rFonts w:ascii="Times" w:hAnsi="Times" w:hint="default"/>
      </w:rPr>
    </w:lvl>
    <w:lvl w:ilvl="8" w:tplc="5FF8467E" w:tentative="1">
      <w:start w:val="1"/>
      <w:numFmt w:val="bullet"/>
      <w:lvlText w:val="•"/>
      <w:lvlJc w:val="left"/>
      <w:pPr>
        <w:tabs>
          <w:tab w:val="num" w:pos="6480"/>
        </w:tabs>
        <w:ind w:left="6480" w:hanging="360"/>
      </w:pPr>
      <w:rPr>
        <w:rFonts w:ascii="Times" w:hAnsi="Times" w:hint="default"/>
      </w:rPr>
    </w:lvl>
  </w:abstractNum>
  <w:abstractNum w:abstractNumId="12">
    <w:nsid w:val="0A17563E"/>
    <w:multiLevelType w:val="multilevel"/>
    <w:tmpl w:val="4EEAF15E"/>
    <w:lvl w:ilvl="0">
      <w:start w:val="1"/>
      <w:numFmt w:val="bullet"/>
      <w:lvlText w:val="•"/>
      <w:lvlJc w:val="left"/>
      <w:pPr>
        <w:tabs>
          <w:tab w:val="num" w:pos="720"/>
        </w:tabs>
        <w:ind w:left="720" w:hanging="360"/>
      </w:pPr>
      <w:rPr>
        <w:rFonts w:ascii="Times" w:hAnsi="Time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13">
    <w:nsid w:val="0CFC5974"/>
    <w:multiLevelType w:val="hybridMultilevel"/>
    <w:tmpl w:val="02DE5938"/>
    <w:lvl w:ilvl="0" w:tplc="0AB058F0">
      <w:start w:val="1"/>
      <w:numFmt w:val="bullet"/>
      <w:lvlText w:val="•"/>
      <w:lvlJc w:val="left"/>
      <w:pPr>
        <w:tabs>
          <w:tab w:val="num" w:pos="720"/>
        </w:tabs>
        <w:ind w:left="720" w:hanging="360"/>
      </w:pPr>
      <w:rPr>
        <w:rFonts w:ascii="Times" w:hAnsi="Times" w:hint="default"/>
      </w:rPr>
    </w:lvl>
    <w:lvl w:ilvl="1" w:tplc="682E4CA0" w:tentative="1">
      <w:start w:val="1"/>
      <w:numFmt w:val="bullet"/>
      <w:lvlText w:val="•"/>
      <w:lvlJc w:val="left"/>
      <w:pPr>
        <w:tabs>
          <w:tab w:val="num" w:pos="1440"/>
        </w:tabs>
        <w:ind w:left="1440" w:hanging="360"/>
      </w:pPr>
      <w:rPr>
        <w:rFonts w:ascii="Times" w:hAnsi="Times" w:hint="default"/>
      </w:rPr>
    </w:lvl>
    <w:lvl w:ilvl="2" w:tplc="F830ED4C" w:tentative="1">
      <w:start w:val="1"/>
      <w:numFmt w:val="bullet"/>
      <w:lvlText w:val="•"/>
      <w:lvlJc w:val="left"/>
      <w:pPr>
        <w:tabs>
          <w:tab w:val="num" w:pos="2160"/>
        </w:tabs>
        <w:ind w:left="2160" w:hanging="360"/>
      </w:pPr>
      <w:rPr>
        <w:rFonts w:ascii="Times" w:hAnsi="Times" w:hint="default"/>
      </w:rPr>
    </w:lvl>
    <w:lvl w:ilvl="3" w:tplc="2822F532" w:tentative="1">
      <w:start w:val="1"/>
      <w:numFmt w:val="bullet"/>
      <w:lvlText w:val="•"/>
      <w:lvlJc w:val="left"/>
      <w:pPr>
        <w:tabs>
          <w:tab w:val="num" w:pos="2880"/>
        </w:tabs>
        <w:ind w:left="2880" w:hanging="360"/>
      </w:pPr>
      <w:rPr>
        <w:rFonts w:ascii="Times" w:hAnsi="Times" w:hint="default"/>
      </w:rPr>
    </w:lvl>
    <w:lvl w:ilvl="4" w:tplc="256ADA08" w:tentative="1">
      <w:start w:val="1"/>
      <w:numFmt w:val="bullet"/>
      <w:lvlText w:val="•"/>
      <w:lvlJc w:val="left"/>
      <w:pPr>
        <w:tabs>
          <w:tab w:val="num" w:pos="3600"/>
        </w:tabs>
        <w:ind w:left="3600" w:hanging="360"/>
      </w:pPr>
      <w:rPr>
        <w:rFonts w:ascii="Times" w:hAnsi="Times" w:hint="default"/>
      </w:rPr>
    </w:lvl>
    <w:lvl w:ilvl="5" w:tplc="0F4E612E" w:tentative="1">
      <w:start w:val="1"/>
      <w:numFmt w:val="bullet"/>
      <w:lvlText w:val="•"/>
      <w:lvlJc w:val="left"/>
      <w:pPr>
        <w:tabs>
          <w:tab w:val="num" w:pos="4320"/>
        </w:tabs>
        <w:ind w:left="4320" w:hanging="360"/>
      </w:pPr>
      <w:rPr>
        <w:rFonts w:ascii="Times" w:hAnsi="Times" w:hint="default"/>
      </w:rPr>
    </w:lvl>
    <w:lvl w:ilvl="6" w:tplc="765867B6" w:tentative="1">
      <w:start w:val="1"/>
      <w:numFmt w:val="bullet"/>
      <w:lvlText w:val="•"/>
      <w:lvlJc w:val="left"/>
      <w:pPr>
        <w:tabs>
          <w:tab w:val="num" w:pos="5040"/>
        </w:tabs>
        <w:ind w:left="5040" w:hanging="360"/>
      </w:pPr>
      <w:rPr>
        <w:rFonts w:ascii="Times" w:hAnsi="Times" w:hint="default"/>
      </w:rPr>
    </w:lvl>
    <w:lvl w:ilvl="7" w:tplc="46D4C6D0" w:tentative="1">
      <w:start w:val="1"/>
      <w:numFmt w:val="bullet"/>
      <w:lvlText w:val="•"/>
      <w:lvlJc w:val="left"/>
      <w:pPr>
        <w:tabs>
          <w:tab w:val="num" w:pos="5760"/>
        </w:tabs>
        <w:ind w:left="5760" w:hanging="360"/>
      </w:pPr>
      <w:rPr>
        <w:rFonts w:ascii="Times" w:hAnsi="Times" w:hint="default"/>
      </w:rPr>
    </w:lvl>
    <w:lvl w:ilvl="8" w:tplc="A7D65414" w:tentative="1">
      <w:start w:val="1"/>
      <w:numFmt w:val="bullet"/>
      <w:lvlText w:val="•"/>
      <w:lvlJc w:val="left"/>
      <w:pPr>
        <w:tabs>
          <w:tab w:val="num" w:pos="6480"/>
        </w:tabs>
        <w:ind w:left="6480" w:hanging="360"/>
      </w:pPr>
      <w:rPr>
        <w:rFonts w:ascii="Times" w:hAnsi="Times" w:hint="default"/>
      </w:rPr>
    </w:lvl>
  </w:abstractNum>
  <w:abstractNum w:abstractNumId="14">
    <w:nsid w:val="0E602047"/>
    <w:multiLevelType w:val="hybridMultilevel"/>
    <w:tmpl w:val="09765502"/>
    <w:lvl w:ilvl="0" w:tplc="B7862384">
      <w:start w:val="1"/>
      <w:numFmt w:val="bullet"/>
      <w:lvlText w:val="•"/>
      <w:lvlJc w:val="left"/>
      <w:pPr>
        <w:tabs>
          <w:tab w:val="num" w:pos="720"/>
        </w:tabs>
        <w:ind w:left="720" w:hanging="360"/>
      </w:pPr>
      <w:rPr>
        <w:rFonts w:ascii="Times" w:hAnsi="Times" w:hint="default"/>
      </w:rPr>
    </w:lvl>
    <w:lvl w:ilvl="1" w:tplc="DE969E74" w:tentative="1">
      <w:start w:val="1"/>
      <w:numFmt w:val="bullet"/>
      <w:lvlText w:val="•"/>
      <w:lvlJc w:val="left"/>
      <w:pPr>
        <w:tabs>
          <w:tab w:val="num" w:pos="1440"/>
        </w:tabs>
        <w:ind w:left="1440" w:hanging="360"/>
      </w:pPr>
      <w:rPr>
        <w:rFonts w:ascii="Times" w:hAnsi="Times" w:hint="default"/>
      </w:rPr>
    </w:lvl>
    <w:lvl w:ilvl="2" w:tplc="4970BAC2" w:tentative="1">
      <w:start w:val="1"/>
      <w:numFmt w:val="bullet"/>
      <w:lvlText w:val="•"/>
      <w:lvlJc w:val="left"/>
      <w:pPr>
        <w:tabs>
          <w:tab w:val="num" w:pos="2160"/>
        </w:tabs>
        <w:ind w:left="2160" w:hanging="360"/>
      </w:pPr>
      <w:rPr>
        <w:rFonts w:ascii="Times" w:hAnsi="Times" w:hint="default"/>
      </w:rPr>
    </w:lvl>
    <w:lvl w:ilvl="3" w:tplc="5ACA8D6C" w:tentative="1">
      <w:start w:val="1"/>
      <w:numFmt w:val="bullet"/>
      <w:lvlText w:val="•"/>
      <w:lvlJc w:val="left"/>
      <w:pPr>
        <w:tabs>
          <w:tab w:val="num" w:pos="2880"/>
        </w:tabs>
        <w:ind w:left="2880" w:hanging="360"/>
      </w:pPr>
      <w:rPr>
        <w:rFonts w:ascii="Times" w:hAnsi="Times" w:hint="default"/>
      </w:rPr>
    </w:lvl>
    <w:lvl w:ilvl="4" w:tplc="E3083D9A" w:tentative="1">
      <w:start w:val="1"/>
      <w:numFmt w:val="bullet"/>
      <w:lvlText w:val="•"/>
      <w:lvlJc w:val="left"/>
      <w:pPr>
        <w:tabs>
          <w:tab w:val="num" w:pos="3600"/>
        </w:tabs>
        <w:ind w:left="3600" w:hanging="360"/>
      </w:pPr>
      <w:rPr>
        <w:rFonts w:ascii="Times" w:hAnsi="Times" w:hint="default"/>
      </w:rPr>
    </w:lvl>
    <w:lvl w:ilvl="5" w:tplc="8C68E0F4" w:tentative="1">
      <w:start w:val="1"/>
      <w:numFmt w:val="bullet"/>
      <w:lvlText w:val="•"/>
      <w:lvlJc w:val="left"/>
      <w:pPr>
        <w:tabs>
          <w:tab w:val="num" w:pos="4320"/>
        </w:tabs>
        <w:ind w:left="4320" w:hanging="360"/>
      </w:pPr>
      <w:rPr>
        <w:rFonts w:ascii="Times" w:hAnsi="Times" w:hint="default"/>
      </w:rPr>
    </w:lvl>
    <w:lvl w:ilvl="6" w:tplc="ACDA9C98" w:tentative="1">
      <w:start w:val="1"/>
      <w:numFmt w:val="bullet"/>
      <w:lvlText w:val="•"/>
      <w:lvlJc w:val="left"/>
      <w:pPr>
        <w:tabs>
          <w:tab w:val="num" w:pos="5040"/>
        </w:tabs>
        <w:ind w:left="5040" w:hanging="360"/>
      </w:pPr>
      <w:rPr>
        <w:rFonts w:ascii="Times" w:hAnsi="Times" w:hint="default"/>
      </w:rPr>
    </w:lvl>
    <w:lvl w:ilvl="7" w:tplc="1CAC3C10" w:tentative="1">
      <w:start w:val="1"/>
      <w:numFmt w:val="bullet"/>
      <w:lvlText w:val="•"/>
      <w:lvlJc w:val="left"/>
      <w:pPr>
        <w:tabs>
          <w:tab w:val="num" w:pos="5760"/>
        </w:tabs>
        <w:ind w:left="5760" w:hanging="360"/>
      </w:pPr>
      <w:rPr>
        <w:rFonts w:ascii="Times" w:hAnsi="Times" w:hint="default"/>
      </w:rPr>
    </w:lvl>
    <w:lvl w:ilvl="8" w:tplc="9FD2E088" w:tentative="1">
      <w:start w:val="1"/>
      <w:numFmt w:val="bullet"/>
      <w:lvlText w:val="•"/>
      <w:lvlJc w:val="left"/>
      <w:pPr>
        <w:tabs>
          <w:tab w:val="num" w:pos="6480"/>
        </w:tabs>
        <w:ind w:left="6480" w:hanging="360"/>
      </w:pPr>
      <w:rPr>
        <w:rFonts w:ascii="Times" w:hAnsi="Times" w:hint="default"/>
      </w:rPr>
    </w:lvl>
  </w:abstractNum>
  <w:abstractNum w:abstractNumId="15">
    <w:nsid w:val="10327EAE"/>
    <w:multiLevelType w:val="hybridMultilevel"/>
    <w:tmpl w:val="7DA6BBEC"/>
    <w:lvl w:ilvl="0" w:tplc="CCF20BF8">
      <w:start w:val="1"/>
      <w:numFmt w:val="bullet"/>
      <w:lvlText w:val=""/>
      <w:lvlJc w:val="left"/>
      <w:pPr>
        <w:ind w:left="11" w:firstLine="46"/>
      </w:pPr>
      <w:rPr>
        <w:rFonts w:ascii="Wingdings" w:hAnsi="Wingdings" w:hint="default"/>
      </w:rPr>
    </w:lvl>
    <w:lvl w:ilvl="1" w:tplc="EE1C4D62" w:tentative="1">
      <w:start w:val="1"/>
      <w:numFmt w:val="bullet"/>
      <w:lvlText w:val="•"/>
      <w:lvlJc w:val="left"/>
      <w:pPr>
        <w:tabs>
          <w:tab w:val="num" w:pos="1440"/>
        </w:tabs>
        <w:ind w:left="1440" w:hanging="360"/>
      </w:pPr>
      <w:rPr>
        <w:rFonts w:ascii="Times" w:hAnsi="Times" w:hint="default"/>
      </w:rPr>
    </w:lvl>
    <w:lvl w:ilvl="2" w:tplc="1E2CF3C0" w:tentative="1">
      <w:start w:val="1"/>
      <w:numFmt w:val="bullet"/>
      <w:lvlText w:val="•"/>
      <w:lvlJc w:val="left"/>
      <w:pPr>
        <w:tabs>
          <w:tab w:val="num" w:pos="2160"/>
        </w:tabs>
        <w:ind w:left="2160" w:hanging="360"/>
      </w:pPr>
      <w:rPr>
        <w:rFonts w:ascii="Times" w:hAnsi="Times" w:hint="default"/>
      </w:rPr>
    </w:lvl>
    <w:lvl w:ilvl="3" w:tplc="B1AED832" w:tentative="1">
      <w:start w:val="1"/>
      <w:numFmt w:val="bullet"/>
      <w:lvlText w:val="•"/>
      <w:lvlJc w:val="left"/>
      <w:pPr>
        <w:tabs>
          <w:tab w:val="num" w:pos="2880"/>
        </w:tabs>
        <w:ind w:left="2880" w:hanging="360"/>
      </w:pPr>
      <w:rPr>
        <w:rFonts w:ascii="Times" w:hAnsi="Times" w:hint="default"/>
      </w:rPr>
    </w:lvl>
    <w:lvl w:ilvl="4" w:tplc="855ED9D8" w:tentative="1">
      <w:start w:val="1"/>
      <w:numFmt w:val="bullet"/>
      <w:lvlText w:val="•"/>
      <w:lvlJc w:val="left"/>
      <w:pPr>
        <w:tabs>
          <w:tab w:val="num" w:pos="3600"/>
        </w:tabs>
        <w:ind w:left="3600" w:hanging="360"/>
      </w:pPr>
      <w:rPr>
        <w:rFonts w:ascii="Times" w:hAnsi="Times" w:hint="default"/>
      </w:rPr>
    </w:lvl>
    <w:lvl w:ilvl="5" w:tplc="D4DEE892" w:tentative="1">
      <w:start w:val="1"/>
      <w:numFmt w:val="bullet"/>
      <w:lvlText w:val="•"/>
      <w:lvlJc w:val="left"/>
      <w:pPr>
        <w:tabs>
          <w:tab w:val="num" w:pos="4320"/>
        </w:tabs>
        <w:ind w:left="4320" w:hanging="360"/>
      </w:pPr>
      <w:rPr>
        <w:rFonts w:ascii="Times" w:hAnsi="Times" w:hint="default"/>
      </w:rPr>
    </w:lvl>
    <w:lvl w:ilvl="6" w:tplc="AECAE84C" w:tentative="1">
      <w:start w:val="1"/>
      <w:numFmt w:val="bullet"/>
      <w:lvlText w:val="•"/>
      <w:lvlJc w:val="left"/>
      <w:pPr>
        <w:tabs>
          <w:tab w:val="num" w:pos="5040"/>
        </w:tabs>
        <w:ind w:left="5040" w:hanging="360"/>
      </w:pPr>
      <w:rPr>
        <w:rFonts w:ascii="Times" w:hAnsi="Times" w:hint="default"/>
      </w:rPr>
    </w:lvl>
    <w:lvl w:ilvl="7" w:tplc="2D22C100" w:tentative="1">
      <w:start w:val="1"/>
      <w:numFmt w:val="bullet"/>
      <w:lvlText w:val="•"/>
      <w:lvlJc w:val="left"/>
      <w:pPr>
        <w:tabs>
          <w:tab w:val="num" w:pos="5760"/>
        </w:tabs>
        <w:ind w:left="5760" w:hanging="360"/>
      </w:pPr>
      <w:rPr>
        <w:rFonts w:ascii="Times" w:hAnsi="Times" w:hint="default"/>
      </w:rPr>
    </w:lvl>
    <w:lvl w:ilvl="8" w:tplc="9884ACB2" w:tentative="1">
      <w:start w:val="1"/>
      <w:numFmt w:val="bullet"/>
      <w:lvlText w:val="•"/>
      <w:lvlJc w:val="left"/>
      <w:pPr>
        <w:tabs>
          <w:tab w:val="num" w:pos="6480"/>
        </w:tabs>
        <w:ind w:left="6480" w:hanging="360"/>
      </w:pPr>
      <w:rPr>
        <w:rFonts w:ascii="Times" w:hAnsi="Times" w:hint="default"/>
      </w:rPr>
    </w:lvl>
  </w:abstractNum>
  <w:abstractNum w:abstractNumId="16">
    <w:nsid w:val="12CA1082"/>
    <w:multiLevelType w:val="hybridMultilevel"/>
    <w:tmpl w:val="0F9293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19895B46"/>
    <w:multiLevelType w:val="multilevel"/>
    <w:tmpl w:val="399685B6"/>
    <w:lvl w:ilvl="0">
      <w:start w:val="1"/>
      <w:numFmt w:val="bullet"/>
      <w:lvlText w:val=""/>
      <w:lvlJc w:val="left"/>
      <w:pPr>
        <w:tabs>
          <w:tab w:val="num" w:pos="11"/>
        </w:tabs>
        <w:ind w:left="11" w:firstLine="17"/>
      </w:pPr>
      <w:rPr>
        <w:rFonts w:ascii="Wingdings" w:hAnsi="Wingding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18">
    <w:nsid w:val="1ED62A32"/>
    <w:multiLevelType w:val="multilevel"/>
    <w:tmpl w:val="0BB205F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14177E6"/>
    <w:multiLevelType w:val="hybridMultilevel"/>
    <w:tmpl w:val="CFD47C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2F1040B4"/>
    <w:multiLevelType w:val="hybridMultilevel"/>
    <w:tmpl w:val="16F8893E"/>
    <w:lvl w:ilvl="0" w:tplc="8A3ED918">
      <w:start w:val="1"/>
      <w:numFmt w:val="bullet"/>
      <w:lvlText w:val=""/>
      <w:lvlJc w:val="left"/>
      <w:pPr>
        <w:tabs>
          <w:tab w:val="num" w:pos="720"/>
        </w:tabs>
        <w:ind w:left="720" w:hanging="360"/>
      </w:pPr>
      <w:rPr>
        <w:rFonts w:ascii="Wingdings 2" w:hAnsi="Wingdings 2" w:hint="default"/>
      </w:rPr>
    </w:lvl>
    <w:lvl w:ilvl="1" w:tplc="EE46BD18">
      <w:start w:val="1"/>
      <w:numFmt w:val="bullet"/>
      <w:lvlText w:val=""/>
      <w:lvlJc w:val="left"/>
      <w:pPr>
        <w:tabs>
          <w:tab w:val="num" w:pos="1440"/>
        </w:tabs>
        <w:ind w:left="1440" w:hanging="360"/>
      </w:pPr>
      <w:rPr>
        <w:rFonts w:ascii="Wingdings 2" w:hAnsi="Wingdings 2" w:hint="default"/>
      </w:rPr>
    </w:lvl>
    <w:lvl w:ilvl="2" w:tplc="DC2E53FC">
      <w:numFmt w:val="bullet"/>
      <w:lvlText w:val=""/>
      <w:lvlJc w:val="left"/>
      <w:pPr>
        <w:tabs>
          <w:tab w:val="num" w:pos="2160"/>
        </w:tabs>
        <w:ind w:left="2160" w:hanging="360"/>
      </w:pPr>
      <w:rPr>
        <w:rFonts w:ascii="Wingdings 2" w:hAnsi="Wingdings 2" w:hint="default"/>
      </w:rPr>
    </w:lvl>
    <w:lvl w:ilvl="3" w:tplc="4650DB5E" w:tentative="1">
      <w:start w:val="1"/>
      <w:numFmt w:val="bullet"/>
      <w:lvlText w:val=""/>
      <w:lvlJc w:val="left"/>
      <w:pPr>
        <w:tabs>
          <w:tab w:val="num" w:pos="2880"/>
        </w:tabs>
        <w:ind w:left="2880" w:hanging="360"/>
      </w:pPr>
      <w:rPr>
        <w:rFonts w:ascii="Wingdings 2" w:hAnsi="Wingdings 2" w:hint="default"/>
      </w:rPr>
    </w:lvl>
    <w:lvl w:ilvl="4" w:tplc="63CE58B8" w:tentative="1">
      <w:start w:val="1"/>
      <w:numFmt w:val="bullet"/>
      <w:lvlText w:val=""/>
      <w:lvlJc w:val="left"/>
      <w:pPr>
        <w:tabs>
          <w:tab w:val="num" w:pos="3600"/>
        </w:tabs>
        <w:ind w:left="3600" w:hanging="360"/>
      </w:pPr>
      <w:rPr>
        <w:rFonts w:ascii="Wingdings 2" w:hAnsi="Wingdings 2" w:hint="default"/>
      </w:rPr>
    </w:lvl>
    <w:lvl w:ilvl="5" w:tplc="E48443A4" w:tentative="1">
      <w:start w:val="1"/>
      <w:numFmt w:val="bullet"/>
      <w:lvlText w:val=""/>
      <w:lvlJc w:val="left"/>
      <w:pPr>
        <w:tabs>
          <w:tab w:val="num" w:pos="4320"/>
        </w:tabs>
        <w:ind w:left="4320" w:hanging="360"/>
      </w:pPr>
      <w:rPr>
        <w:rFonts w:ascii="Wingdings 2" w:hAnsi="Wingdings 2" w:hint="default"/>
      </w:rPr>
    </w:lvl>
    <w:lvl w:ilvl="6" w:tplc="6B8C6AB6" w:tentative="1">
      <w:start w:val="1"/>
      <w:numFmt w:val="bullet"/>
      <w:lvlText w:val=""/>
      <w:lvlJc w:val="left"/>
      <w:pPr>
        <w:tabs>
          <w:tab w:val="num" w:pos="5040"/>
        </w:tabs>
        <w:ind w:left="5040" w:hanging="360"/>
      </w:pPr>
      <w:rPr>
        <w:rFonts w:ascii="Wingdings 2" w:hAnsi="Wingdings 2" w:hint="default"/>
      </w:rPr>
    </w:lvl>
    <w:lvl w:ilvl="7" w:tplc="666A5ECA" w:tentative="1">
      <w:start w:val="1"/>
      <w:numFmt w:val="bullet"/>
      <w:lvlText w:val=""/>
      <w:lvlJc w:val="left"/>
      <w:pPr>
        <w:tabs>
          <w:tab w:val="num" w:pos="5760"/>
        </w:tabs>
        <w:ind w:left="5760" w:hanging="360"/>
      </w:pPr>
      <w:rPr>
        <w:rFonts w:ascii="Wingdings 2" w:hAnsi="Wingdings 2" w:hint="default"/>
      </w:rPr>
    </w:lvl>
    <w:lvl w:ilvl="8" w:tplc="C7CC85CA" w:tentative="1">
      <w:start w:val="1"/>
      <w:numFmt w:val="bullet"/>
      <w:lvlText w:val=""/>
      <w:lvlJc w:val="left"/>
      <w:pPr>
        <w:tabs>
          <w:tab w:val="num" w:pos="6480"/>
        </w:tabs>
        <w:ind w:left="6480" w:hanging="360"/>
      </w:pPr>
      <w:rPr>
        <w:rFonts w:ascii="Wingdings 2" w:hAnsi="Wingdings 2" w:hint="default"/>
      </w:rPr>
    </w:lvl>
  </w:abstractNum>
  <w:abstractNum w:abstractNumId="21">
    <w:nsid w:val="39146BF1"/>
    <w:multiLevelType w:val="hybridMultilevel"/>
    <w:tmpl w:val="B9745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B7B1D38"/>
    <w:multiLevelType w:val="hybridMultilevel"/>
    <w:tmpl w:val="6804CF80"/>
    <w:lvl w:ilvl="0" w:tplc="139EF82E">
      <w:start w:val="1"/>
      <w:numFmt w:val="bullet"/>
      <w:lvlText w:val="•"/>
      <w:lvlJc w:val="left"/>
      <w:pPr>
        <w:tabs>
          <w:tab w:val="num" w:pos="720"/>
        </w:tabs>
        <w:ind w:left="720" w:hanging="360"/>
      </w:pPr>
      <w:rPr>
        <w:rFonts w:ascii="Times" w:hAnsi="Times" w:hint="default"/>
      </w:rPr>
    </w:lvl>
    <w:lvl w:ilvl="1" w:tplc="C376FC58" w:tentative="1">
      <w:start w:val="1"/>
      <w:numFmt w:val="bullet"/>
      <w:lvlText w:val="•"/>
      <w:lvlJc w:val="left"/>
      <w:pPr>
        <w:tabs>
          <w:tab w:val="num" w:pos="1440"/>
        </w:tabs>
        <w:ind w:left="1440" w:hanging="360"/>
      </w:pPr>
      <w:rPr>
        <w:rFonts w:ascii="Times" w:hAnsi="Times" w:hint="default"/>
      </w:rPr>
    </w:lvl>
    <w:lvl w:ilvl="2" w:tplc="80E2F02A" w:tentative="1">
      <w:start w:val="1"/>
      <w:numFmt w:val="bullet"/>
      <w:lvlText w:val="•"/>
      <w:lvlJc w:val="left"/>
      <w:pPr>
        <w:tabs>
          <w:tab w:val="num" w:pos="2160"/>
        </w:tabs>
        <w:ind w:left="2160" w:hanging="360"/>
      </w:pPr>
      <w:rPr>
        <w:rFonts w:ascii="Times" w:hAnsi="Times" w:hint="default"/>
      </w:rPr>
    </w:lvl>
    <w:lvl w:ilvl="3" w:tplc="FC2CDF7C" w:tentative="1">
      <w:start w:val="1"/>
      <w:numFmt w:val="bullet"/>
      <w:lvlText w:val="•"/>
      <w:lvlJc w:val="left"/>
      <w:pPr>
        <w:tabs>
          <w:tab w:val="num" w:pos="2880"/>
        </w:tabs>
        <w:ind w:left="2880" w:hanging="360"/>
      </w:pPr>
      <w:rPr>
        <w:rFonts w:ascii="Times" w:hAnsi="Times" w:hint="default"/>
      </w:rPr>
    </w:lvl>
    <w:lvl w:ilvl="4" w:tplc="49628ED2" w:tentative="1">
      <w:start w:val="1"/>
      <w:numFmt w:val="bullet"/>
      <w:lvlText w:val="•"/>
      <w:lvlJc w:val="left"/>
      <w:pPr>
        <w:tabs>
          <w:tab w:val="num" w:pos="3600"/>
        </w:tabs>
        <w:ind w:left="3600" w:hanging="360"/>
      </w:pPr>
      <w:rPr>
        <w:rFonts w:ascii="Times" w:hAnsi="Times" w:hint="default"/>
      </w:rPr>
    </w:lvl>
    <w:lvl w:ilvl="5" w:tplc="B3AAF6C8" w:tentative="1">
      <w:start w:val="1"/>
      <w:numFmt w:val="bullet"/>
      <w:lvlText w:val="•"/>
      <w:lvlJc w:val="left"/>
      <w:pPr>
        <w:tabs>
          <w:tab w:val="num" w:pos="4320"/>
        </w:tabs>
        <w:ind w:left="4320" w:hanging="360"/>
      </w:pPr>
      <w:rPr>
        <w:rFonts w:ascii="Times" w:hAnsi="Times" w:hint="default"/>
      </w:rPr>
    </w:lvl>
    <w:lvl w:ilvl="6" w:tplc="FBE07E38" w:tentative="1">
      <w:start w:val="1"/>
      <w:numFmt w:val="bullet"/>
      <w:lvlText w:val="•"/>
      <w:lvlJc w:val="left"/>
      <w:pPr>
        <w:tabs>
          <w:tab w:val="num" w:pos="5040"/>
        </w:tabs>
        <w:ind w:left="5040" w:hanging="360"/>
      </w:pPr>
      <w:rPr>
        <w:rFonts w:ascii="Times" w:hAnsi="Times" w:hint="default"/>
      </w:rPr>
    </w:lvl>
    <w:lvl w:ilvl="7" w:tplc="B50C1358" w:tentative="1">
      <w:start w:val="1"/>
      <w:numFmt w:val="bullet"/>
      <w:lvlText w:val="•"/>
      <w:lvlJc w:val="left"/>
      <w:pPr>
        <w:tabs>
          <w:tab w:val="num" w:pos="5760"/>
        </w:tabs>
        <w:ind w:left="5760" w:hanging="360"/>
      </w:pPr>
      <w:rPr>
        <w:rFonts w:ascii="Times" w:hAnsi="Times" w:hint="default"/>
      </w:rPr>
    </w:lvl>
    <w:lvl w:ilvl="8" w:tplc="9ABEFC4A" w:tentative="1">
      <w:start w:val="1"/>
      <w:numFmt w:val="bullet"/>
      <w:lvlText w:val="•"/>
      <w:lvlJc w:val="left"/>
      <w:pPr>
        <w:tabs>
          <w:tab w:val="num" w:pos="6480"/>
        </w:tabs>
        <w:ind w:left="6480" w:hanging="360"/>
      </w:pPr>
      <w:rPr>
        <w:rFonts w:ascii="Times" w:hAnsi="Times" w:hint="default"/>
      </w:rPr>
    </w:lvl>
  </w:abstractNum>
  <w:abstractNum w:abstractNumId="23">
    <w:nsid w:val="3B8353BB"/>
    <w:multiLevelType w:val="hybridMultilevel"/>
    <w:tmpl w:val="C3A4F208"/>
    <w:lvl w:ilvl="0" w:tplc="AD202B00">
      <w:start w:val="1"/>
      <w:numFmt w:val="bullet"/>
      <w:lvlText w:val="•"/>
      <w:lvlJc w:val="left"/>
      <w:pPr>
        <w:tabs>
          <w:tab w:val="num" w:pos="720"/>
        </w:tabs>
        <w:ind w:left="720" w:hanging="360"/>
      </w:pPr>
      <w:rPr>
        <w:rFonts w:ascii="Times" w:hAnsi="Times" w:hint="default"/>
      </w:rPr>
    </w:lvl>
    <w:lvl w:ilvl="1" w:tplc="EE1C4D62" w:tentative="1">
      <w:start w:val="1"/>
      <w:numFmt w:val="bullet"/>
      <w:lvlText w:val="•"/>
      <w:lvlJc w:val="left"/>
      <w:pPr>
        <w:tabs>
          <w:tab w:val="num" w:pos="1440"/>
        </w:tabs>
        <w:ind w:left="1440" w:hanging="360"/>
      </w:pPr>
      <w:rPr>
        <w:rFonts w:ascii="Times" w:hAnsi="Times" w:hint="default"/>
      </w:rPr>
    </w:lvl>
    <w:lvl w:ilvl="2" w:tplc="1E2CF3C0" w:tentative="1">
      <w:start w:val="1"/>
      <w:numFmt w:val="bullet"/>
      <w:lvlText w:val="•"/>
      <w:lvlJc w:val="left"/>
      <w:pPr>
        <w:tabs>
          <w:tab w:val="num" w:pos="2160"/>
        </w:tabs>
        <w:ind w:left="2160" w:hanging="360"/>
      </w:pPr>
      <w:rPr>
        <w:rFonts w:ascii="Times" w:hAnsi="Times" w:hint="default"/>
      </w:rPr>
    </w:lvl>
    <w:lvl w:ilvl="3" w:tplc="B1AED832" w:tentative="1">
      <w:start w:val="1"/>
      <w:numFmt w:val="bullet"/>
      <w:lvlText w:val="•"/>
      <w:lvlJc w:val="left"/>
      <w:pPr>
        <w:tabs>
          <w:tab w:val="num" w:pos="2880"/>
        </w:tabs>
        <w:ind w:left="2880" w:hanging="360"/>
      </w:pPr>
      <w:rPr>
        <w:rFonts w:ascii="Times" w:hAnsi="Times" w:hint="default"/>
      </w:rPr>
    </w:lvl>
    <w:lvl w:ilvl="4" w:tplc="855ED9D8" w:tentative="1">
      <w:start w:val="1"/>
      <w:numFmt w:val="bullet"/>
      <w:lvlText w:val="•"/>
      <w:lvlJc w:val="left"/>
      <w:pPr>
        <w:tabs>
          <w:tab w:val="num" w:pos="3600"/>
        </w:tabs>
        <w:ind w:left="3600" w:hanging="360"/>
      </w:pPr>
      <w:rPr>
        <w:rFonts w:ascii="Times" w:hAnsi="Times" w:hint="default"/>
      </w:rPr>
    </w:lvl>
    <w:lvl w:ilvl="5" w:tplc="D4DEE892" w:tentative="1">
      <w:start w:val="1"/>
      <w:numFmt w:val="bullet"/>
      <w:lvlText w:val="•"/>
      <w:lvlJc w:val="left"/>
      <w:pPr>
        <w:tabs>
          <w:tab w:val="num" w:pos="4320"/>
        </w:tabs>
        <w:ind w:left="4320" w:hanging="360"/>
      </w:pPr>
      <w:rPr>
        <w:rFonts w:ascii="Times" w:hAnsi="Times" w:hint="default"/>
      </w:rPr>
    </w:lvl>
    <w:lvl w:ilvl="6" w:tplc="AECAE84C" w:tentative="1">
      <w:start w:val="1"/>
      <w:numFmt w:val="bullet"/>
      <w:lvlText w:val="•"/>
      <w:lvlJc w:val="left"/>
      <w:pPr>
        <w:tabs>
          <w:tab w:val="num" w:pos="5040"/>
        </w:tabs>
        <w:ind w:left="5040" w:hanging="360"/>
      </w:pPr>
      <w:rPr>
        <w:rFonts w:ascii="Times" w:hAnsi="Times" w:hint="default"/>
      </w:rPr>
    </w:lvl>
    <w:lvl w:ilvl="7" w:tplc="2D22C100" w:tentative="1">
      <w:start w:val="1"/>
      <w:numFmt w:val="bullet"/>
      <w:lvlText w:val="•"/>
      <w:lvlJc w:val="left"/>
      <w:pPr>
        <w:tabs>
          <w:tab w:val="num" w:pos="5760"/>
        </w:tabs>
        <w:ind w:left="5760" w:hanging="360"/>
      </w:pPr>
      <w:rPr>
        <w:rFonts w:ascii="Times" w:hAnsi="Times" w:hint="default"/>
      </w:rPr>
    </w:lvl>
    <w:lvl w:ilvl="8" w:tplc="9884ACB2" w:tentative="1">
      <w:start w:val="1"/>
      <w:numFmt w:val="bullet"/>
      <w:lvlText w:val="•"/>
      <w:lvlJc w:val="left"/>
      <w:pPr>
        <w:tabs>
          <w:tab w:val="num" w:pos="6480"/>
        </w:tabs>
        <w:ind w:left="6480" w:hanging="360"/>
      </w:pPr>
      <w:rPr>
        <w:rFonts w:ascii="Times" w:hAnsi="Times" w:hint="default"/>
      </w:rPr>
    </w:lvl>
  </w:abstractNum>
  <w:abstractNum w:abstractNumId="24">
    <w:nsid w:val="3D5C4575"/>
    <w:multiLevelType w:val="hybridMultilevel"/>
    <w:tmpl w:val="3C9CAFE4"/>
    <w:lvl w:ilvl="0" w:tplc="28C437E2">
      <w:start w:val="3"/>
      <w:numFmt w:val="bullet"/>
      <w:lvlText w:val=""/>
      <w:lvlJc w:val="left"/>
      <w:pPr>
        <w:ind w:left="1353" w:hanging="360"/>
      </w:pPr>
      <w:rPr>
        <w:rFonts w:ascii="Symbol" w:eastAsia="Calibri" w:hAnsi="Symbol" w:cs="Aria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5">
    <w:nsid w:val="3E754A97"/>
    <w:multiLevelType w:val="multilevel"/>
    <w:tmpl w:val="7F30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0D03CF1"/>
    <w:multiLevelType w:val="hybridMultilevel"/>
    <w:tmpl w:val="CFD47C1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4513296E"/>
    <w:multiLevelType w:val="hybridMultilevel"/>
    <w:tmpl w:val="399685B6"/>
    <w:lvl w:ilvl="0" w:tplc="81FC36EE">
      <w:start w:val="1"/>
      <w:numFmt w:val="bullet"/>
      <w:lvlText w:val=""/>
      <w:lvlJc w:val="left"/>
      <w:pPr>
        <w:tabs>
          <w:tab w:val="num" w:pos="11"/>
        </w:tabs>
        <w:ind w:left="11" w:firstLine="17"/>
      </w:pPr>
      <w:rPr>
        <w:rFonts w:ascii="Wingdings" w:hAnsi="Wingdings" w:hint="default"/>
      </w:rPr>
    </w:lvl>
    <w:lvl w:ilvl="1" w:tplc="EE1C4D62" w:tentative="1">
      <w:start w:val="1"/>
      <w:numFmt w:val="bullet"/>
      <w:lvlText w:val="•"/>
      <w:lvlJc w:val="left"/>
      <w:pPr>
        <w:tabs>
          <w:tab w:val="num" w:pos="1440"/>
        </w:tabs>
        <w:ind w:left="1440" w:hanging="360"/>
      </w:pPr>
      <w:rPr>
        <w:rFonts w:ascii="Times" w:hAnsi="Times" w:hint="default"/>
      </w:rPr>
    </w:lvl>
    <w:lvl w:ilvl="2" w:tplc="1E2CF3C0" w:tentative="1">
      <w:start w:val="1"/>
      <w:numFmt w:val="bullet"/>
      <w:lvlText w:val="•"/>
      <w:lvlJc w:val="left"/>
      <w:pPr>
        <w:tabs>
          <w:tab w:val="num" w:pos="2160"/>
        </w:tabs>
        <w:ind w:left="2160" w:hanging="360"/>
      </w:pPr>
      <w:rPr>
        <w:rFonts w:ascii="Times" w:hAnsi="Times" w:hint="default"/>
      </w:rPr>
    </w:lvl>
    <w:lvl w:ilvl="3" w:tplc="B1AED832" w:tentative="1">
      <w:start w:val="1"/>
      <w:numFmt w:val="bullet"/>
      <w:lvlText w:val="•"/>
      <w:lvlJc w:val="left"/>
      <w:pPr>
        <w:tabs>
          <w:tab w:val="num" w:pos="2880"/>
        </w:tabs>
        <w:ind w:left="2880" w:hanging="360"/>
      </w:pPr>
      <w:rPr>
        <w:rFonts w:ascii="Times" w:hAnsi="Times" w:hint="default"/>
      </w:rPr>
    </w:lvl>
    <w:lvl w:ilvl="4" w:tplc="855ED9D8" w:tentative="1">
      <w:start w:val="1"/>
      <w:numFmt w:val="bullet"/>
      <w:lvlText w:val="•"/>
      <w:lvlJc w:val="left"/>
      <w:pPr>
        <w:tabs>
          <w:tab w:val="num" w:pos="3600"/>
        </w:tabs>
        <w:ind w:left="3600" w:hanging="360"/>
      </w:pPr>
      <w:rPr>
        <w:rFonts w:ascii="Times" w:hAnsi="Times" w:hint="default"/>
      </w:rPr>
    </w:lvl>
    <w:lvl w:ilvl="5" w:tplc="D4DEE892" w:tentative="1">
      <w:start w:val="1"/>
      <w:numFmt w:val="bullet"/>
      <w:lvlText w:val="•"/>
      <w:lvlJc w:val="left"/>
      <w:pPr>
        <w:tabs>
          <w:tab w:val="num" w:pos="4320"/>
        </w:tabs>
        <w:ind w:left="4320" w:hanging="360"/>
      </w:pPr>
      <w:rPr>
        <w:rFonts w:ascii="Times" w:hAnsi="Times" w:hint="default"/>
      </w:rPr>
    </w:lvl>
    <w:lvl w:ilvl="6" w:tplc="AECAE84C" w:tentative="1">
      <w:start w:val="1"/>
      <w:numFmt w:val="bullet"/>
      <w:lvlText w:val="•"/>
      <w:lvlJc w:val="left"/>
      <w:pPr>
        <w:tabs>
          <w:tab w:val="num" w:pos="5040"/>
        </w:tabs>
        <w:ind w:left="5040" w:hanging="360"/>
      </w:pPr>
      <w:rPr>
        <w:rFonts w:ascii="Times" w:hAnsi="Times" w:hint="default"/>
      </w:rPr>
    </w:lvl>
    <w:lvl w:ilvl="7" w:tplc="2D22C100" w:tentative="1">
      <w:start w:val="1"/>
      <w:numFmt w:val="bullet"/>
      <w:lvlText w:val="•"/>
      <w:lvlJc w:val="left"/>
      <w:pPr>
        <w:tabs>
          <w:tab w:val="num" w:pos="5760"/>
        </w:tabs>
        <w:ind w:left="5760" w:hanging="360"/>
      </w:pPr>
      <w:rPr>
        <w:rFonts w:ascii="Times" w:hAnsi="Times" w:hint="default"/>
      </w:rPr>
    </w:lvl>
    <w:lvl w:ilvl="8" w:tplc="9884ACB2" w:tentative="1">
      <w:start w:val="1"/>
      <w:numFmt w:val="bullet"/>
      <w:lvlText w:val="•"/>
      <w:lvlJc w:val="left"/>
      <w:pPr>
        <w:tabs>
          <w:tab w:val="num" w:pos="6480"/>
        </w:tabs>
        <w:ind w:left="6480" w:hanging="360"/>
      </w:pPr>
      <w:rPr>
        <w:rFonts w:ascii="Times" w:hAnsi="Times" w:hint="default"/>
      </w:rPr>
    </w:lvl>
  </w:abstractNum>
  <w:abstractNum w:abstractNumId="28">
    <w:nsid w:val="48731CD2"/>
    <w:multiLevelType w:val="hybridMultilevel"/>
    <w:tmpl w:val="C0D0693E"/>
    <w:lvl w:ilvl="0" w:tplc="F842C682">
      <w:start w:val="1"/>
      <w:numFmt w:val="bullet"/>
      <w:lvlText w:val=""/>
      <w:lvlJc w:val="left"/>
      <w:pPr>
        <w:tabs>
          <w:tab w:val="num" w:pos="720"/>
        </w:tabs>
        <w:ind w:left="720" w:hanging="360"/>
      </w:pPr>
      <w:rPr>
        <w:rFonts w:ascii="Wingdings 2" w:hAnsi="Wingdings 2" w:hint="default"/>
      </w:rPr>
    </w:lvl>
    <w:lvl w:ilvl="1" w:tplc="DC6A7BD0">
      <w:numFmt w:val="bullet"/>
      <w:lvlText w:val=""/>
      <w:lvlJc w:val="left"/>
      <w:pPr>
        <w:tabs>
          <w:tab w:val="num" w:pos="1440"/>
        </w:tabs>
        <w:ind w:left="1440" w:hanging="360"/>
      </w:pPr>
      <w:rPr>
        <w:rFonts w:ascii="Wingdings 2" w:hAnsi="Wingdings 2" w:hint="default"/>
      </w:rPr>
    </w:lvl>
    <w:lvl w:ilvl="2" w:tplc="7A101E50">
      <w:numFmt w:val="bullet"/>
      <w:lvlText w:val=""/>
      <w:lvlJc w:val="left"/>
      <w:pPr>
        <w:tabs>
          <w:tab w:val="num" w:pos="2160"/>
        </w:tabs>
        <w:ind w:left="2160" w:hanging="360"/>
      </w:pPr>
      <w:rPr>
        <w:rFonts w:ascii="Wingdings 2" w:hAnsi="Wingdings 2" w:hint="default"/>
      </w:rPr>
    </w:lvl>
    <w:lvl w:ilvl="3" w:tplc="48D22CAE" w:tentative="1">
      <w:start w:val="1"/>
      <w:numFmt w:val="bullet"/>
      <w:lvlText w:val=""/>
      <w:lvlJc w:val="left"/>
      <w:pPr>
        <w:tabs>
          <w:tab w:val="num" w:pos="2880"/>
        </w:tabs>
        <w:ind w:left="2880" w:hanging="360"/>
      </w:pPr>
      <w:rPr>
        <w:rFonts w:ascii="Wingdings 2" w:hAnsi="Wingdings 2" w:hint="default"/>
      </w:rPr>
    </w:lvl>
    <w:lvl w:ilvl="4" w:tplc="602E5BDE" w:tentative="1">
      <w:start w:val="1"/>
      <w:numFmt w:val="bullet"/>
      <w:lvlText w:val=""/>
      <w:lvlJc w:val="left"/>
      <w:pPr>
        <w:tabs>
          <w:tab w:val="num" w:pos="3600"/>
        </w:tabs>
        <w:ind w:left="3600" w:hanging="360"/>
      </w:pPr>
      <w:rPr>
        <w:rFonts w:ascii="Wingdings 2" w:hAnsi="Wingdings 2" w:hint="default"/>
      </w:rPr>
    </w:lvl>
    <w:lvl w:ilvl="5" w:tplc="C1E02C3E" w:tentative="1">
      <w:start w:val="1"/>
      <w:numFmt w:val="bullet"/>
      <w:lvlText w:val=""/>
      <w:lvlJc w:val="left"/>
      <w:pPr>
        <w:tabs>
          <w:tab w:val="num" w:pos="4320"/>
        </w:tabs>
        <w:ind w:left="4320" w:hanging="360"/>
      </w:pPr>
      <w:rPr>
        <w:rFonts w:ascii="Wingdings 2" w:hAnsi="Wingdings 2" w:hint="default"/>
      </w:rPr>
    </w:lvl>
    <w:lvl w:ilvl="6" w:tplc="8BD25F7C" w:tentative="1">
      <w:start w:val="1"/>
      <w:numFmt w:val="bullet"/>
      <w:lvlText w:val=""/>
      <w:lvlJc w:val="left"/>
      <w:pPr>
        <w:tabs>
          <w:tab w:val="num" w:pos="5040"/>
        </w:tabs>
        <w:ind w:left="5040" w:hanging="360"/>
      </w:pPr>
      <w:rPr>
        <w:rFonts w:ascii="Wingdings 2" w:hAnsi="Wingdings 2" w:hint="default"/>
      </w:rPr>
    </w:lvl>
    <w:lvl w:ilvl="7" w:tplc="951CDA8C" w:tentative="1">
      <w:start w:val="1"/>
      <w:numFmt w:val="bullet"/>
      <w:lvlText w:val=""/>
      <w:lvlJc w:val="left"/>
      <w:pPr>
        <w:tabs>
          <w:tab w:val="num" w:pos="5760"/>
        </w:tabs>
        <w:ind w:left="5760" w:hanging="360"/>
      </w:pPr>
      <w:rPr>
        <w:rFonts w:ascii="Wingdings 2" w:hAnsi="Wingdings 2" w:hint="default"/>
      </w:rPr>
    </w:lvl>
    <w:lvl w:ilvl="8" w:tplc="EE806630" w:tentative="1">
      <w:start w:val="1"/>
      <w:numFmt w:val="bullet"/>
      <w:lvlText w:val=""/>
      <w:lvlJc w:val="left"/>
      <w:pPr>
        <w:tabs>
          <w:tab w:val="num" w:pos="6480"/>
        </w:tabs>
        <w:ind w:left="6480" w:hanging="360"/>
      </w:pPr>
      <w:rPr>
        <w:rFonts w:ascii="Wingdings 2" w:hAnsi="Wingdings 2" w:hint="default"/>
      </w:rPr>
    </w:lvl>
  </w:abstractNum>
  <w:abstractNum w:abstractNumId="29">
    <w:nsid w:val="48A0688A"/>
    <w:multiLevelType w:val="multilevel"/>
    <w:tmpl w:val="09765502"/>
    <w:lvl w:ilvl="0">
      <w:start w:val="1"/>
      <w:numFmt w:val="bullet"/>
      <w:lvlText w:val="•"/>
      <w:lvlJc w:val="left"/>
      <w:pPr>
        <w:tabs>
          <w:tab w:val="num" w:pos="720"/>
        </w:tabs>
        <w:ind w:left="720" w:hanging="360"/>
      </w:pPr>
      <w:rPr>
        <w:rFonts w:ascii="Times" w:hAnsi="Time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30">
    <w:nsid w:val="49A44FF8"/>
    <w:multiLevelType w:val="multilevel"/>
    <w:tmpl w:val="52CE4400"/>
    <w:lvl w:ilvl="0">
      <w:start w:val="1"/>
      <w:numFmt w:val="bullet"/>
      <w:lvlText w:val=""/>
      <w:lvlJc w:val="left"/>
      <w:pPr>
        <w:ind w:left="113" w:hanging="56"/>
      </w:pPr>
      <w:rPr>
        <w:rFonts w:ascii="Wingdings" w:hAnsi="Wingding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31">
    <w:nsid w:val="49B72565"/>
    <w:multiLevelType w:val="hybridMultilevel"/>
    <w:tmpl w:val="50AE9E1A"/>
    <w:lvl w:ilvl="0" w:tplc="6EAADFC0">
      <w:start w:val="1"/>
      <w:numFmt w:val="lowerRoman"/>
      <w:lvlText w:val="(%1.)"/>
      <w:lvlJc w:val="left"/>
      <w:pPr>
        <w:ind w:left="1080" w:hanging="10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A5859E7"/>
    <w:multiLevelType w:val="hybridMultilevel"/>
    <w:tmpl w:val="52CE4400"/>
    <w:lvl w:ilvl="0" w:tplc="479C9712">
      <w:start w:val="1"/>
      <w:numFmt w:val="bullet"/>
      <w:lvlText w:val=""/>
      <w:lvlJc w:val="left"/>
      <w:pPr>
        <w:ind w:left="113" w:hanging="56"/>
      </w:pPr>
      <w:rPr>
        <w:rFonts w:ascii="Wingdings" w:hAnsi="Wingdings" w:hint="default"/>
      </w:rPr>
    </w:lvl>
    <w:lvl w:ilvl="1" w:tplc="EE1C4D62" w:tentative="1">
      <w:start w:val="1"/>
      <w:numFmt w:val="bullet"/>
      <w:lvlText w:val="•"/>
      <w:lvlJc w:val="left"/>
      <w:pPr>
        <w:tabs>
          <w:tab w:val="num" w:pos="1440"/>
        </w:tabs>
        <w:ind w:left="1440" w:hanging="360"/>
      </w:pPr>
      <w:rPr>
        <w:rFonts w:ascii="Times" w:hAnsi="Times" w:hint="default"/>
      </w:rPr>
    </w:lvl>
    <w:lvl w:ilvl="2" w:tplc="1E2CF3C0" w:tentative="1">
      <w:start w:val="1"/>
      <w:numFmt w:val="bullet"/>
      <w:lvlText w:val="•"/>
      <w:lvlJc w:val="left"/>
      <w:pPr>
        <w:tabs>
          <w:tab w:val="num" w:pos="2160"/>
        </w:tabs>
        <w:ind w:left="2160" w:hanging="360"/>
      </w:pPr>
      <w:rPr>
        <w:rFonts w:ascii="Times" w:hAnsi="Times" w:hint="default"/>
      </w:rPr>
    </w:lvl>
    <w:lvl w:ilvl="3" w:tplc="B1AED832" w:tentative="1">
      <w:start w:val="1"/>
      <w:numFmt w:val="bullet"/>
      <w:lvlText w:val="•"/>
      <w:lvlJc w:val="left"/>
      <w:pPr>
        <w:tabs>
          <w:tab w:val="num" w:pos="2880"/>
        </w:tabs>
        <w:ind w:left="2880" w:hanging="360"/>
      </w:pPr>
      <w:rPr>
        <w:rFonts w:ascii="Times" w:hAnsi="Times" w:hint="default"/>
      </w:rPr>
    </w:lvl>
    <w:lvl w:ilvl="4" w:tplc="855ED9D8" w:tentative="1">
      <w:start w:val="1"/>
      <w:numFmt w:val="bullet"/>
      <w:lvlText w:val="•"/>
      <w:lvlJc w:val="left"/>
      <w:pPr>
        <w:tabs>
          <w:tab w:val="num" w:pos="3600"/>
        </w:tabs>
        <w:ind w:left="3600" w:hanging="360"/>
      </w:pPr>
      <w:rPr>
        <w:rFonts w:ascii="Times" w:hAnsi="Times" w:hint="default"/>
      </w:rPr>
    </w:lvl>
    <w:lvl w:ilvl="5" w:tplc="D4DEE892" w:tentative="1">
      <w:start w:val="1"/>
      <w:numFmt w:val="bullet"/>
      <w:lvlText w:val="•"/>
      <w:lvlJc w:val="left"/>
      <w:pPr>
        <w:tabs>
          <w:tab w:val="num" w:pos="4320"/>
        </w:tabs>
        <w:ind w:left="4320" w:hanging="360"/>
      </w:pPr>
      <w:rPr>
        <w:rFonts w:ascii="Times" w:hAnsi="Times" w:hint="default"/>
      </w:rPr>
    </w:lvl>
    <w:lvl w:ilvl="6" w:tplc="AECAE84C" w:tentative="1">
      <w:start w:val="1"/>
      <w:numFmt w:val="bullet"/>
      <w:lvlText w:val="•"/>
      <w:lvlJc w:val="left"/>
      <w:pPr>
        <w:tabs>
          <w:tab w:val="num" w:pos="5040"/>
        </w:tabs>
        <w:ind w:left="5040" w:hanging="360"/>
      </w:pPr>
      <w:rPr>
        <w:rFonts w:ascii="Times" w:hAnsi="Times" w:hint="default"/>
      </w:rPr>
    </w:lvl>
    <w:lvl w:ilvl="7" w:tplc="2D22C100" w:tentative="1">
      <w:start w:val="1"/>
      <w:numFmt w:val="bullet"/>
      <w:lvlText w:val="•"/>
      <w:lvlJc w:val="left"/>
      <w:pPr>
        <w:tabs>
          <w:tab w:val="num" w:pos="5760"/>
        </w:tabs>
        <w:ind w:left="5760" w:hanging="360"/>
      </w:pPr>
      <w:rPr>
        <w:rFonts w:ascii="Times" w:hAnsi="Times" w:hint="default"/>
      </w:rPr>
    </w:lvl>
    <w:lvl w:ilvl="8" w:tplc="9884ACB2" w:tentative="1">
      <w:start w:val="1"/>
      <w:numFmt w:val="bullet"/>
      <w:lvlText w:val="•"/>
      <w:lvlJc w:val="left"/>
      <w:pPr>
        <w:tabs>
          <w:tab w:val="num" w:pos="6480"/>
        </w:tabs>
        <w:ind w:left="6480" w:hanging="360"/>
      </w:pPr>
      <w:rPr>
        <w:rFonts w:ascii="Times" w:hAnsi="Times" w:hint="default"/>
      </w:rPr>
    </w:lvl>
  </w:abstractNum>
  <w:abstractNum w:abstractNumId="33">
    <w:nsid w:val="4D267977"/>
    <w:multiLevelType w:val="hybridMultilevel"/>
    <w:tmpl w:val="58A665D6"/>
    <w:lvl w:ilvl="0" w:tplc="3320E3B6">
      <w:start w:val="1"/>
      <w:numFmt w:val="decimal"/>
      <w:lvlText w:val="%1."/>
      <w:lvlJc w:val="left"/>
      <w:pPr>
        <w:ind w:left="1480" w:hanging="520"/>
      </w:pPr>
      <w:rPr>
        <w:rFonts w:hint="default"/>
        <w:b w:val="0"/>
        <w:color w:val="1A1A1A"/>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4">
    <w:nsid w:val="55751F2C"/>
    <w:multiLevelType w:val="multilevel"/>
    <w:tmpl w:val="118C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DFE2F9D"/>
    <w:multiLevelType w:val="hybridMultilevel"/>
    <w:tmpl w:val="E920F02C"/>
    <w:lvl w:ilvl="0" w:tplc="817861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nsid w:val="61CE5DF2"/>
    <w:multiLevelType w:val="multilevel"/>
    <w:tmpl w:val="059ECB5E"/>
    <w:lvl w:ilvl="0">
      <w:start w:val="1"/>
      <w:numFmt w:val="bullet"/>
      <w:lvlText w:val=""/>
      <w:lvlJc w:val="left"/>
      <w:pPr>
        <w:ind w:left="11" w:firstLine="17"/>
      </w:pPr>
      <w:rPr>
        <w:rFonts w:ascii="Wingdings" w:hAnsi="Wingding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37">
    <w:nsid w:val="66C27D74"/>
    <w:multiLevelType w:val="hybridMultilevel"/>
    <w:tmpl w:val="29BEE1F6"/>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67207DB7"/>
    <w:multiLevelType w:val="hybridMultilevel"/>
    <w:tmpl w:val="A5E81E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8D62170"/>
    <w:multiLevelType w:val="hybridMultilevel"/>
    <w:tmpl w:val="F9362906"/>
    <w:lvl w:ilvl="0" w:tplc="ED300B20">
      <w:start w:val="1"/>
      <w:numFmt w:val="bullet"/>
      <w:lvlText w:val=""/>
      <w:lvlJc w:val="left"/>
      <w:pPr>
        <w:ind w:left="24" w:hanging="12"/>
      </w:pPr>
      <w:rPr>
        <w:rFonts w:ascii="Wingdings" w:hAnsi="Wingdings" w:hint="default"/>
      </w:rPr>
    </w:lvl>
    <w:lvl w:ilvl="1" w:tplc="EE1C4D62" w:tentative="1">
      <w:start w:val="1"/>
      <w:numFmt w:val="bullet"/>
      <w:lvlText w:val="•"/>
      <w:lvlJc w:val="left"/>
      <w:pPr>
        <w:tabs>
          <w:tab w:val="num" w:pos="1424"/>
        </w:tabs>
        <w:ind w:left="1424" w:hanging="360"/>
      </w:pPr>
      <w:rPr>
        <w:rFonts w:ascii="Times" w:hAnsi="Times" w:hint="default"/>
      </w:rPr>
    </w:lvl>
    <w:lvl w:ilvl="2" w:tplc="1E2CF3C0" w:tentative="1">
      <w:start w:val="1"/>
      <w:numFmt w:val="bullet"/>
      <w:lvlText w:val="•"/>
      <w:lvlJc w:val="left"/>
      <w:pPr>
        <w:tabs>
          <w:tab w:val="num" w:pos="2144"/>
        </w:tabs>
        <w:ind w:left="2144" w:hanging="360"/>
      </w:pPr>
      <w:rPr>
        <w:rFonts w:ascii="Times" w:hAnsi="Times" w:hint="default"/>
      </w:rPr>
    </w:lvl>
    <w:lvl w:ilvl="3" w:tplc="B1AED832" w:tentative="1">
      <w:start w:val="1"/>
      <w:numFmt w:val="bullet"/>
      <w:lvlText w:val="•"/>
      <w:lvlJc w:val="left"/>
      <w:pPr>
        <w:tabs>
          <w:tab w:val="num" w:pos="2864"/>
        </w:tabs>
        <w:ind w:left="2864" w:hanging="360"/>
      </w:pPr>
      <w:rPr>
        <w:rFonts w:ascii="Times" w:hAnsi="Times" w:hint="default"/>
      </w:rPr>
    </w:lvl>
    <w:lvl w:ilvl="4" w:tplc="855ED9D8" w:tentative="1">
      <w:start w:val="1"/>
      <w:numFmt w:val="bullet"/>
      <w:lvlText w:val="•"/>
      <w:lvlJc w:val="left"/>
      <w:pPr>
        <w:tabs>
          <w:tab w:val="num" w:pos="3584"/>
        </w:tabs>
        <w:ind w:left="3584" w:hanging="360"/>
      </w:pPr>
      <w:rPr>
        <w:rFonts w:ascii="Times" w:hAnsi="Times" w:hint="default"/>
      </w:rPr>
    </w:lvl>
    <w:lvl w:ilvl="5" w:tplc="D4DEE892" w:tentative="1">
      <w:start w:val="1"/>
      <w:numFmt w:val="bullet"/>
      <w:lvlText w:val="•"/>
      <w:lvlJc w:val="left"/>
      <w:pPr>
        <w:tabs>
          <w:tab w:val="num" w:pos="4304"/>
        </w:tabs>
        <w:ind w:left="4304" w:hanging="360"/>
      </w:pPr>
      <w:rPr>
        <w:rFonts w:ascii="Times" w:hAnsi="Times" w:hint="default"/>
      </w:rPr>
    </w:lvl>
    <w:lvl w:ilvl="6" w:tplc="AECAE84C" w:tentative="1">
      <w:start w:val="1"/>
      <w:numFmt w:val="bullet"/>
      <w:lvlText w:val="•"/>
      <w:lvlJc w:val="left"/>
      <w:pPr>
        <w:tabs>
          <w:tab w:val="num" w:pos="5024"/>
        </w:tabs>
        <w:ind w:left="5024" w:hanging="360"/>
      </w:pPr>
      <w:rPr>
        <w:rFonts w:ascii="Times" w:hAnsi="Times" w:hint="default"/>
      </w:rPr>
    </w:lvl>
    <w:lvl w:ilvl="7" w:tplc="2D22C100" w:tentative="1">
      <w:start w:val="1"/>
      <w:numFmt w:val="bullet"/>
      <w:lvlText w:val="•"/>
      <w:lvlJc w:val="left"/>
      <w:pPr>
        <w:tabs>
          <w:tab w:val="num" w:pos="5744"/>
        </w:tabs>
        <w:ind w:left="5744" w:hanging="360"/>
      </w:pPr>
      <w:rPr>
        <w:rFonts w:ascii="Times" w:hAnsi="Times" w:hint="default"/>
      </w:rPr>
    </w:lvl>
    <w:lvl w:ilvl="8" w:tplc="9884ACB2" w:tentative="1">
      <w:start w:val="1"/>
      <w:numFmt w:val="bullet"/>
      <w:lvlText w:val="•"/>
      <w:lvlJc w:val="left"/>
      <w:pPr>
        <w:tabs>
          <w:tab w:val="num" w:pos="6464"/>
        </w:tabs>
        <w:ind w:left="6464" w:hanging="360"/>
      </w:pPr>
      <w:rPr>
        <w:rFonts w:ascii="Times" w:hAnsi="Times" w:hint="default"/>
      </w:rPr>
    </w:lvl>
  </w:abstractNum>
  <w:abstractNum w:abstractNumId="40">
    <w:nsid w:val="6BEE63B9"/>
    <w:multiLevelType w:val="hybridMultilevel"/>
    <w:tmpl w:val="DC1824D4"/>
    <w:lvl w:ilvl="0" w:tplc="1009000F">
      <w:start w:val="1"/>
      <w:numFmt w:val="decimal"/>
      <w:lvlText w:val="%1."/>
      <w:lvlJc w:val="left"/>
      <w:pPr>
        <w:ind w:left="720" w:hanging="360"/>
      </w:pPr>
      <w:rPr>
        <w:rFonts w:hint="default"/>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6C5D70E8"/>
    <w:multiLevelType w:val="multilevel"/>
    <w:tmpl w:val="F9362906"/>
    <w:lvl w:ilvl="0">
      <w:start w:val="1"/>
      <w:numFmt w:val="bullet"/>
      <w:lvlText w:val=""/>
      <w:lvlJc w:val="left"/>
      <w:pPr>
        <w:ind w:left="24" w:hanging="12"/>
      </w:pPr>
      <w:rPr>
        <w:rFonts w:ascii="Wingdings" w:hAnsi="Wingdings" w:hint="default"/>
      </w:rPr>
    </w:lvl>
    <w:lvl w:ilvl="1">
      <w:start w:val="1"/>
      <w:numFmt w:val="bullet"/>
      <w:lvlText w:val="•"/>
      <w:lvlJc w:val="left"/>
      <w:pPr>
        <w:tabs>
          <w:tab w:val="num" w:pos="1424"/>
        </w:tabs>
        <w:ind w:left="1424" w:hanging="360"/>
      </w:pPr>
      <w:rPr>
        <w:rFonts w:ascii="Times" w:hAnsi="Times" w:hint="default"/>
      </w:rPr>
    </w:lvl>
    <w:lvl w:ilvl="2">
      <w:start w:val="1"/>
      <w:numFmt w:val="bullet"/>
      <w:lvlText w:val="•"/>
      <w:lvlJc w:val="left"/>
      <w:pPr>
        <w:tabs>
          <w:tab w:val="num" w:pos="2144"/>
        </w:tabs>
        <w:ind w:left="2144" w:hanging="360"/>
      </w:pPr>
      <w:rPr>
        <w:rFonts w:ascii="Times" w:hAnsi="Times" w:hint="default"/>
      </w:rPr>
    </w:lvl>
    <w:lvl w:ilvl="3">
      <w:start w:val="1"/>
      <w:numFmt w:val="bullet"/>
      <w:lvlText w:val="•"/>
      <w:lvlJc w:val="left"/>
      <w:pPr>
        <w:tabs>
          <w:tab w:val="num" w:pos="2864"/>
        </w:tabs>
        <w:ind w:left="2864" w:hanging="360"/>
      </w:pPr>
      <w:rPr>
        <w:rFonts w:ascii="Times" w:hAnsi="Times" w:hint="default"/>
      </w:rPr>
    </w:lvl>
    <w:lvl w:ilvl="4">
      <w:start w:val="1"/>
      <w:numFmt w:val="bullet"/>
      <w:lvlText w:val="•"/>
      <w:lvlJc w:val="left"/>
      <w:pPr>
        <w:tabs>
          <w:tab w:val="num" w:pos="3584"/>
        </w:tabs>
        <w:ind w:left="3584" w:hanging="360"/>
      </w:pPr>
      <w:rPr>
        <w:rFonts w:ascii="Times" w:hAnsi="Times" w:hint="default"/>
      </w:rPr>
    </w:lvl>
    <w:lvl w:ilvl="5">
      <w:start w:val="1"/>
      <w:numFmt w:val="bullet"/>
      <w:lvlText w:val="•"/>
      <w:lvlJc w:val="left"/>
      <w:pPr>
        <w:tabs>
          <w:tab w:val="num" w:pos="4304"/>
        </w:tabs>
        <w:ind w:left="4304" w:hanging="360"/>
      </w:pPr>
      <w:rPr>
        <w:rFonts w:ascii="Times" w:hAnsi="Times" w:hint="default"/>
      </w:rPr>
    </w:lvl>
    <w:lvl w:ilvl="6">
      <w:start w:val="1"/>
      <w:numFmt w:val="bullet"/>
      <w:lvlText w:val="•"/>
      <w:lvlJc w:val="left"/>
      <w:pPr>
        <w:tabs>
          <w:tab w:val="num" w:pos="5024"/>
        </w:tabs>
        <w:ind w:left="5024" w:hanging="360"/>
      </w:pPr>
      <w:rPr>
        <w:rFonts w:ascii="Times" w:hAnsi="Times" w:hint="default"/>
      </w:rPr>
    </w:lvl>
    <w:lvl w:ilvl="7">
      <w:start w:val="1"/>
      <w:numFmt w:val="bullet"/>
      <w:lvlText w:val="•"/>
      <w:lvlJc w:val="left"/>
      <w:pPr>
        <w:tabs>
          <w:tab w:val="num" w:pos="5744"/>
        </w:tabs>
        <w:ind w:left="5744" w:hanging="360"/>
      </w:pPr>
      <w:rPr>
        <w:rFonts w:ascii="Times" w:hAnsi="Times" w:hint="default"/>
      </w:rPr>
    </w:lvl>
    <w:lvl w:ilvl="8">
      <w:start w:val="1"/>
      <w:numFmt w:val="bullet"/>
      <w:lvlText w:val="•"/>
      <w:lvlJc w:val="left"/>
      <w:pPr>
        <w:tabs>
          <w:tab w:val="num" w:pos="6464"/>
        </w:tabs>
        <w:ind w:left="6464" w:hanging="360"/>
      </w:pPr>
      <w:rPr>
        <w:rFonts w:ascii="Times" w:hAnsi="Times" w:hint="default"/>
      </w:rPr>
    </w:lvl>
  </w:abstractNum>
  <w:abstractNum w:abstractNumId="42">
    <w:nsid w:val="6CA37520"/>
    <w:multiLevelType w:val="multilevel"/>
    <w:tmpl w:val="6804CF80"/>
    <w:lvl w:ilvl="0">
      <w:start w:val="1"/>
      <w:numFmt w:val="bullet"/>
      <w:lvlText w:val="•"/>
      <w:lvlJc w:val="left"/>
      <w:pPr>
        <w:tabs>
          <w:tab w:val="num" w:pos="720"/>
        </w:tabs>
        <w:ind w:left="720" w:hanging="360"/>
      </w:pPr>
      <w:rPr>
        <w:rFonts w:ascii="Times" w:hAnsi="Time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43">
    <w:nsid w:val="7134178F"/>
    <w:multiLevelType w:val="hybridMultilevel"/>
    <w:tmpl w:val="F788B74A"/>
    <w:lvl w:ilvl="0" w:tplc="1F740F74">
      <w:start w:val="1"/>
      <w:numFmt w:val="bullet"/>
      <w:lvlText w:val=""/>
      <w:lvlJc w:val="left"/>
      <w:pPr>
        <w:tabs>
          <w:tab w:val="num" w:pos="720"/>
        </w:tabs>
        <w:ind w:left="720" w:hanging="360"/>
      </w:pPr>
      <w:rPr>
        <w:rFonts w:ascii="Wingdings 2" w:hAnsi="Wingdings 2" w:hint="default"/>
      </w:rPr>
    </w:lvl>
    <w:lvl w:ilvl="1" w:tplc="408A5ADE" w:tentative="1">
      <w:start w:val="1"/>
      <w:numFmt w:val="bullet"/>
      <w:lvlText w:val=""/>
      <w:lvlJc w:val="left"/>
      <w:pPr>
        <w:tabs>
          <w:tab w:val="num" w:pos="1440"/>
        </w:tabs>
        <w:ind w:left="1440" w:hanging="360"/>
      </w:pPr>
      <w:rPr>
        <w:rFonts w:ascii="Wingdings 2" w:hAnsi="Wingdings 2" w:hint="default"/>
      </w:rPr>
    </w:lvl>
    <w:lvl w:ilvl="2" w:tplc="7150917E" w:tentative="1">
      <w:start w:val="1"/>
      <w:numFmt w:val="bullet"/>
      <w:lvlText w:val=""/>
      <w:lvlJc w:val="left"/>
      <w:pPr>
        <w:tabs>
          <w:tab w:val="num" w:pos="2160"/>
        </w:tabs>
        <w:ind w:left="2160" w:hanging="360"/>
      </w:pPr>
      <w:rPr>
        <w:rFonts w:ascii="Wingdings 2" w:hAnsi="Wingdings 2" w:hint="default"/>
      </w:rPr>
    </w:lvl>
    <w:lvl w:ilvl="3" w:tplc="33FCD71C" w:tentative="1">
      <w:start w:val="1"/>
      <w:numFmt w:val="bullet"/>
      <w:lvlText w:val=""/>
      <w:lvlJc w:val="left"/>
      <w:pPr>
        <w:tabs>
          <w:tab w:val="num" w:pos="2880"/>
        </w:tabs>
        <w:ind w:left="2880" w:hanging="360"/>
      </w:pPr>
      <w:rPr>
        <w:rFonts w:ascii="Wingdings 2" w:hAnsi="Wingdings 2" w:hint="default"/>
      </w:rPr>
    </w:lvl>
    <w:lvl w:ilvl="4" w:tplc="E7F408A6" w:tentative="1">
      <w:start w:val="1"/>
      <w:numFmt w:val="bullet"/>
      <w:lvlText w:val=""/>
      <w:lvlJc w:val="left"/>
      <w:pPr>
        <w:tabs>
          <w:tab w:val="num" w:pos="3600"/>
        </w:tabs>
        <w:ind w:left="3600" w:hanging="360"/>
      </w:pPr>
      <w:rPr>
        <w:rFonts w:ascii="Wingdings 2" w:hAnsi="Wingdings 2" w:hint="default"/>
      </w:rPr>
    </w:lvl>
    <w:lvl w:ilvl="5" w:tplc="12161B52" w:tentative="1">
      <w:start w:val="1"/>
      <w:numFmt w:val="bullet"/>
      <w:lvlText w:val=""/>
      <w:lvlJc w:val="left"/>
      <w:pPr>
        <w:tabs>
          <w:tab w:val="num" w:pos="4320"/>
        </w:tabs>
        <w:ind w:left="4320" w:hanging="360"/>
      </w:pPr>
      <w:rPr>
        <w:rFonts w:ascii="Wingdings 2" w:hAnsi="Wingdings 2" w:hint="default"/>
      </w:rPr>
    </w:lvl>
    <w:lvl w:ilvl="6" w:tplc="9AB0D9F4" w:tentative="1">
      <w:start w:val="1"/>
      <w:numFmt w:val="bullet"/>
      <w:lvlText w:val=""/>
      <w:lvlJc w:val="left"/>
      <w:pPr>
        <w:tabs>
          <w:tab w:val="num" w:pos="5040"/>
        </w:tabs>
        <w:ind w:left="5040" w:hanging="360"/>
      </w:pPr>
      <w:rPr>
        <w:rFonts w:ascii="Wingdings 2" w:hAnsi="Wingdings 2" w:hint="default"/>
      </w:rPr>
    </w:lvl>
    <w:lvl w:ilvl="7" w:tplc="082E4E92" w:tentative="1">
      <w:start w:val="1"/>
      <w:numFmt w:val="bullet"/>
      <w:lvlText w:val=""/>
      <w:lvlJc w:val="left"/>
      <w:pPr>
        <w:tabs>
          <w:tab w:val="num" w:pos="5760"/>
        </w:tabs>
        <w:ind w:left="5760" w:hanging="360"/>
      </w:pPr>
      <w:rPr>
        <w:rFonts w:ascii="Wingdings 2" w:hAnsi="Wingdings 2" w:hint="default"/>
      </w:rPr>
    </w:lvl>
    <w:lvl w:ilvl="8" w:tplc="C10ECBF6" w:tentative="1">
      <w:start w:val="1"/>
      <w:numFmt w:val="bullet"/>
      <w:lvlText w:val=""/>
      <w:lvlJc w:val="left"/>
      <w:pPr>
        <w:tabs>
          <w:tab w:val="num" w:pos="6480"/>
        </w:tabs>
        <w:ind w:left="6480" w:hanging="360"/>
      </w:pPr>
      <w:rPr>
        <w:rFonts w:ascii="Wingdings 2" w:hAnsi="Wingdings 2" w:hint="default"/>
      </w:rPr>
    </w:lvl>
  </w:abstractNum>
  <w:abstractNum w:abstractNumId="44">
    <w:nsid w:val="78232EA0"/>
    <w:multiLevelType w:val="multilevel"/>
    <w:tmpl w:val="7DA6BBEC"/>
    <w:lvl w:ilvl="0">
      <w:start w:val="1"/>
      <w:numFmt w:val="bullet"/>
      <w:lvlText w:val=""/>
      <w:lvlJc w:val="left"/>
      <w:pPr>
        <w:ind w:left="11" w:firstLine="46"/>
      </w:pPr>
      <w:rPr>
        <w:rFonts w:ascii="Wingdings" w:hAnsi="Wingding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abstractNum w:abstractNumId="45">
    <w:nsid w:val="78906C46"/>
    <w:multiLevelType w:val="hybridMultilevel"/>
    <w:tmpl w:val="25B4DA2C"/>
    <w:lvl w:ilvl="0" w:tplc="6786F046">
      <w:start w:val="1"/>
      <w:numFmt w:val="bullet"/>
      <w:lvlText w:val=""/>
      <w:lvlJc w:val="left"/>
      <w:pPr>
        <w:tabs>
          <w:tab w:val="num" w:pos="720"/>
        </w:tabs>
        <w:ind w:left="720" w:hanging="360"/>
      </w:pPr>
      <w:rPr>
        <w:rFonts w:ascii="Wingdings 2" w:hAnsi="Wingdings 2" w:hint="default"/>
      </w:rPr>
    </w:lvl>
    <w:lvl w:ilvl="1" w:tplc="430221CC">
      <w:start w:val="1"/>
      <w:numFmt w:val="bullet"/>
      <w:lvlText w:val=""/>
      <w:lvlJc w:val="left"/>
      <w:pPr>
        <w:tabs>
          <w:tab w:val="num" w:pos="1440"/>
        </w:tabs>
        <w:ind w:left="1440" w:hanging="360"/>
      </w:pPr>
      <w:rPr>
        <w:rFonts w:ascii="Wingdings 2" w:hAnsi="Wingdings 2" w:hint="default"/>
      </w:rPr>
    </w:lvl>
    <w:lvl w:ilvl="2" w:tplc="D6E8F944">
      <w:numFmt w:val="bullet"/>
      <w:lvlText w:val=""/>
      <w:lvlJc w:val="left"/>
      <w:pPr>
        <w:tabs>
          <w:tab w:val="num" w:pos="2160"/>
        </w:tabs>
        <w:ind w:left="2160" w:hanging="360"/>
      </w:pPr>
      <w:rPr>
        <w:rFonts w:ascii="Wingdings 2" w:hAnsi="Wingdings 2" w:hint="default"/>
      </w:rPr>
    </w:lvl>
    <w:lvl w:ilvl="3" w:tplc="6D782662" w:tentative="1">
      <w:start w:val="1"/>
      <w:numFmt w:val="bullet"/>
      <w:lvlText w:val=""/>
      <w:lvlJc w:val="left"/>
      <w:pPr>
        <w:tabs>
          <w:tab w:val="num" w:pos="2880"/>
        </w:tabs>
        <w:ind w:left="2880" w:hanging="360"/>
      </w:pPr>
      <w:rPr>
        <w:rFonts w:ascii="Wingdings 2" w:hAnsi="Wingdings 2" w:hint="default"/>
      </w:rPr>
    </w:lvl>
    <w:lvl w:ilvl="4" w:tplc="09765C08" w:tentative="1">
      <w:start w:val="1"/>
      <w:numFmt w:val="bullet"/>
      <w:lvlText w:val=""/>
      <w:lvlJc w:val="left"/>
      <w:pPr>
        <w:tabs>
          <w:tab w:val="num" w:pos="3600"/>
        </w:tabs>
        <w:ind w:left="3600" w:hanging="360"/>
      </w:pPr>
      <w:rPr>
        <w:rFonts w:ascii="Wingdings 2" w:hAnsi="Wingdings 2" w:hint="default"/>
      </w:rPr>
    </w:lvl>
    <w:lvl w:ilvl="5" w:tplc="2A3EEA50" w:tentative="1">
      <w:start w:val="1"/>
      <w:numFmt w:val="bullet"/>
      <w:lvlText w:val=""/>
      <w:lvlJc w:val="left"/>
      <w:pPr>
        <w:tabs>
          <w:tab w:val="num" w:pos="4320"/>
        </w:tabs>
        <w:ind w:left="4320" w:hanging="360"/>
      </w:pPr>
      <w:rPr>
        <w:rFonts w:ascii="Wingdings 2" w:hAnsi="Wingdings 2" w:hint="default"/>
      </w:rPr>
    </w:lvl>
    <w:lvl w:ilvl="6" w:tplc="BA585C9E" w:tentative="1">
      <w:start w:val="1"/>
      <w:numFmt w:val="bullet"/>
      <w:lvlText w:val=""/>
      <w:lvlJc w:val="left"/>
      <w:pPr>
        <w:tabs>
          <w:tab w:val="num" w:pos="5040"/>
        </w:tabs>
        <w:ind w:left="5040" w:hanging="360"/>
      </w:pPr>
      <w:rPr>
        <w:rFonts w:ascii="Wingdings 2" w:hAnsi="Wingdings 2" w:hint="default"/>
      </w:rPr>
    </w:lvl>
    <w:lvl w:ilvl="7" w:tplc="83F4C714" w:tentative="1">
      <w:start w:val="1"/>
      <w:numFmt w:val="bullet"/>
      <w:lvlText w:val=""/>
      <w:lvlJc w:val="left"/>
      <w:pPr>
        <w:tabs>
          <w:tab w:val="num" w:pos="5760"/>
        </w:tabs>
        <w:ind w:left="5760" w:hanging="360"/>
      </w:pPr>
      <w:rPr>
        <w:rFonts w:ascii="Wingdings 2" w:hAnsi="Wingdings 2" w:hint="default"/>
      </w:rPr>
    </w:lvl>
    <w:lvl w:ilvl="8" w:tplc="CFD00644" w:tentative="1">
      <w:start w:val="1"/>
      <w:numFmt w:val="bullet"/>
      <w:lvlText w:val=""/>
      <w:lvlJc w:val="left"/>
      <w:pPr>
        <w:tabs>
          <w:tab w:val="num" w:pos="6480"/>
        </w:tabs>
        <w:ind w:left="6480" w:hanging="360"/>
      </w:pPr>
      <w:rPr>
        <w:rFonts w:ascii="Wingdings 2" w:hAnsi="Wingdings 2" w:hint="default"/>
      </w:rPr>
    </w:lvl>
  </w:abstractNum>
  <w:abstractNum w:abstractNumId="46">
    <w:nsid w:val="796F71AB"/>
    <w:multiLevelType w:val="hybridMultilevel"/>
    <w:tmpl w:val="059ECB5E"/>
    <w:lvl w:ilvl="0" w:tplc="CEBA4F8A">
      <w:start w:val="1"/>
      <w:numFmt w:val="bullet"/>
      <w:lvlText w:val=""/>
      <w:lvlJc w:val="left"/>
      <w:pPr>
        <w:ind w:left="11" w:firstLine="17"/>
      </w:pPr>
      <w:rPr>
        <w:rFonts w:ascii="Wingdings" w:hAnsi="Wingdings" w:hint="default"/>
      </w:rPr>
    </w:lvl>
    <w:lvl w:ilvl="1" w:tplc="EE1C4D62" w:tentative="1">
      <w:start w:val="1"/>
      <w:numFmt w:val="bullet"/>
      <w:lvlText w:val="•"/>
      <w:lvlJc w:val="left"/>
      <w:pPr>
        <w:tabs>
          <w:tab w:val="num" w:pos="1440"/>
        </w:tabs>
        <w:ind w:left="1440" w:hanging="360"/>
      </w:pPr>
      <w:rPr>
        <w:rFonts w:ascii="Times" w:hAnsi="Times" w:hint="default"/>
      </w:rPr>
    </w:lvl>
    <w:lvl w:ilvl="2" w:tplc="1E2CF3C0" w:tentative="1">
      <w:start w:val="1"/>
      <w:numFmt w:val="bullet"/>
      <w:lvlText w:val="•"/>
      <w:lvlJc w:val="left"/>
      <w:pPr>
        <w:tabs>
          <w:tab w:val="num" w:pos="2160"/>
        </w:tabs>
        <w:ind w:left="2160" w:hanging="360"/>
      </w:pPr>
      <w:rPr>
        <w:rFonts w:ascii="Times" w:hAnsi="Times" w:hint="default"/>
      </w:rPr>
    </w:lvl>
    <w:lvl w:ilvl="3" w:tplc="B1AED832" w:tentative="1">
      <w:start w:val="1"/>
      <w:numFmt w:val="bullet"/>
      <w:lvlText w:val="•"/>
      <w:lvlJc w:val="left"/>
      <w:pPr>
        <w:tabs>
          <w:tab w:val="num" w:pos="2880"/>
        </w:tabs>
        <w:ind w:left="2880" w:hanging="360"/>
      </w:pPr>
      <w:rPr>
        <w:rFonts w:ascii="Times" w:hAnsi="Times" w:hint="default"/>
      </w:rPr>
    </w:lvl>
    <w:lvl w:ilvl="4" w:tplc="855ED9D8" w:tentative="1">
      <w:start w:val="1"/>
      <w:numFmt w:val="bullet"/>
      <w:lvlText w:val="•"/>
      <w:lvlJc w:val="left"/>
      <w:pPr>
        <w:tabs>
          <w:tab w:val="num" w:pos="3600"/>
        </w:tabs>
        <w:ind w:left="3600" w:hanging="360"/>
      </w:pPr>
      <w:rPr>
        <w:rFonts w:ascii="Times" w:hAnsi="Times" w:hint="default"/>
      </w:rPr>
    </w:lvl>
    <w:lvl w:ilvl="5" w:tplc="D4DEE892" w:tentative="1">
      <w:start w:val="1"/>
      <w:numFmt w:val="bullet"/>
      <w:lvlText w:val="•"/>
      <w:lvlJc w:val="left"/>
      <w:pPr>
        <w:tabs>
          <w:tab w:val="num" w:pos="4320"/>
        </w:tabs>
        <w:ind w:left="4320" w:hanging="360"/>
      </w:pPr>
      <w:rPr>
        <w:rFonts w:ascii="Times" w:hAnsi="Times" w:hint="default"/>
      </w:rPr>
    </w:lvl>
    <w:lvl w:ilvl="6" w:tplc="AECAE84C" w:tentative="1">
      <w:start w:val="1"/>
      <w:numFmt w:val="bullet"/>
      <w:lvlText w:val="•"/>
      <w:lvlJc w:val="left"/>
      <w:pPr>
        <w:tabs>
          <w:tab w:val="num" w:pos="5040"/>
        </w:tabs>
        <w:ind w:left="5040" w:hanging="360"/>
      </w:pPr>
      <w:rPr>
        <w:rFonts w:ascii="Times" w:hAnsi="Times" w:hint="default"/>
      </w:rPr>
    </w:lvl>
    <w:lvl w:ilvl="7" w:tplc="2D22C100" w:tentative="1">
      <w:start w:val="1"/>
      <w:numFmt w:val="bullet"/>
      <w:lvlText w:val="•"/>
      <w:lvlJc w:val="left"/>
      <w:pPr>
        <w:tabs>
          <w:tab w:val="num" w:pos="5760"/>
        </w:tabs>
        <w:ind w:left="5760" w:hanging="360"/>
      </w:pPr>
      <w:rPr>
        <w:rFonts w:ascii="Times" w:hAnsi="Times" w:hint="default"/>
      </w:rPr>
    </w:lvl>
    <w:lvl w:ilvl="8" w:tplc="9884ACB2" w:tentative="1">
      <w:start w:val="1"/>
      <w:numFmt w:val="bullet"/>
      <w:lvlText w:val="•"/>
      <w:lvlJc w:val="left"/>
      <w:pPr>
        <w:tabs>
          <w:tab w:val="num" w:pos="6480"/>
        </w:tabs>
        <w:ind w:left="6480" w:hanging="360"/>
      </w:pPr>
      <w:rPr>
        <w:rFonts w:ascii="Times" w:hAnsi="Times" w:hint="default"/>
      </w:rPr>
    </w:lvl>
  </w:abstractNum>
  <w:abstractNum w:abstractNumId="47">
    <w:nsid w:val="7CBB6325"/>
    <w:multiLevelType w:val="multilevel"/>
    <w:tmpl w:val="C3A4F208"/>
    <w:lvl w:ilvl="0">
      <w:start w:val="1"/>
      <w:numFmt w:val="bullet"/>
      <w:lvlText w:val="•"/>
      <w:lvlJc w:val="left"/>
      <w:pPr>
        <w:tabs>
          <w:tab w:val="num" w:pos="720"/>
        </w:tabs>
        <w:ind w:left="720" w:hanging="360"/>
      </w:pPr>
      <w:rPr>
        <w:rFonts w:ascii="Times" w:hAnsi="Times" w:hint="default"/>
      </w:rPr>
    </w:lvl>
    <w:lvl w:ilvl="1">
      <w:start w:val="1"/>
      <w:numFmt w:val="bullet"/>
      <w:lvlText w:val="•"/>
      <w:lvlJc w:val="left"/>
      <w:pPr>
        <w:tabs>
          <w:tab w:val="num" w:pos="1440"/>
        </w:tabs>
        <w:ind w:left="1440" w:hanging="360"/>
      </w:pPr>
      <w:rPr>
        <w:rFonts w:ascii="Times" w:hAnsi="Times" w:hint="default"/>
      </w:rPr>
    </w:lvl>
    <w:lvl w:ilvl="2">
      <w:start w:val="1"/>
      <w:numFmt w:val="bullet"/>
      <w:lvlText w:val="•"/>
      <w:lvlJc w:val="left"/>
      <w:pPr>
        <w:tabs>
          <w:tab w:val="num" w:pos="2160"/>
        </w:tabs>
        <w:ind w:left="2160" w:hanging="360"/>
      </w:pPr>
      <w:rPr>
        <w:rFonts w:ascii="Times" w:hAnsi="Times" w:hint="default"/>
      </w:rPr>
    </w:lvl>
    <w:lvl w:ilvl="3">
      <w:start w:val="1"/>
      <w:numFmt w:val="bullet"/>
      <w:lvlText w:val="•"/>
      <w:lvlJc w:val="left"/>
      <w:pPr>
        <w:tabs>
          <w:tab w:val="num" w:pos="2880"/>
        </w:tabs>
        <w:ind w:left="2880" w:hanging="360"/>
      </w:pPr>
      <w:rPr>
        <w:rFonts w:ascii="Times" w:hAnsi="Times" w:hint="default"/>
      </w:rPr>
    </w:lvl>
    <w:lvl w:ilvl="4">
      <w:start w:val="1"/>
      <w:numFmt w:val="bullet"/>
      <w:lvlText w:val="•"/>
      <w:lvlJc w:val="left"/>
      <w:pPr>
        <w:tabs>
          <w:tab w:val="num" w:pos="3600"/>
        </w:tabs>
        <w:ind w:left="3600" w:hanging="360"/>
      </w:pPr>
      <w:rPr>
        <w:rFonts w:ascii="Times" w:hAnsi="Times" w:hint="default"/>
      </w:rPr>
    </w:lvl>
    <w:lvl w:ilvl="5">
      <w:start w:val="1"/>
      <w:numFmt w:val="bullet"/>
      <w:lvlText w:val="•"/>
      <w:lvlJc w:val="left"/>
      <w:pPr>
        <w:tabs>
          <w:tab w:val="num" w:pos="4320"/>
        </w:tabs>
        <w:ind w:left="4320" w:hanging="360"/>
      </w:pPr>
      <w:rPr>
        <w:rFonts w:ascii="Times" w:hAnsi="Times" w:hint="default"/>
      </w:rPr>
    </w:lvl>
    <w:lvl w:ilvl="6">
      <w:start w:val="1"/>
      <w:numFmt w:val="bullet"/>
      <w:lvlText w:val="•"/>
      <w:lvlJc w:val="left"/>
      <w:pPr>
        <w:tabs>
          <w:tab w:val="num" w:pos="5040"/>
        </w:tabs>
        <w:ind w:left="5040" w:hanging="360"/>
      </w:pPr>
      <w:rPr>
        <w:rFonts w:ascii="Times" w:hAnsi="Times" w:hint="default"/>
      </w:rPr>
    </w:lvl>
    <w:lvl w:ilvl="7">
      <w:start w:val="1"/>
      <w:numFmt w:val="bullet"/>
      <w:lvlText w:val="•"/>
      <w:lvlJc w:val="left"/>
      <w:pPr>
        <w:tabs>
          <w:tab w:val="num" w:pos="5760"/>
        </w:tabs>
        <w:ind w:left="5760" w:hanging="360"/>
      </w:pPr>
      <w:rPr>
        <w:rFonts w:ascii="Times" w:hAnsi="Times" w:hint="default"/>
      </w:rPr>
    </w:lvl>
    <w:lvl w:ilvl="8">
      <w:start w:val="1"/>
      <w:numFmt w:val="bullet"/>
      <w:lvlText w:val="•"/>
      <w:lvlJc w:val="left"/>
      <w:pPr>
        <w:tabs>
          <w:tab w:val="num" w:pos="6480"/>
        </w:tabs>
        <w:ind w:left="6480" w:hanging="360"/>
      </w:pPr>
      <w:rPr>
        <w:rFonts w:ascii="Times" w:hAnsi="Times" w:hint="default"/>
      </w:rPr>
    </w:lvl>
  </w:abstractNum>
  <w:num w:numId="1">
    <w:abstractNumId w:val="18"/>
  </w:num>
  <w:num w:numId="2">
    <w:abstractNumId w:val="25"/>
  </w:num>
  <w:num w:numId="3">
    <w:abstractNumId w:val="9"/>
  </w:num>
  <w:num w:numId="4">
    <w:abstractNumId w:val="26"/>
  </w:num>
  <w:num w:numId="5">
    <w:abstractNumId w:val="19"/>
  </w:num>
  <w:num w:numId="6">
    <w:abstractNumId w:val="16"/>
  </w:num>
  <w:num w:numId="7">
    <w:abstractNumId w:val="40"/>
  </w:num>
  <w:num w:numId="8">
    <w:abstractNumId w:val="37"/>
  </w:num>
  <w:num w:numId="9">
    <w:abstractNumId w:val="43"/>
  </w:num>
  <w:num w:numId="10">
    <w:abstractNumId w:val="45"/>
  </w:num>
  <w:num w:numId="11">
    <w:abstractNumId w:val="28"/>
  </w:num>
  <w:num w:numId="12">
    <w:abstractNumId w:val="0"/>
  </w:num>
  <w:num w:numId="13">
    <w:abstractNumId w:val="1"/>
  </w:num>
  <w:num w:numId="14">
    <w:abstractNumId w:val="2"/>
  </w:num>
  <w:num w:numId="15">
    <w:abstractNumId w:val="3"/>
  </w:num>
  <w:num w:numId="16">
    <w:abstractNumId w:val="38"/>
  </w:num>
  <w:num w:numId="17">
    <w:abstractNumId w:val="20"/>
  </w:num>
  <w:num w:numId="18">
    <w:abstractNumId w:val="10"/>
  </w:num>
  <w:num w:numId="19">
    <w:abstractNumId w:val="35"/>
  </w:num>
  <w:num w:numId="20">
    <w:abstractNumId w:val="34"/>
  </w:num>
  <w:num w:numId="21">
    <w:abstractNumId w:val="8"/>
  </w:num>
  <w:num w:numId="22">
    <w:abstractNumId w:val="24"/>
  </w:num>
  <w:num w:numId="23">
    <w:abstractNumId w:val="31"/>
  </w:num>
  <w:num w:numId="24">
    <w:abstractNumId w:val="33"/>
  </w:num>
  <w:num w:numId="25">
    <w:abstractNumId w:val="13"/>
  </w:num>
  <w:num w:numId="26">
    <w:abstractNumId w:val="23"/>
  </w:num>
  <w:num w:numId="27">
    <w:abstractNumId w:val="47"/>
  </w:num>
  <w:num w:numId="28">
    <w:abstractNumId w:val="32"/>
  </w:num>
  <w:num w:numId="29">
    <w:abstractNumId w:val="30"/>
  </w:num>
  <w:num w:numId="30">
    <w:abstractNumId w:val="15"/>
  </w:num>
  <w:num w:numId="31">
    <w:abstractNumId w:val="44"/>
  </w:num>
  <w:num w:numId="32">
    <w:abstractNumId w:val="46"/>
  </w:num>
  <w:num w:numId="33">
    <w:abstractNumId w:val="36"/>
  </w:num>
  <w:num w:numId="34">
    <w:abstractNumId w:val="27"/>
  </w:num>
  <w:num w:numId="35">
    <w:abstractNumId w:val="17"/>
  </w:num>
  <w:num w:numId="36">
    <w:abstractNumId w:val="39"/>
  </w:num>
  <w:num w:numId="37">
    <w:abstractNumId w:val="41"/>
  </w:num>
  <w:num w:numId="38">
    <w:abstractNumId w:val="11"/>
  </w:num>
  <w:num w:numId="39">
    <w:abstractNumId w:val="12"/>
  </w:num>
  <w:num w:numId="40">
    <w:abstractNumId w:val="14"/>
  </w:num>
  <w:num w:numId="41">
    <w:abstractNumId w:val="29"/>
  </w:num>
  <w:num w:numId="42">
    <w:abstractNumId w:val="22"/>
  </w:num>
  <w:num w:numId="43">
    <w:abstractNumId w:val="42"/>
  </w:num>
  <w:num w:numId="44">
    <w:abstractNumId w:val="4"/>
  </w:num>
  <w:num w:numId="45">
    <w:abstractNumId w:val="5"/>
  </w:num>
  <w:num w:numId="46">
    <w:abstractNumId w:val="6"/>
  </w:num>
  <w:num w:numId="47">
    <w:abstractNumId w:val="7"/>
  </w:num>
  <w:num w:numId="48">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cher Norm">
    <w15:presenceInfo w15:providerId="AD" w15:userId="S-1-5-21-1428715864-1772600485-3826315580-14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20"/>
  <w:hyphenationZone w:val="35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B77"/>
    <w:rsid w:val="00002618"/>
    <w:rsid w:val="00003BCF"/>
    <w:rsid w:val="00022FF2"/>
    <w:rsid w:val="00025FD8"/>
    <w:rsid w:val="0003415C"/>
    <w:rsid w:val="00034346"/>
    <w:rsid w:val="000345D6"/>
    <w:rsid w:val="000546D6"/>
    <w:rsid w:val="0005584B"/>
    <w:rsid w:val="00071D2F"/>
    <w:rsid w:val="000723FE"/>
    <w:rsid w:val="00073F06"/>
    <w:rsid w:val="000748C9"/>
    <w:rsid w:val="0008504F"/>
    <w:rsid w:val="0009253D"/>
    <w:rsid w:val="000B29EA"/>
    <w:rsid w:val="000B3AB1"/>
    <w:rsid w:val="000C150F"/>
    <w:rsid w:val="000D207A"/>
    <w:rsid w:val="000F20FD"/>
    <w:rsid w:val="00101269"/>
    <w:rsid w:val="00127DE6"/>
    <w:rsid w:val="00134273"/>
    <w:rsid w:val="00152DCD"/>
    <w:rsid w:val="00152F9A"/>
    <w:rsid w:val="00167B2E"/>
    <w:rsid w:val="00177946"/>
    <w:rsid w:val="00181CA4"/>
    <w:rsid w:val="00190EAA"/>
    <w:rsid w:val="00192C40"/>
    <w:rsid w:val="00193EA4"/>
    <w:rsid w:val="00194D18"/>
    <w:rsid w:val="001974B9"/>
    <w:rsid w:val="001B3065"/>
    <w:rsid w:val="001B6B2C"/>
    <w:rsid w:val="001C0729"/>
    <w:rsid w:val="001C4DF4"/>
    <w:rsid w:val="001D6DC9"/>
    <w:rsid w:val="001F6BE0"/>
    <w:rsid w:val="00201A9A"/>
    <w:rsid w:val="00202DF9"/>
    <w:rsid w:val="00205952"/>
    <w:rsid w:val="00214145"/>
    <w:rsid w:val="00225E1B"/>
    <w:rsid w:val="00225EF9"/>
    <w:rsid w:val="00233690"/>
    <w:rsid w:val="002445D1"/>
    <w:rsid w:val="002506B4"/>
    <w:rsid w:val="002515F9"/>
    <w:rsid w:val="00251E1D"/>
    <w:rsid w:val="00261B39"/>
    <w:rsid w:val="0028562B"/>
    <w:rsid w:val="002876D9"/>
    <w:rsid w:val="002A04F6"/>
    <w:rsid w:val="002A152F"/>
    <w:rsid w:val="002A20B7"/>
    <w:rsid w:val="002A7998"/>
    <w:rsid w:val="002B1BAD"/>
    <w:rsid w:val="002B20D2"/>
    <w:rsid w:val="002B550E"/>
    <w:rsid w:val="002B6E15"/>
    <w:rsid w:val="002D41B3"/>
    <w:rsid w:val="002D4FA7"/>
    <w:rsid w:val="002F6AF4"/>
    <w:rsid w:val="002F79AD"/>
    <w:rsid w:val="003156E0"/>
    <w:rsid w:val="0032020C"/>
    <w:rsid w:val="003270D6"/>
    <w:rsid w:val="003341F2"/>
    <w:rsid w:val="0034354A"/>
    <w:rsid w:val="00344EAE"/>
    <w:rsid w:val="0034651A"/>
    <w:rsid w:val="00346A77"/>
    <w:rsid w:val="0034724A"/>
    <w:rsid w:val="00355AF4"/>
    <w:rsid w:val="0035730C"/>
    <w:rsid w:val="00357551"/>
    <w:rsid w:val="003640F9"/>
    <w:rsid w:val="00370D6D"/>
    <w:rsid w:val="00373383"/>
    <w:rsid w:val="00380EF4"/>
    <w:rsid w:val="00386955"/>
    <w:rsid w:val="003933AB"/>
    <w:rsid w:val="00395786"/>
    <w:rsid w:val="003A7D4A"/>
    <w:rsid w:val="003B09AD"/>
    <w:rsid w:val="003B2CB4"/>
    <w:rsid w:val="003B7FA6"/>
    <w:rsid w:val="003C1D24"/>
    <w:rsid w:val="003E0113"/>
    <w:rsid w:val="003E0C55"/>
    <w:rsid w:val="003E5AC1"/>
    <w:rsid w:val="003E78B4"/>
    <w:rsid w:val="00407C12"/>
    <w:rsid w:val="004102E7"/>
    <w:rsid w:val="00414D6F"/>
    <w:rsid w:val="00417A31"/>
    <w:rsid w:val="00421FC9"/>
    <w:rsid w:val="0042276C"/>
    <w:rsid w:val="0042696D"/>
    <w:rsid w:val="00431F67"/>
    <w:rsid w:val="00444FDD"/>
    <w:rsid w:val="0044504A"/>
    <w:rsid w:val="00453F0B"/>
    <w:rsid w:val="00454826"/>
    <w:rsid w:val="00457D33"/>
    <w:rsid w:val="00463D56"/>
    <w:rsid w:val="00464D40"/>
    <w:rsid w:val="0047490D"/>
    <w:rsid w:val="00480214"/>
    <w:rsid w:val="00496E86"/>
    <w:rsid w:val="004A3348"/>
    <w:rsid w:val="004A3869"/>
    <w:rsid w:val="004A5CDB"/>
    <w:rsid w:val="004C4FCB"/>
    <w:rsid w:val="004D4304"/>
    <w:rsid w:val="004E51B8"/>
    <w:rsid w:val="004E5912"/>
    <w:rsid w:val="004F2339"/>
    <w:rsid w:val="004F735C"/>
    <w:rsid w:val="00510BE1"/>
    <w:rsid w:val="0052260B"/>
    <w:rsid w:val="00522956"/>
    <w:rsid w:val="00524FA1"/>
    <w:rsid w:val="00530680"/>
    <w:rsid w:val="0054432F"/>
    <w:rsid w:val="00547C69"/>
    <w:rsid w:val="00570139"/>
    <w:rsid w:val="00571F58"/>
    <w:rsid w:val="00572D92"/>
    <w:rsid w:val="0058249F"/>
    <w:rsid w:val="00582ADC"/>
    <w:rsid w:val="00595E04"/>
    <w:rsid w:val="00597AB2"/>
    <w:rsid w:val="005B35B6"/>
    <w:rsid w:val="005B4403"/>
    <w:rsid w:val="005C5A5E"/>
    <w:rsid w:val="005D11C9"/>
    <w:rsid w:val="005D3587"/>
    <w:rsid w:val="005F6583"/>
    <w:rsid w:val="006037B6"/>
    <w:rsid w:val="00611521"/>
    <w:rsid w:val="00613B0D"/>
    <w:rsid w:val="006142D6"/>
    <w:rsid w:val="00616229"/>
    <w:rsid w:val="006277D2"/>
    <w:rsid w:val="006372D3"/>
    <w:rsid w:val="006452D8"/>
    <w:rsid w:val="00645DB7"/>
    <w:rsid w:val="0065621B"/>
    <w:rsid w:val="006620D4"/>
    <w:rsid w:val="00662192"/>
    <w:rsid w:val="006662F8"/>
    <w:rsid w:val="00666637"/>
    <w:rsid w:val="006824B9"/>
    <w:rsid w:val="00690CD9"/>
    <w:rsid w:val="0069526F"/>
    <w:rsid w:val="006C0770"/>
    <w:rsid w:val="006C283E"/>
    <w:rsid w:val="006C2FC5"/>
    <w:rsid w:val="006C5786"/>
    <w:rsid w:val="006C6906"/>
    <w:rsid w:val="006C7410"/>
    <w:rsid w:val="006D7010"/>
    <w:rsid w:val="006E34DC"/>
    <w:rsid w:val="006F1369"/>
    <w:rsid w:val="006F2599"/>
    <w:rsid w:val="00703633"/>
    <w:rsid w:val="00703D15"/>
    <w:rsid w:val="0072410C"/>
    <w:rsid w:val="00725032"/>
    <w:rsid w:val="00727384"/>
    <w:rsid w:val="007328FF"/>
    <w:rsid w:val="00743DB2"/>
    <w:rsid w:val="00745ACA"/>
    <w:rsid w:val="0075074A"/>
    <w:rsid w:val="007510A0"/>
    <w:rsid w:val="007522DE"/>
    <w:rsid w:val="00774661"/>
    <w:rsid w:val="007810C3"/>
    <w:rsid w:val="007A1D6D"/>
    <w:rsid w:val="007B172C"/>
    <w:rsid w:val="007B32CB"/>
    <w:rsid w:val="007D0FBC"/>
    <w:rsid w:val="007D1C91"/>
    <w:rsid w:val="007E47AC"/>
    <w:rsid w:val="007F034C"/>
    <w:rsid w:val="007F2A8C"/>
    <w:rsid w:val="007F372E"/>
    <w:rsid w:val="007F467C"/>
    <w:rsid w:val="0080169F"/>
    <w:rsid w:val="00802A2A"/>
    <w:rsid w:val="00806E15"/>
    <w:rsid w:val="008132B3"/>
    <w:rsid w:val="008147FC"/>
    <w:rsid w:val="008178F9"/>
    <w:rsid w:val="008348EB"/>
    <w:rsid w:val="00835187"/>
    <w:rsid w:val="00835B77"/>
    <w:rsid w:val="0084367D"/>
    <w:rsid w:val="00850190"/>
    <w:rsid w:val="00850D76"/>
    <w:rsid w:val="008579FB"/>
    <w:rsid w:val="00865C8D"/>
    <w:rsid w:val="00873691"/>
    <w:rsid w:val="00880F5D"/>
    <w:rsid w:val="008A28E0"/>
    <w:rsid w:val="008A58DF"/>
    <w:rsid w:val="008C485B"/>
    <w:rsid w:val="008D07CD"/>
    <w:rsid w:val="008D230F"/>
    <w:rsid w:val="008D3B11"/>
    <w:rsid w:val="008E0787"/>
    <w:rsid w:val="008E513B"/>
    <w:rsid w:val="008F21D8"/>
    <w:rsid w:val="008F3C2E"/>
    <w:rsid w:val="00911A4A"/>
    <w:rsid w:val="00915F5D"/>
    <w:rsid w:val="00923DA6"/>
    <w:rsid w:val="009374A3"/>
    <w:rsid w:val="00945FA9"/>
    <w:rsid w:val="009552AE"/>
    <w:rsid w:val="00963DC2"/>
    <w:rsid w:val="00967778"/>
    <w:rsid w:val="00967FB9"/>
    <w:rsid w:val="00986CDD"/>
    <w:rsid w:val="00987BCF"/>
    <w:rsid w:val="0099182D"/>
    <w:rsid w:val="00994782"/>
    <w:rsid w:val="00996536"/>
    <w:rsid w:val="009A18C0"/>
    <w:rsid w:val="009A626A"/>
    <w:rsid w:val="009B1A8F"/>
    <w:rsid w:val="009C2941"/>
    <w:rsid w:val="009C5715"/>
    <w:rsid w:val="009D0E01"/>
    <w:rsid w:val="009D2A31"/>
    <w:rsid w:val="009F29A7"/>
    <w:rsid w:val="009F2CFF"/>
    <w:rsid w:val="009F5DF9"/>
    <w:rsid w:val="00A248BA"/>
    <w:rsid w:val="00A26274"/>
    <w:rsid w:val="00A26FC4"/>
    <w:rsid w:val="00A3754E"/>
    <w:rsid w:val="00A45C6A"/>
    <w:rsid w:val="00A55CA6"/>
    <w:rsid w:val="00A604CA"/>
    <w:rsid w:val="00A60D9C"/>
    <w:rsid w:val="00A610FD"/>
    <w:rsid w:val="00A64C17"/>
    <w:rsid w:val="00A74220"/>
    <w:rsid w:val="00A84FD4"/>
    <w:rsid w:val="00A853A2"/>
    <w:rsid w:val="00A91FFD"/>
    <w:rsid w:val="00A94F4F"/>
    <w:rsid w:val="00AA2450"/>
    <w:rsid w:val="00AB0356"/>
    <w:rsid w:val="00AB6435"/>
    <w:rsid w:val="00AC5E3A"/>
    <w:rsid w:val="00AC6A1E"/>
    <w:rsid w:val="00AD11EE"/>
    <w:rsid w:val="00AD7CCA"/>
    <w:rsid w:val="00AF0747"/>
    <w:rsid w:val="00AF07A9"/>
    <w:rsid w:val="00AF2D0D"/>
    <w:rsid w:val="00B01A90"/>
    <w:rsid w:val="00B01BC0"/>
    <w:rsid w:val="00B04759"/>
    <w:rsid w:val="00B04921"/>
    <w:rsid w:val="00B17E87"/>
    <w:rsid w:val="00B207B8"/>
    <w:rsid w:val="00B20F42"/>
    <w:rsid w:val="00B33340"/>
    <w:rsid w:val="00B61800"/>
    <w:rsid w:val="00B67383"/>
    <w:rsid w:val="00B70BAC"/>
    <w:rsid w:val="00B7290A"/>
    <w:rsid w:val="00B740B7"/>
    <w:rsid w:val="00B75017"/>
    <w:rsid w:val="00B879AE"/>
    <w:rsid w:val="00B92382"/>
    <w:rsid w:val="00B93F68"/>
    <w:rsid w:val="00B94FC6"/>
    <w:rsid w:val="00BB3158"/>
    <w:rsid w:val="00BB40BC"/>
    <w:rsid w:val="00BE1E3C"/>
    <w:rsid w:val="00BE4080"/>
    <w:rsid w:val="00BE7061"/>
    <w:rsid w:val="00BF4A04"/>
    <w:rsid w:val="00C04465"/>
    <w:rsid w:val="00C161E0"/>
    <w:rsid w:val="00C17E18"/>
    <w:rsid w:val="00C4333F"/>
    <w:rsid w:val="00C45C33"/>
    <w:rsid w:val="00C63938"/>
    <w:rsid w:val="00C8557F"/>
    <w:rsid w:val="00C858DF"/>
    <w:rsid w:val="00C9522B"/>
    <w:rsid w:val="00C95A0A"/>
    <w:rsid w:val="00C95C98"/>
    <w:rsid w:val="00CA0454"/>
    <w:rsid w:val="00CC1BBE"/>
    <w:rsid w:val="00CC7E3C"/>
    <w:rsid w:val="00CD0CAD"/>
    <w:rsid w:val="00CE5503"/>
    <w:rsid w:val="00CF20E3"/>
    <w:rsid w:val="00CF56F8"/>
    <w:rsid w:val="00D1082B"/>
    <w:rsid w:val="00D1451A"/>
    <w:rsid w:val="00D23795"/>
    <w:rsid w:val="00D23FAB"/>
    <w:rsid w:val="00D249FD"/>
    <w:rsid w:val="00D31111"/>
    <w:rsid w:val="00D316FB"/>
    <w:rsid w:val="00D45C2A"/>
    <w:rsid w:val="00D60EDA"/>
    <w:rsid w:val="00D661CF"/>
    <w:rsid w:val="00D71D4B"/>
    <w:rsid w:val="00D90651"/>
    <w:rsid w:val="00D94122"/>
    <w:rsid w:val="00D9519D"/>
    <w:rsid w:val="00DA23C3"/>
    <w:rsid w:val="00DA3192"/>
    <w:rsid w:val="00DB398D"/>
    <w:rsid w:val="00DC2FD1"/>
    <w:rsid w:val="00DD5A9D"/>
    <w:rsid w:val="00DF0225"/>
    <w:rsid w:val="00E00A3F"/>
    <w:rsid w:val="00E02E86"/>
    <w:rsid w:val="00E043F3"/>
    <w:rsid w:val="00E21BAF"/>
    <w:rsid w:val="00E25079"/>
    <w:rsid w:val="00E26A90"/>
    <w:rsid w:val="00E31714"/>
    <w:rsid w:val="00E423A6"/>
    <w:rsid w:val="00E4347F"/>
    <w:rsid w:val="00E473E6"/>
    <w:rsid w:val="00E47B00"/>
    <w:rsid w:val="00E5135A"/>
    <w:rsid w:val="00E521D7"/>
    <w:rsid w:val="00E5228D"/>
    <w:rsid w:val="00E54C69"/>
    <w:rsid w:val="00E60963"/>
    <w:rsid w:val="00E72C21"/>
    <w:rsid w:val="00E74722"/>
    <w:rsid w:val="00E75E02"/>
    <w:rsid w:val="00E8398D"/>
    <w:rsid w:val="00E83B7D"/>
    <w:rsid w:val="00E85714"/>
    <w:rsid w:val="00E947C6"/>
    <w:rsid w:val="00EA325C"/>
    <w:rsid w:val="00EB623E"/>
    <w:rsid w:val="00EB69F2"/>
    <w:rsid w:val="00EC1F99"/>
    <w:rsid w:val="00ED08F6"/>
    <w:rsid w:val="00ED0E3F"/>
    <w:rsid w:val="00ED0FFB"/>
    <w:rsid w:val="00ED7D1D"/>
    <w:rsid w:val="00EF0FD1"/>
    <w:rsid w:val="00EF7450"/>
    <w:rsid w:val="00F0146B"/>
    <w:rsid w:val="00F014FF"/>
    <w:rsid w:val="00F026E3"/>
    <w:rsid w:val="00F07020"/>
    <w:rsid w:val="00F12150"/>
    <w:rsid w:val="00F44729"/>
    <w:rsid w:val="00F51A2E"/>
    <w:rsid w:val="00F5571F"/>
    <w:rsid w:val="00F82DFE"/>
    <w:rsid w:val="00F902B8"/>
    <w:rsid w:val="00F91B6F"/>
    <w:rsid w:val="00FB4FB6"/>
    <w:rsid w:val="00FC711E"/>
    <w:rsid w:val="00FD03B1"/>
    <w:rsid w:val="00FE4F6F"/>
    <w:rsid w:val="00FE59CF"/>
    <w:rsid w:val="00FE65E8"/>
    <w:rsid w:val="00FF3508"/>
    <w:rsid w:val="00FF37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465F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B77"/>
    <w:pPr>
      <w:spacing w:after="160" w:line="259" w:lineRule="auto"/>
    </w:pPr>
    <w:rPr>
      <w:rFonts w:ascii="Calibri" w:eastAsia="Calibri" w:hAnsi="Calibri" w:cs="Times New Roman"/>
      <w:sz w:val="22"/>
      <w:szCs w:val="22"/>
      <w:lang w:val="en-CA"/>
    </w:rPr>
  </w:style>
  <w:style w:type="paragraph" w:styleId="Heading1">
    <w:name w:val="heading 1"/>
    <w:basedOn w:val="Normal"/>
    <w:next w:val="Normal"/>
    <w:link w:val="Heading1Char"/>
    <w:uiPriority w:val="9"/>
    <w:qFormat/>
    <w:rsid w:val="00835B77"/>
    <w:pPr>
      <w:keepNext/>
      <w:keepLines/>
      <w:spacing w:before="480" w:after="0"/>
      <w:outlineLvl w:val="0"/>
    </w:pPr>
    <w:rPr>
      <w:rFonts w:ascii="Calibri Light" w:eastAsia="MS Gothic" w:hAnsi="Calibri Light"/>
      <w:b/>
      <w:bCs/>
      <w:color w:val="2C6EAB"/>
      <w:sz w:val="32"/>
      <w:szCs w:val="32"/>
    </w:rPr>
  </w:style>
  <w:style w:type="paragraph" w:styleId="Heading2">
    <w:name w:val="heading 2"/>
    <w:basedOn w:val="Normal"/>
    <w:next w:val="Normal"/>
    <w:link w:val="Heading2Char"/>
    <w:uiPriority w:val="9"/>
    <w:unhideWhenUsed/>
    <w:qFormat/>
    <w:rsid w:val="00835B77"/>
    <w:pPr>
      <w:keepNext/>
      <w:keepLines/>
      <w:spacing w:before="200" w:after="0"/>
      <w:outlineLvl w:val="1"/>
    </w:pPr>
    <w:rPr>
      <w:rFonts w:ascii="Calibri Light" w:eastAsia="MS Gothic" w:hAnsi="Calibri Light"/>
      <w:b/>
      <w:bCs/>
      <w:color w:val="5B9BD5"/>
      <w:sz w:val="26"/>
      <w:szCs w:val="26"/>
    </w:rPr>
  </w:style>
  <w:style w:type="paragraph" w:styleId="Heading3">
    <w:name w:val="heading 3"/>
    <w:basedOn w:val="Normal"/>
    <w:next w:val="Normal"/>
    <w:link w:val="Heading3Char"/>
    <w:uiPriority w:val="9"/>
    <w:unhideWhenUsed/>
    <w:qFormat/>
    <w:rsid w:val="00835B77"/>
    <w:pPr>
      <w:keepNext/>
      <w:keepLines/>
      <w:spacing w:before="200" w:after="0" w:line="276" w:lineRule="auto"/>
      <w:outlineLvl w:val="2"/>
    </w:pPr>
    <w:rPr>
      <w:rFonts w:ascii="Calibri Light" w:eastAsia="MS Gothic" w:hAnsi="Calibri Light"/>
      <w:b/>
      <w:bCs/>
      <w:color w:val="5B9BD5"/>
      <w:sz w:val="24"/>
    </w:rPr>
  </w:style>
  <w:style w:type="paragraph" w:styleId="Heading4">
    <w:name w:val="heading 4"/>
    <w:basedOn w:val="Normal"/>
    <w:next w:val="Normal"/>
    <w:link w:val="Heading4Char"/>
    <w:uiPriority w:val="9"/>
    <w:semiHidden/>
    <w:unhideWhenUsed/>
    <w:qFormat/>
    <w:rsid w:val="00835B77"/>
    <w:pPr>
      <w:keepNext/>
      <w:keepLines/>
      <w:spacing w:before="40" w:after="0"/>
      <w:outlineLvl w:val="3"/>
    </w:pPr>
    <w:rPr>
      <w:rFonts w:ascii="Arial" w:eastAsia="MS Gothic" w:hAnsi="Arial"/>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98D"/>
    <w:pPr>
      <w:ind w:left="720"/>
      <w:contextualSpacing/>
    </w:pPr>
    <w:rPr>
      <w:rFonts w:ascii="Arial" w:eastAsiaTheme="minorHAnsi" w:hAnsi="Arial"/>
      <w:b/>
    </w:rPr>
  </w:style>
  <w:style w:type="character" w:customStyle="1" w:styleId="Heading1Char">
    <w:name w:val="Heading 1 Char"/>
    <w:basedOn w:val="DefaultParagraphFont"/>
    <w:link w:val="Heading1"/>
    <w:uiPriority w:val="9"/>
    <w:rsid w:val="00835B77"/>
    <w:rPr>
      <w:rFonts w:ascii="Calibri Light" w:eastAsia="MS Gothic" w:hAnsi="Calibri Light" w:cs="Times New Roman"/>
      <w:b/>
      <w:bCs/>
      <w:color w:val="2C6EAB"/>
      <w:sz w:val="32"/>
      <w:szCs w:val="32"/>
      <w:lang w:val="en-CA"/>
    </w:rPr>
  </w:style>
  <w:style w:type="character" w:customStyle="1" w:styleId="Heading2Char">
    <w:name w:val="Heading 2 Char"/>
    <w:basedOn w:val="DefaultParagraphFont"/>
    <w:link w:val="Heading2"/>
    <w:uiPriority w:val="9"/>
    <w:rsid w:val="00835B77"/>
    <w:rPr>
      <w:rFonts w:ascii="Calibri Light" w:eastAsia="MS Gothic" w:hAnsi="Calibri Light" w:cs="Times New Roman"/>
      <w:b/>
      <w:bCs/>
      <w:color w:val="5B9BD5"/>
      <w:sz w:val="26"/>
      <w:szCs w:val="26"/>
      <w:lang w:val="en-CA"/>
    </w:rPr>
  </w:style>
  <w:style w:type="character" w:customStyle="1" w:styleId="Heading3Char">
    <w:name w:val="Heading 3 Char"/>
    <w:basedOn w:val="DefaultParagraphFont"/>
    <w:link w:val="Heading3"/>
    <w:uiPriority w:val="9"/>
    <w:rsid w:val="00835B77"/>
    <w:rPr>
      <w:rFonts w:ascii="Calibri Light" w:eastAsia="MS Gothic" w:hAnsi="Calibri Light" w:cs="Times New Roman"/>
      <w:b/>
      <w:bCs/>
      <w:color w:val="5B9BD5"/>
      <w:szCs w:val="22"/>
      <w:lang w:val="en-CA"/>
    </w:rPr>
  </w:style>
  <w:style w:type="character" w:customStyle="1" w:styleId="Heading4Char">
    <w:name w:val="Heading 4 Char"/>
    <w:basedOn w:val="DefaultParagraphFont"/>
    <w:link w:val="Heading4"/>
    <w:uiPriority w:val="9"/>
    <w:semiHidden/>
    <w:rsid w:val="00835B77"/>
    <w:rPr>
      <w:rFonts w:ascii="Arial" w:eastAsia="MS Gothic" w:hAnsi="Arial" w:cs="Times New Roman"/>
      <w:b/>
      <w:iCs/>
      <w:szCs w:val="22"/>
      <w:lang w:val="en-CA"/>
    </w:rPr>
  </w:style>
  <w:style w:type="character" w:styleId="Hyperlink">
    <w:name w:val="Hyperlink"/>
    <w:uiPriority w:val="99"/>
    <w:unhideWhenUsed/>
    <w:rsid w:val="00835B77"/>
    <w:rPr>
      <w:color w:val="0563C1"/>
      <w:u w:val="single"/>
    </w:rPr>
  </w:style>
  <w:style w:type="character" w:styleId="CommentReference">
    <w:name w:val="annotation reference"/>
    <w:uiPriority w:val="99"/>
    <w:semiHidden/>
    <w:unhideWhenUsed/>
    <w:rsid w:val="00835B77"/>
    <w:rPr>
      <w:sz w:val="16"/>
      <w:szCs w:val="16"/>
    </w:rPr>
  </w:style>
  <w:style w:type="paragraph" w:styleId="CommentText">
    <w:name w:val="annotation text"/>
    <w:basedOn w:val="Normal"/>
    <w:link w:val="CommentTextChar"/>
    <w:uiPriority w:val="99"/>
    <w:semiHidden/>
    <w:unhideWhenUsed/>
    <w:rsid w:val="00835B77"/>
    <w:pPr>
      <w:spacing w:line="240" w:lineRule="auto"/>
    </w:pPr>
    <w:rPr>
      <w:sz w:val="20"/>
      <w:szCs w:val="20"/>
    </w:rPr>
  </w:style>
  <w:style w:type="character" w:customStyle="1" w:styleId="CommentTextChar">
    <w:name w:val="Comment Text Char"/>
    <w:basedOn w:val="DefaultParagraphFont"/>
    <w:link w:val="CommentText"/>
    <w:uiPriority w:val="99"/>
    <w:semiHidden/>
    <w:rsid w:val="00835B77"/>
    <w:rPr>
      <w:rFonts w:ascii="Calibri" w:eastAsia="Calibri" w:hAnsi="Calibri"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835B77"/>
    <w:rPr>
      <w:b/>
      <w:bCs/>
    </w:rPr>
  </w:style>
  <w:style w:type="character" w:customStyle="1" w:styleId="CommentSubjectChar">
    <w:name w:val="Comment Subject Char"/>
    <w:basedOn w:val="CommentTextChar"/>
    <w:link w:val="CommentSubject"/>
    <w:uiPriority w:val="99"/>
    <w:semiHidden/>
    <w:rsid w:val="00835B77"/>
    <w:rPr>
      <w:rFonts w:ascii="Calibri" w:eastAsia="Calibri" w:hAnsi="Calibri" w:cs="Times New Roman"/>
      <w:b/>
      <w:bCs/>
      <w:sz w:val="20"/>
      <w:szCs w:val="20"/>
      <w:lang w:val="en-CA"/>
    </w:rPr>
  </w:style>
  <w:style w:type="paragraph" w:styleId="BalloonText">
    <w:name w:val="Balloon Text"/>
    <w:basedOn w:val="Normal"/>
    <w:link w:val="BalloonTextChar"/>
    <w:uiPriority w:val="99"/>
    <w:semiHidden/>
    <w:unhideWhenUsed/>
    <w:rsid w:val="00835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B77"/>
    <w:rPr>
      <w:rFonts w:ascii="Segoe UI" w:eastAsia="Calibri" w:hAnsi="Segoe UI" w:cs="Segoe UI"/>
      <w:sz w:val="18"/>
      <w:szCs w:val="18"/>
      <w:lang w:val="en-CA"/>
    </w:rPr>
  </w:style>
  <w:style w:type="paragraph" w:styleId="Revision">
    <w:name w:val="Revision"/>
    <w:hidden/>
    <w:uiPriority w:val="99"/>
    <w:semiHidden/>
    <w:rsid w:val="00835B77"/>
    <w:rPr>
      <w:rFonts w:ascii="Calibri" w:eastAsia="Calibri" w:hAnsi="Calibri" w:cs="Times New Roman"/>
      <w:sz w:val="22"/>
      <w:szCs w:val="22"/>
      <w:lang w:val="en-CA"/>
    </w:rPr>
  </w:style>
  <w:style w:type="character" w:styleId="Emphasis">
    <w:name w:val="Emphasis"/>
    <w:qFormat/>
    <w:rsid w:val="00835B77"/>
    <w:rPr>
      <w:i/>
      <w:iCs/>
    </w:rPr>
  </w:style>
  <w:style w:type="paragraph" w:styleId="Header">
    <w:name w:val="header"/>
    <w:basedOn w:val="Normal"/>
    <w:link w:val="HeaderChar"/>
    <w:uiPriority w:val="99"/>
    <w:unhideWhenUsed/>
    <w:rsid w:val="00835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77"/>
    <w:rPr>
      <w:rFonts w:ascii="Calibri" w:eastAsia="Calibri" w:hAnsi="Calibri" w:cs="Times New Roman"/>
      <w:sz w:val="22"/>
      <w:szCs w:val="22"/>
      <w:lang w:val="en-CA"/>
    </w:rPr>
  </w:style>
  <w:style w:type="paragraph" w:styleId="Footer">
    <w:name w:val="footer"/>
    <w:basedOn w:val="Normal"/>
    <w:link w:val="FooterChar"/>
    <w:uiPriority w:val="99"/>
    <w:unhideWhenUsed/>
    <w:rsid w:val="00835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77"/>
    <w:rPr>
      <w:rFonts w:ascii="Calibri" w:eastAsia="Calibri" w:hAnsi="Calibri" w:cs="Times New Roman"/>
      <w:sz w:val="22"/>
      <w:szCs w:val="22"/>
      <w:lang w:val="en-CA"/>
    </w:rPr>
  </w:style>
  <w:style w:type="paragraph" w:styleId="NormalWeb">
    <w:name w:val="Normal (Web)"/>
    <w:basedOn w:val="Normal"/>
    <w:link w:val="NormalWebChar"/>
    <w:uiPriority w:val="99"/>
    <w:unhideWhenUsed/>
    <w:rsid w:val="00835B77"/>
    <w:pPr>
      <w:spacing w:before="100" w:beforeAutospacing="1" w:after="100" w:afterAutospacing="1" w:line="240" w:lineRule="auto"/>
    </w:pPr>
    <w:rPr>
      <w:rFonts w:ascii="Times" w:hAnsi="Times"/>
      <w:sz w:val="20"/>
      <w:szCs w:val="20"/>
      <w:lang w:val="en-US"/>
    </w:rPr>
  </w:style>
  <w:style w:type="character" w:customStyle="1" w:styleId="NormalWebChar">
    <w:name w:val="Normal (Web) Char"/>
    <w:link w:val="NormalWeb"/>
    <w:uiPriority w:val="99"/>
    <w:rsid w:val="00835B77"/>
    <w:rPr>
      <w:rFonts w:ascii="Times" w:eastAsia="Calibri" w:hAnsi="Times" w:cs="Times New Roman"/>
      <w:sz w:val="20"/>
      <w:szCs w:val="20"/>
    </w:rPr>
  </w:style>
  <w:style w:type="table" w:styleId="TableGrid">
    <w:name w:val="Table Grid"/>
    <w:basedOn w:val="TableNormal"/>
    <w:uiPriority w:val="59"/>
    <w:rsid w:val="00835B77"/>
    <w:rPr>
      <w:rFonts w:ascii="Calibri" w:eastAsia="Calibri" w:hAnsi="Calibri" w:cs="Times New Roman"/>
      <w:szCs w:val="20"/>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b/>
        <w:sz w:val="24"/>
      </w:rPr>
    </w:tblStylePr>
  </w:style>
  <w:style w:type="character" w:styleId="Strong">
    <w:name w:val="Strong"/>
    <w:qFormat/>
    <w:rsid w:val="00835B77"/>
    <w:rPr>
      <w:b/>
      <w:bCs/>
    </w:rPr>
  </w:style>
  <w:style w:type="paragraph" w:customStyle="1" w:styleId="Style2">
    <w:name w:val="Style2"/>
    <w:basedOn w:val="NormalWeb"/>
    <w:link w:val="Style2Char"/>
    <w:qFormat/>
    <w:rsid w:val="00835B77"/>
    <w:pPr>
      <w:spacing w:before="0" w:beforeAutospacing="0" w:after="0" w:afterAutospacing="0"/>
      <w:ind w:left="720" w:hanging="357"/>
    </w:pPr>
    <w:rPr>
      <w:rFonts w:ascii="Arial" w:eastAsia="Times New Roman" w:hAnsi="Arial" w:cs="Arial"/>
      <w:sz w:val="24"/>
      <w:szCs w:val="24"/>
      <w:lang w:val="en-CA" w:eastAsia="en-CA"/>
    </w:rPr>
  </w:style>
  <w:style w:type="character" w:customStyle="1" w:styleId="Style2Char">
    <w:name w:val="Style2 Char"/>
    <w:link w:val="Style2"/>
    <w:rsid w:val="00835B77"/>
    <w:rPr>
      <w:rFonts w:ascii="Arial" w:eastAsia="Times New Roman" w:hAnsi="Arial" w:cs="Arial"/>
      <w:lang w:val="en-CA" w:eastAsia="en-CA"/>
    </w:rPr>
  </w:style>
  <w:style w:type="paragraph" w:customStyle="1" w:styleId="Style1">
    <w:name w:val="Style1"/>
    <w:basedOn w:val="NormalWeb"/>
    <w:link w:val="Style1Char"/>
    <w:qFormat/>
    <w:rsid w:val="00835B77"/>
    <w:pPr>
      <w:spacing w:before="0" w:beforeAutospacing="0" w:after="0" w:afterAutospacing="0"/>
      <w:ind w:left="1080" w:hanging="360"/>
    </w:pPr>
    <w:rPr>
      <w:sz w:val="24"/>
      <w:szCs w:val="24"/>
    </w:rPr>
  </w:style>
  <w:style w:type="character" w:customStyle="1" w:styleId="Style1Char">
    <w:name w:val="Style1 Char"/>
    <w:link w:val="Style1"/>
    <w:rsid w:val="00835B77"/>
    <w:rPr>
      <w:rFonts w:ascii="Times" w:eastAsia="Calibri" w:hAnsi="Times" w:cs="Times New Roman"/>
    </w:rPr>
  </w:style>
  <w:style w:type="character" w:customStyle="1" w:styleId="il">
    <w:name w:val="il"/>
    <w:rsid w:val="00835B77"/>
  </w:style>
  <w:style w:type="character" w:customStyle="1" w:styleId="DocumentMapChar">
    <w:name w:val="Document Map Char"/>
    <w:link w:val="DocumentMap"/>
    <w:uiPriority w:val="99"/>
    <w:semiHidden/>
    <w:rsid w:val="00835B77"/>
    <w:rPr>
      <w:rFonts w:ascii="Lucida Grande" w:hAnsi="Lucida Grande" w:cs="Lucida Grande"/>
    </w:rPr>
  </w:style>
  <w:style w:type="paragraph" w:styleId="DocumentMap">
    <w:name w:val="Document Map"/>
    <w:basedOn w:val="Normal"/>
    <w:link w:val="DocumentMapChar"/>
    <w:uiPriority w:val="99"/>
    <w:semiHidden/>
    <w:unhideWhenUsed/>
    <w:rsid w:val="00835B77"/>
    <w:pPr>
      <w:spacing w:after="0" w:line="240" w:lineRule="auto"/>
    </w:pPr>
    <w:rPr>
      <w:rFonts w:ascii="Lucida Grande" w:eastAsiaTheme="minorEastAsia" w:hAnsi="Lucida Grande" w:cs="Lucida Grande"/>
      <w:sz w:val="24"/>
      <w:szCs w:val="24"/>
      <w:lang w:val="en-US"/>
    </w:rPr>
  </w:style>
  <w:style w:type="character" w:customStyle="1" w:styleId="DocumentMapChar1">
    <w:name w:val="Document Map Char1"/>
    <w:basedOn w:val="DefaultParagraphFont"/>
    <w:uiPriority w:val="99"/>
    <w:semiHidden/>
    <w:rsid w:val="00835B77"/>
    <w:rPr>
      <w:rFonts w:ascii="Lucida Grande" w:eastAsia="Calibri" w:hAnsi="Lucida Grande" w:cs="Lucida Grande"/>
      <w:lang w:val="en-CA"/>
    </w:rPr>
  </w:style>
  <w:style w:type="character" w:styleId="PageNumber">
    <w:name w:val="page number"/>
    <w:basedOn w:val="DefaultParagraphFont"/>
    <w:uiPriority w:val="99"/>
    <w:semiHidden/>
    <w:unhideWhenUsed/>
    <w:rsid w:val="00835B77"/>
  </w:style>
  <w:style w:type="character" w:styleId="FollowedHyperlink">
    <w:name w:val="FollowedHyperlink"/>
    <w:uiPriority w:val="99"/>
    <w:semiHidden/>
    <w:unhideWhenUsed/>
    <w:rsid w:val="00835B77"/>
    <w:rPr>
      <w:color w:val="954F72"/>
      <w:u w:val="single"/>
    </w:rPr>
  </w:style>
  <w:style w:type="paragraph" w:styleId="TOCHeading">
    <w:name w:val="TOC Heading"/>
    <w:basedOn w:val="Heading1"/>
    <w:next w:val="Normal"/>
    <w:uiPriority w:val="39"/>
    <w:unhideWhenUsed/>
    <w:qFormat/>
    <w:rsid w:val="00835B77"/>
    <w:pPr>
      <w:spacing w:line="276" w:lineRule="auto"/>
      <w:outlineLvl w:val="9"/>
    </w:pPr>
    <w:rPr>
      <w:color w:val="2E74B5"/>
      <w:sz w:val="28"/>
      <w:szCs w:val="28"/>
      <w:lang w:val="en-US"/>
    </w:rPr>
  </w:style>
  <w:style w:type="paragraph" w:styleId="TOC2">
    <w:name w:val="toc 2"/>
    <w:basedOn w:val="Normal"/>
    <w:next w:val="Normal"/>
    <w:autoRedefine/>
    <w:uiPriority w:val="39"/>
    <w:unhideWhenUsed/>
    <w:rsid w:val="00835B77"/>
    <w:pPr>
      <w:spacing w:after="0"/>
    </w:pPr>
    <w:rPr>
      <w:b/>
      <w:smallCaps/>
    </w:rPr>
  </w:style>
  <w:style w:type="paragraph" w:styleId="TOC3">
    <w:name w:val="toc 3"/>
    <w:basedOn w:val="Normal"/>
    <w:next w:val="Normal"/>
    <w:autoRedefine/>
    <w:uiPriority w:val="39"/>
    <w:unhideWhenUsed/>
    <w:rsid w:val="00835B77"/>
    <w:pPr>
      <w:spacing w:after="0"/>
    </w:pPr>
    <w:rPr>
      <w:smallCaps/>
    </w:rPr>
  </w:style>
  <w:style w:type="paragraph" w:styleId="TOC1">
    <w:name w:val="toc 1"/>
    <w:basedOn w:val="Normal"/>
    <w:next w:val="Normal"/>
    <w:autoRedefine/>
    <w:uiPriority w:val="39"/>
    <w:semiHidden/>
    <w:unhideWhenUsed/>
    <w:rsid w:val="00835B77"/>
    <w:pPr>
      <w:spacing w:before="240" w:after="120"/>
    </w:pPr>
    <w:rPr>
      <w:b/>
      <w:caps/>
      <w:u w:val="single"/>
    </w:rPr>
  </w:style>
  <w:style w:type="paragraph" w:styleId="TOC4">
    <w:name w:val="toc 4"/>
    <w:basedOn w:val="Normal"/>
    <w:next w:val="Normal"/>
    <w:autoRedefine/>
    <w:uiPriority w:val="39"/>
    <w:semiHidden/>
    <w:unhideWhenUsed/>
    <w:rsid w:val="00835B77"/>
    <w:pPr>
      <w:spacing w:after="0"/>
    </w:pPr>
  </w:style>
  <w:style w:type="paragraph" w:styleId="TOC5">
    <w:name w:val="toc 5"/>
    <w:basedOn w:val="Normal"/>
    <w:next w:val="Normal"/>
    <w:autoRedefine/>
    <w:uiPriority w:val="39"/>
    <w:semiHidden/>
    <w:unhideWhenUsed/>
    <w:rsid w:val="00835B77"/>
    <w:pPr>
      <w:spacing w:after="0"/>
    </w:pPr>
  </w:style>
  <w:style w:type="paragraph" w:styleId="TOC6">
    <w:name w:val="toc 6"/>
    <w:basedOn w:val="Normal"/>
    <w:next w:val="Normal"/>
    <w:autoRedefine/>
    <w:uiPriority w:val="39"/>
    <w:semiHidden/>
    <w:unhideWhenUsed/>
    <w:rsid w:val="00835B77"/>
    <w:pPr>
      <w:spacing w:after="0"/>
    </w:pPr>
  </w:style>
  <w:style w:type="paragraph" w:styleId="TOC7">
    <w:name w:val="toc 7"/>
    <w:basedOn w:val="Normal"/>
    <w:next w:val="Normal"/>
    <w:autoRedefine/>
    <w:uiPriority w:val="39"/>
    <w:semiHidden/>
    <w:unhideWhenUsed/>
    <w:rsid w:val="00835B77"/>
    <w:pPr>
      <w:spacing w:after="0"/>
    </w:pPr>
  </w:style>
  <w:style w:type="paragraph" w:styleId="TOC8">
    <w:name w:val="toc 8"/>
    <w:basedOn w:val="Normal"/>
    <w:next w:val="Normal"/>
    <w:autoRedefine/>
    <w:uiPriority w:val="39"/>
    <w:semiHidden/>
    <w:unhideWhenUsed/>
    <w:rsid w:val="00835B77"/>
    <w:pPr>
      <w:spacing w:after="0"/>
    </w:pPr>
  </w:style>
  <w:style w:type="paragraph" w:styleId="TOC9">
    <w:name w:val="toc 9"/>
    <w:basedOn w:val="Normal"/>
    <w:next w:val="Normal"/>
    <w:autoRedefine/>
    <w:uiPriority w:val="39"/>
    <w:semiHidden/>
    <w:unhideWhenUsed/>
    <w:rsid w:val="00835B77"/>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B77"/>
    <w:pPr>
      <w:spacing w:after="160" w:line="259" w:lineRule="auto"/>
    </w:pPr>
    <w:rPr>
      <w:rFonts w:ascii="Calibri" w:eastAsia="Calibri" w:hAnsi="Calibri" w:cs="Times New Roman"/>
      <w:sz w:val="22"/>
      <w:szCs w:val="22"/>
      <w:lang w:val="en-CA"/>
    </w:rPr>
  </w:style>
  <w:style w:type="paragraph" w:styleId="Heading1">
    <w:name w:val="heading 1"/>
    <w:basedOn w:val="Normal"/>
    <w:next w:val="Normal"/>
    <w:link w:val="Heading1Char"/>
    <w:uiPriority w:val="9"/>
    <w:qFormat/>
    <w:rsid w:val="00835B77"/>
    <w:pPr>
      <w:keepNext/>
      <w:keepLines/>
      <w:spacing w:before="480" w:after="0"/>
      <w:outlineLvl w:val="0"/>
    </w:pPr>
    <w:rPr>
      <w:rFonts w:ascii="Calibri Light" w:eastAsia="MS Gothic" w:hAnsi="Calibri Light"/>
      <w:b/>
      <w:bCs/>
      <w:color w:val="2C6EAB"/>
      <w:sz w:val="32"/>
      <w:szCs w:val="32"/>
    </w:rPr>
  </w:style>
  <w:style w:type="paragraph" w:styleId="Heading2">
    <w:name w:val="heading 2"/>
    <w:basedOn w:val="Normal"/>
    <w:next w:val="Normal"/>
    <w:link w:val="Heading2Char"/>
    <w:uiPriority w:val="9"/>
    <w:unhideWhenUsed/>
    <w:qFormat/>
    <w:rsid w:val="00835B77"/>
    <w:pPr>
      <w:keepNext/>
      <w:keepLines/>
      <w:spacing w:before="200" w:after="0"/>
      <w:outlineLvl w:val="1"/>
    </w:pPr>
    <w:rPr>
      <w:rFonts w:ascii="Calibri Light" w:eastAsia="MS Gothic" w:hAnsi="Calibri Light"/>
      <w:b/>
      <w:bCs/>
      <w:color w:val="5B9BD5"/>
      <w:sz w:val="26"/>
      <w:szCs w:val="26"/>
    </w:rPr>
  </w:style>
  <w:style w:type="paragraph" w:styleId="Heading3">
    <w:name w:val="heading 3"/>
    <w:basedOn w:val="Normal"/>
    <w:next w:val="Normal"/>
    <w:link w:val="Heading3Char"/>
    <w:uiPriority w:val="9"/>
    <w:unhideWhenUsed/>
    <w:qFormat/>
    <w:rsid w:val="00835B77"/>
    <w:pPr>
      <w:keepNext/>
      <w:keepLines/>
      <w:spacing w:before="200" w:after="0" w:line="276" w:lineRule="auto"/>
      <w:outlineLvl w:val="2"/>
    </w:pPr>
    <w:rPr>
      <w:rFonts w:ascii="Calibri Light" w:eastAsia="MS Gothic" w:hAnsi="Calibri Light"/>
      <w:b/>
      <w:bCs/>
      <w:color w:val="5B9BD5"/>
      <w:sz w:val="24"/>
    </w:rPr>
  </w:style>
  <w:style w:type="paragraph" w:styleId="Heading4">
    <w:name w:val="heading 4"/>
    <w:basedOn w:val="Normal"/>
    <w:next w:val="Normal"/>
    <w:link w:val="Heading4Char"/>
    <w:uiPriority w:val="9"/>
    <w:semiHidden/>
    <w:unhideWhenUsed/>
    <w:qFormat/>
    <w:rsid w:val="00835B77"/>
    <w:pPr>
      <w:keepNext/>
      <w:keepLines/>
      <w:spacing w:before="40" w:after="0"/>
      <w:outlineLvl w:val="3"/>
    </w:pPr>
    <w:rPr>
      <w:rFonts w:ascii="Arial" w:eastAsia="MS Gothic" w:hAnsi="Arial"/>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98D"/>
    <w:pPr>
      <w:ind w:left="720"/>
      <w:contextualSpacing/>
    </w:pPr>
    <w:rPr>
      <w:rFonts w:ascii="Arial" w:eastAsiaTheme="minorHAnsi" w:hAnsi="Arial"/>
      <w:b/>
    </w:rPr>
  </w:style>
  <w:style w:type="character" w:customStyle="1" w:styleId="Heading1Char">
    <w:name w:val="Heading 1 Char"/>
    <w:basedOn w:val="DefaultParagraphFont"/>
    <w:link w:val="Heading1"/>
    <w:uiPriority w:val="9"/>
    <w:rsid w:val="00835B77"/>
    <w:rPr>
      <w:rFonts w:ascii="Calibri Light" w:eastAsia="MS Gothic" w:hAnsi="Calibri Light" w:cs="Times New Roman"/>
      <w:b/>
      <w:bCs/>
      <w:color w:val="2C6EAB"/>
      <w:sz w:val="32"/>
      <w:szCs w:val="32"/>
      <w:lang w:val="en-CA"/>
    </w:rPr>
  </w:style>
  <w:style w:type="character" w:customStyle="1" w:styleId="Heading2Char">
    <w:name w:val="Heading 2 Char"/>
    <w:basedOn w:val="DefaultParagraphFont"/>
    <w:link w:val="Heading2"/>
    <w:uiPriority w:val="9"/>
    <w:rsid w:val="00835B77"/>
    <w:rPr>
      <w:rFonts w:ascii="Calibri Light" w:eastAsia="MS Gothic" w:hAnsi="Calibri Light" w:cs="Times New Roman"/>
      <w:b/>
      <w:bCs/>
      <w:color w:val="5B9BD5"/>
      <w:sz w:val="26"/>
      <w:szCs w:val="26"/>
      <w:lang w:val="en-CA"/>
    </w:rPr>
  </w:style>
  <w:style w:type="character" w:customStyle="1" w:styleId="Heading3Char">
    <w:name w:val="Heading 3 Char"/>
    <w:basedOn w:val="DefaultParagraphFont"/>
    <w:link w:val="Heading3"/>
    <w:uiPriority w:val="9"/>
    <w:rsid w:val="00835B77"/>
    <w:rPr>
      <w:rFonts w:ascii="Calibri Light" w:eastAsia="MS Gothic" w:hAnsi="Calibri Light" w:cs="Times New Roman"/>
      <w:b/>
      <w:bCs/>
      <w:color w:val="5B9BD5"/>
      <w:szCs w:val="22"/>
      <w:lang w:val="en-CA"/>
    </w:rPr>
  </w:style>
  <w:style w:type="character" w:customStyle="1" w:styleId="Heading4Char">
    <w:name w:val="Heading 4 Char"/>
    <w:basedOn w:val="DefaultParagraphFont"/>
    <w:link w:val="Heading4"/>
    <w:uiPriority w:val="9"/>
    <w:semiHidden/>
    <w:rsid w:val="00835B77"/>
    <w:rPr>
      <w:rFonts w:ascii="Arial" w:eastAsia="MS Gothic" w:hAnsi="Arial" w:cs="Times New Roman"/>
      <w:b/>
      <w:iCs/>
      <w:szCs w:val="22"/>
      <w:lang w:val="en-CA"/>
    </w:rPr>
  </w:style>
  <w:style w:type="character" w:styleId="Hyperlink">
    <w:name w:val="Hyperlink"/>
    <w:uiPriority w:val="99"/>
    <w:unhideWhenUsed/>
    <w:rsid w:val="00835B77"/>
    <w:rPr>
      <w:color w:val="0563C1"/>
      <w:u w:val="single"/>
    </w:rPr>
  </w:style>
  <w:style w:type="character" w:styleId="CommentReference">
    <w:name w:val="annotation reference"/>
    <w:uiPriority w:val="99"/>
    <w:semiHidden/>
    <w:unhideWhenUsed/>
    <w:rsid w:val="00835B77"/>
    <w:rPr>
      <w:sz w:val="16"/>
      <w:szCs w:val="16"/>
    </w:rPr>
  </w:style>
  <w:style w:type="paragraph" w:styleId="CommentText">
    <w:name w:val="annotation text"/>
    <w:basedOn w:val="Normal"/>
    <w:link w:val="CommentTextChar"/>
    <w:uiPriority w:val="99"/>
    <w:semiHidden/>
    <w:unhideWhenUsed/>
    <w:rsid w:val="00835B77"/>
    <w:pPr>
      <w:spacing w:line="240" w:lineRule="auto"/>
    </w:pPr>
    <w:rPr>
      <w:sz w:val="20"/>
      <w:szCs w:val="20"/>
    </w:rPr>
  </w:style>
  <w:style w:type="character" w:customStyle="1" w:styleId="CommentTextChar">
    <w:name w:val="Comment Text Char"/>
    <w:basedOn w:val="DefaultParagraphFont"/>
    <w:link w:val="CommentText"/>
    <w:uiPriority w:val="99"/>
    <w:semiHidden/>
    <w:rsid w:val="00835B77"/>
    <w:rPr>
      <w:rFonts w:ascii="Calibri" w:eastAsia="Calibri" w:hAnsi="Calibri"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835B77"/>
    <w:rPr>
      <w:b/>
      <w:bCs/>
    </w:rPr>
  </w:style>
  <w:style w:type="character" w:customStyle="1" w:styleId="CommentSubjectChar">
    <w:name w:val="Comment Subject Char"/>
    <w:basedOn w:val="CommentTextChar"/>
    <w:link w:val="CommentSubject"/>
    <w:uiPriority w:val="99"/>
    <w:semiHidden/>
    <w:rsid w:val="00835B77"/>
    <w:rPr>
      <w:rFonts w:ascii="Calibri" w:eastAsia="Calibri" w:hAnsi="Calibri" w:cs="Times New Roman"/>
      <w:b/>
      <w:bCs/>
      <w:sz w:val="20"/>
      <w:szCs w:val="20"/>
      <w:lang w:val="en-CA"/>
    </w:rPr>
  </w:style>
  <w:style w:type="paragraph" w:styleId="BalloonText">
    <w:name w:val="Balloon Text"/>
    <w:basedOn w:val="Normal"/>
    <w:link w:val="BalloonTextChar"/>
    <w:uiPriority w:val="99"/>
    <w:semiHidden/>
    <w:unhideWhenUsed/>
    <w:rsid w:val="00835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B77"/>
    <w:rPr>
      <w:rFonts w:ascii="Segoe UI" w:eastAsia="Calibri" w:hAnsi="Segoe UI" w:cs="Segoe UI"/>
      <w:sz w:val="18"/>
      <w:szCs w:val="18"/>
      <w:lang w:val="en-CA"/>
    </w:rPr>
  </w:style>
  <w:style w:type="paragraph" w:styleId="Revision">
    <w:name w:val="Revision"/>
    <w:hidden/>
    <w:uiPriority w:val="99"/>
    <w:semiHidden/>
    <w:rsid w:val="00835B77"/>
    <w:rPr>
      <w:rFonts w:ascii="Calibri" w:eastAsia="Calibri" w:hAnsi="Calibri" w:cs="Times New Roman"/>
      <w:sz w:val="22"/>
      <w:szCs w:val="22"/>
      <w:lang w:val="en-CA"/>
    </w:rPr>
  </w:style>
  <w:style w:type="character" w:styleId="Emphasis">
    <w:name w:val="Emphasis"/>
    <w:qFormat/>
    <w:rsid w:val="00835B77"/>
    <w:rPr>
      <w:i/>
      <w:iCs/>
    </w:rPr>
  </w:style>
  <w:style w:type="paragraph" w:styleId="Header">
    <w:name w:val="header"/>
    <w:basedOn w:val="Normal"/>
    <w:link w:val="HeaderChar"/>
    <w:uiPriority w:val="99"/>
    <w:unhideWhenUsed/>
    <w:rsid w:val="00835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5B77"/>
    <w:rPr>
      <w:rFonts w:ascii="Calibri" w:eastAsia="Calibri" w:hAnsi="Calibri" w:cs="Times New Roman"/>
      <w:sz w:val="22"/>
      <w:szCs w:val="22"/>
      <w:lang w:val="en-CA"/>
    </w:rPr>
  </w:style>
  <w:style w:type="paragraph" w:styleId="Footer">
    <w:name w:val="footer"/>
    <w:basedOn w:val="Normal"/>
    <w:link w:val="FooterChar"/>
    <w:uiPriority w:val="99"/>
    <w:unhideWhenUsed/>
    <w:rsid w:val="00835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5B77"/>
    <w:rPr>
      <w:rFonts w:ascii="Calibri" w:eastAsia="Calibri" w:hAnsi="Calibri" w:cs="Times New Roman"/>
      <w:sz w:val="22"/>
      <w:szCs w:val="22"/>
      <w:lang w:val="en-CA"/>
    </w:rPr>
  </w:style>
  <w:style w:type="paragraph" w:styleId="NormalWeb">
    <w:name w:val="Normal (Web)"/>
    <w:basedOn w:val="Normal"/>
    <w:link w:val="NormalWebChar"/>
    <w:uiPriority w:val="99"/>
    <w:unhideWhenUsed/>
    <w:rsid w:val="00835B77"/>
    <w:pPr>
      <w:spacing w:before="100" w:beforeAutospacing="1" w:after="100" w:afterAutospacing="1" w:line="240" w:lineRule="auto"/>
    </w:pPr>
    <w:rPr>
      <w:rFonts w:ascii="Times" w:hAnsi="Times"/>
      <w:sz w:val="20"/>
      <w:szCs w:val="20"/>
      <w:lang w:val="en-US"/>
    </w:rPr>
  </w:style>
  <w:style w:type="character" w:customStyle="1" w:styleId="NormalWebChar">
    <w:name w:val="Normal (Web) Char"/>
    <w:link w:val="NormalWeb"/>
    <w:uiPriority w:val="99"/>
    <w:rsid w:val="00835B77"/>
    <w:rPr>
      <w:rFonts w:ascii="Times" w:eastAsia="Calibri" w:hAnsi="Times" w:cs="Times New Roman"/>
      <w:sz w:val="20"/>
      <w:szCs w:val="20"/>
    </w:rPr>
  </w:style>
  <w:style w:type="table" w:styleId="TableGrid">
    <w:name w:val="Table Grid"/>
    <w:basedOn w:val="TableNormal"/>
    <w:uiPriority w:val="59"/>
    <w:rsid w:val="00835B77"/>
    <w:rPr>
      <w:rFonts w:ascii="Calibri" w:eastAsia="Calibri" w:hAnsi="Calibri" w:cs="Times New Roman"/>
      <w:szCs w:val="20"/>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Calibri" w:hAnsi="Calibri"/>
        <w:b/>
        <w:sz w:val="24"/>
      </w:rPr>
    </w:tblStylePr>
  </w:style>
  <w:style w:type="character" w:styleId="Strong">
    <w:name w:val="Strong"/>
    <w:qFormat/>
    <w:rsid w:val="00835B77"/>
    <w:rPr>
      <w:b/>
      <w:bCs/>
    </w:rPr>
  </w:style>
  <w:style w:type="paragraph" w:customStyle="1" w:styleId="Style2">
    <w:name w:val="Style2"/>
    <w:basedOn w:val="NormalWeb"/>
    <w:link w:val="Style2Char"/>
    <w:qFormat/>
    <w:rsid w:val="00835B77"/>
    <w:pPr>
      <w:spacing w:before="0" w:beforeAutospacing="0" w:after="0" w:afterAutospacing="0"/>
      <w:ind w:left="720" w:hanging="357"/>
    </w:pPr>
    <w:rPr>
      <w:rFonts w:ascii="Arial" w:eastAsia="Times New Roman" w:hAnsi="Arial" w:cs="Arial"/>
      <w:sz w:val="24"/>
      <w:szCs w:val="24"/>
      <w:lang w:val="en-CA" w:eastAsia="en-CA"/>
    </w:rPr>
  </w:style>
  <w:style w:type="character" w:customStyle="1" w:styleId="Style2Char">
    <w:name w:val="Style2 Char"/>
    <w:link w:val="Style2"/>
    <w:rsid w:val="00835B77"/>
    <w:rPr>
      <w:rFonts w:ascii="Arial" w:eastAsia="Times New Roman" w:hAnsi="Arial" w:cs="Arial"/>
      <w:lang w:val="en-CA" w:eastAsia="en-CA"/>
    </w:rPr>
  </w:style>
  <w:style w:type="paragraph" w:customStyle="1" w:styleId="Style1">
    <w:name w:val="Style1"/>
    <w:basedOn w:val="NormalWeb"/>
    <w:link w:val="Style1Char"/>
    <w:qFormat/>
    <w:rsid w:val="00835B77"/>
    <w:pPr>
      <w:spacing w:before="0" w:beforeAutospacing="0" w:after="0" w:afterAutospacing="0"/>
      <w:ind w:left="1080" w:hanging="360"/>
    </w:pPr>
    <w:rPr>
      <w:sz w:val="24"/>
      <w:szCs w:val="24"/>
    </w:rPr>
  </w:style>
  <w:style w:type="character" w:customStyle="1" w:styleId="Style1Char">
    <w:name w:val="Style1 Char"/>
    <w:link w:val="Style1"/>
    <w:rsid w:val="00835B77"/>
    <w:rPr>
      <w:rFonts w:ascii="Times" w:eastAsia="Calibri" w:hAnsi="Times" w:cs="Times New Roman"/>
    </w:rPr>
  </w:style>
  <w:style w:type="character" w:customStyle="1" w:styleId="il">
    <w:name w:val="il"/>
    <w:rsid w:val="00835B77"/>
  </w:style>
  <w:style w:type="character" w:customStyle="1" w:styleId="DocumentMapChar">
    <w:name w:val="Document Map Char"/>
    <w:link w:val="DocumentMap"/>
    <w:uiPriority w:val="99"/>
    <w:semiHidden/>
    <w:rsid w:val="00835B77"/>
    <w:rPr>
      <w:rFonts w:ascii="Lucida Grande" w:hAnsi="Lucida Grande" w:cs="Lucida Grande"/>
    </w:rPr>
  </w:style>
  <w:style w:type="paragraph" w:styleId="DocumentMap">
    <w:name w:val="Document Map"/>
    <w:basedOn w:val="Normal"/>
    <w:link w:val="DocumentMapChar"/>
    <w:uiPriority w:val="99"/>
    <w:semiHidden/>
    <w:unhideWhenUsed/>
    <w:rsid w:val="00835B77"/>
    <w:pPr>
      <w:spacing w:after="0" w:line="240" w:lineRule="auto"/>
    </w:pPr>
    <w:rPr>
      <w:rFonts w:ascii="Lucida Grande" w:eastAsiaTheme="minorEastAsia" w:hAnsi="Lucida Grande" w:cs="Lucida Grande"/>
      <w:sz w:val="24"/>
      <w:szCs w:val="24"/>
      <w:lang w:val="en-US"/>
    </w:rPr>
  </w:style>
  <w:style w:type="character" w:customStyle="1" w:styleId="DocumentMapChar1">
    <w:name w:val="Document Map Char1"/>
    <w:basedOn w:val="DefaultParagraphFont"/>
    <w:uiPriority w:val="99"/>
    <w:semiHidden/>
    <w:rsid w:val="00835B77"/>
    <w:rPr>
      <w:rFonts w:ascii="Lucida Grande" w:eastAsia="Calibri" w:hAnsi="Lucida Grande" w:cs="Lucida Grande"/>
      <w:lang w:val="en-CA"/>
    </w:rPr>
  </w:style>
  <w:style w:type="character" w:styleId="PageNumber">
    <w:name w:val="page number"/>
    <w:basedOn w:val="DefaultParagraphFont"/>
    <w:uiPriority w:val="99"/>
    <w:semiHidden/>
    <w:unhideWhenUsed/>
    <w:rsid w:val="00835B77"/>
  </w:style>
  <w:style w:type="character" w:styleId="FollowedHyperlink">
    <w:name w:val="FollowedHyperlink"/>
    <w:uiPriority w:val="99"/>
    <w:semiHidden/>
    <w:unhideWhenUsed/>
    <w:rsid w:val="00835B77"/>
    <w:rPr>
      <w:color w:val="954F72"/>
      <w:u w:val="single"/>
    </w:rPr>
  </w:style>
  <w:style w:type="paragraph" w:styleId="TOCHeading">
    <w:name w:val="TOC Heading"/>
    <w:basedOn w:val="Heading1"/>
    <w:next w:val="Normal"/>
    <w:uiPriority w:val="39"/>
    <w:unhideWhenUsed/>
    <w:qFormat/>
    <w:rsid w:val="00835B77"/>
    <w:pPr>
      <w:spacing w:line="276" w:lineRule="auto"/>
      <w:outlineLvl w:val="9"/>
    </w:pPr>
    <w:rPr>
      <w:color w:val="2E74B5"/>
      <w:sz w:val="28"/>
      <w:szCs w:val="28"/>
      <w:lang w:val="en-US"/>
    </w:rPr>
  </w:style>
  <w:style w:type="paragraph" w:styleId="TOC2">
    <w:name w:val="toc 2"/>
    <w:basedOn w:val="Normal"/>
    <w:next w:val="Normal"/>
    <w:autoRedefine/>
    <w:uiPriority w:val="39"/>
    <w:unhideWhenUsed/>
    <w:rsid w:val="00835B77"/>
    <w:pPr>
      <w:spacing w:after="0"/>
    </w:pPr>
    <w:rPr>
      <w:b/>
      <w:smallCaps/>
    </w:rPr>
  </w:style>
  <w:style w:type="paragraph" w:styleId="TOC3">
    <w:name w:val="toc 3"/>
    <w:basedOn w:val="Normal"/>
    <w:next w:val="Normal"/>
    <w:autoRedefine/>
    <w:uiPriority w:val="39"/>
    <w:unhideWhenUsed/>
    <w:rsid w:val="00835B77"/>
    <w:pPr>
      <w:spacing w:after="0"/>
    </w:pPr>
    <w:rPr>
      <w:smallCaps/>
    </w:rPr>
  </w:style>
  <w:style w:type="paragraph" w:styleId="TOC1">
    <w:name w:val="toc 1"/>
    <w:basedOn w:val="Normal"/>
    <w:next w:val="Normal"/>
    <w:autoRedefine/>
    <w:uiPriority w:val="39"/>
    <w:semiHidden/>
    <w:unhideWhenUsed/>
    <w:rsid w:val="00835B77"/>
    <w:pPr>
      <w:spacing w:before="240" w:after="120"/>
    </w:pPr>
    <w:rPr>
      <w:b/>
      <w:caps/>
      <w:u w:val="single"/>
    </w:rPr>
  </w:style>
  <w:style w:type="paragraph" w:styleId="TOC4">
    <w:name w:val="toc 4"/>
    <w:basedOn w:val="Normal"/>
    <w:next w:val="Normal"/>
    <w:autoRedefine/>
    <w:uiPriority w:val="39"/>
    <w:semiHidden/>
    <w:unhideWhenUsed/>
    <w:rsid w:val="00835B77"/>
    <w:pPr>
      <w:spacing w:after="0"/>
    </w:pPr>
  </w:style>
  <w:style w:type="paragraph" w:styleId="TOC5">
    <w:name w:val="toc 5"/>
    <w:basedOn w:val="Normal"/>
    <w:next w:val="Normal"/>
    <w:autoRedefine/>
    <w:uiPriority w:val="39"/>
    <w:semiHidden/>
    <w:unhideWhenUsed/>
    <w:rsid w:val="00835B77"/>
    <w:pPr>
      <w:spacing w:after="0"/>
    </w:pPr>
  </w:style>
  <w:style w:type="paragraph" w:styleId="TOC6">
    <w:name w:val="toc 6"/>
    <w:basedOn w:val="Normal"/>
    <w:next w:val="Normal"/>
    <w:autoRedefine/>
    <w:uiPriority w:val="39"/>
    <w:semiHidden/>
    <w:unhideWhenUsed/>
    <w:rsid w:val="00835B77"/>
    <w:pPr>
      <w:spacing w:after="0"/>
    </w:pPr>
  </w:style>
  <w:style w:type="paragraph" w:styleId="TOC7">
    <w:name w:val="toc 7"/>
    <w:basedOn w:val="Normal"/>
    <w:next w:val="Normal"/>
    <w:autoRedefine/>
    <w:uiPriority w:val="39"/>
    <w:semiHidden/>
    <w:unhideWhenUsed/>
    <w:rsid w:val="00835B77"/>
    <w:pPr>
      <w:spacing w:after="0"/>
    </w:pPr>
  </w:style>
  <w:style w:type="paragraph" w:styleId="TOC8">
    <w:name w:val="toc 8"/>
    <w:basedOn w:val="Normal"/>
    <w:next w:val="Normal"/>
    <w:autoRedefine/>
    <w:uiPriority w:val="39"/>
    <w:semiHidden/>
    <w:unhideWhenUsed/>
    <w:rsid w:val="00835B77"/>
    <w:pPr>
      <w:spacing w:after="0"/>
    </w:pPr>
  </w:style>
  <w:style w:type="paragraph" w:styleId="TOC9">
    <w:name w:val="toc 9"/>
    <w:basedOn w:val="Normal"/>
    <w:next w:val="Normal"/>
    <w:autoRedefine/>
    <w:uiPriority w:val="39"/>
    <w:semiHidden/>
    <w:unhideWhenUsed/>
    <w:rsid w:val="00835B7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89958">
      <w:bodyDiv w:val="1"/>
      <w:marLeft w:val="0"/>
      <w:marRight w:val="0"/>
      <w:marTop w:val="0"/>
      <w:marBottom w:val="0"/>
      <w:divBdr>
        <w:top w:val="none" w:sz="0" w:space="0" w:color="auto"/>
        <w:left w:val="none" w:sz="0" w:space="0" w:color="auto"/>
        <w:bottom w:val="none" w:sz="0" w:space="0" w:color="auto"/>
        <w:right w:val="none" w:sz="0" w:space="0" w:color="auto"/>
      </w:divBdr>
    </w:div>
    <w:div w:id="371149768">
      <w:bodyDiv w:val="1"/>
      <w:marLeft w:val="0"/>
      <w:marRight w:val="0"/>
      <w:marTop w:val="0"/>
      <w:marBottom w:val="0"/>
      <w:divBdr>
        <w:top w:val="none" w:sz="0" w:space="0" w:color="auto"/>
        <w:left w:val="none" w:sz="0" w:space="0" w:color="auto"/>
        <w:bottom w:val="none" w:sz="0" w:space="0" w:color="auto"/>
        <w:right w:val="none" w:sz="0" w:space="0" w:color="auto"/>
      </w:divBdr>
      <w:divsChild>
        <w:div w:id="1403604201">
          <w:marLeft w:val="0"/>
          <w:marRight w:val="0"/>
          <w:marTop w:val="0"/>
          <w:marBottom w:val="0"/>
          <w:divBdr>
            <w:top w:val="none" w:sz="0" w:space="0" w:color="auto"/>
            <w:left w:val="none" w:sz="0" w:space="0" w:color="auto"/>
            <w:bottom w:val="none" w:sz="0" w:space="0" w:color="auto"/>
            <w:right w:val="none" w:sz="0" w:space="0" w:color="auto"/>
          </w:divBdr>
          <w:divsChild>
            <w:div w:id="489442725">
              <w:marLeft w:val="0"/>
              <w:marRight w:val="0"/>
              <w:marTop w:val="0"/>
              <w:marBottom w:val="0"/>
              <w:divBdr>
                <w:top w:val="none" w:sz="0" w:space="0" w:color="auto"/>
                <w:left w:val="none" w:sz="0" w:space="0" w:color="auto"/>
                <w:bottom w:val="none" w:sz="0" w:space="0" w:color="auto"/>
                <w:right w:val="none" w:sz="0" w:space="0" w:color="auto"/>
              </w:divBdr>
              <w:divsChild>
                <w:div w:id="199513668">
                  <w:marLeft w:val="0"/>
                  <w:marRight w:val="0"/>
                  <w:marTop w:val="0"/>
                  <w:marBottom w:val="0"/>
                  <w:divBdr>
                    <w:top w:val="none" w:sz="0" w:space="0" w:color="auto"/>
                    <w:left w:val="none" w:sz="0" w:space="0" w:color="auto"/>
                    <w:bottom w:val="none" w:sz="0" w:space="0" w:color="auto"/>
                    <w:right w:val="none" w:sz="0" w:space="0" w:color="auto"/>
                  </w:divBdr>
                  <w:divsChild>
                    <w:div w:id="14855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10884">
      <w:bodyDiv w:val="1"/>
      <w:marLeft w:val="0"/>
      <w:marRight w:val="0"/>
      <w:marTop w:val="0"/>
      <w:marBottom w:val="0"/>
      <w:divBdr>
        <w:top w:val="none" w:sz="0" w:space="0" w:color="auto"/>
        <w:left w:val="none" w:sz="0" w:space="0" w:color="auto"/>
        <w:bottom w:val="none" w:sz="0" w:space="0" w:color="auto"/>
        <w:right w:val="none" w:sz="0" w:space="0" w:color="auto"/>
      </w:divBdr>
    </w:div>
    <w:div w:id="685714436">
      <w:bodyDiv w:val="1"/>
      <w:marLeft w:val="0"/>
      <w:marRight w:val="0"/>
      <w:marTop w:val="0"/>
      <w:marBottom w:val="0"/>
      <w:divBdr>
        <w:top w:val="none" w:sz="0" w:space="0" w:color="auto"/>
        <w:left w:val="none" w:sz="0" w:space="0" w:color="auto"/>
        <w:bottom w:val="none" w:sz="0" w:space="0" w:color="auto"/>
        <w:right w:val="none" w:sz="0" w:space="0" w:color="auto"/>
      </w:divBdr>
    </w:div>
    <w:div w:id="726925375">
      <w:bodyDiv w:val="1"/>
      <w:marLeft w:val="0"/>
      <w:marRight w:val="0"/>
      <w:marTop w:val="0"/>
      <w:marBottom w:val="0"/>
      <w:divBdr>
        <w:top w:val="none" w:sz="0" w:space="0" w:color="auto"/>
        <w:left w:val="none" w:sz="0" w:space="0" w:color="auto"/>
        <w:bottom w:val="none" w:sz="0" w:space="0" w:color="auto"/>
        <w:right w:val="none" w:sz="0" w:space="0" w:color="auto"/>
      </w:divBdr>
    </w:div>
    <w:div w:id="741875922">
      <w:bodyDiv w:val="1"/>
      <w:marLeft w:val="0"/>
      <w:marRight w:val="0"/>
      <w:marTop w:val="0"/>
      <w:marBottom w:val="0"/>
      <w:divBdr>
        <w:top w:val="none" w:sz="0" w:space="0" w:color="auto"/>
        <w:left w:val="none" w:sz="0" w:space="0" w:color="auto"/>
        <w:bottom w:val="none" w:sz="0" w:space="0" w:color="auto"/>
        <w:right w:val="none" w:sz="0" w:space="0" w:color="auto"/>
      </w:divBdr>
    </w:div>
    <w:div w:id="895551358">
      <w:bodyDiv w:val="1"/>
      <w:marLeft w:val="0"/>
      <w:marRight w:val="0"/>
      <w:marTop w:val="0"/>
      <w:marBottom w:val="0"/>
      <w:divBdr>
        <w:top w:val="none" w:sz="0" w:space="0" w:color="auto"/>
        <w:left w:val="none" w:sz="0" w:space="0" w:color="auto"/>
        <w:bottom w:val="none" w:sz="0" w:space="0" w:color="auto"/>
        <w:right w:val="none" w:sz="0" w:space="0" w:color="auto"/>
      </w:divBdr>
    </w:div>
    <w:div w:id="943463952">
      <w:bodyDiv w:val="1"/>
      <w:marLeft w:val="0"/>
      <w:marRight w:val="0"/>
      <w:marTop w:val="0"/>
      <w:marBottom w:val="0"/>
      <w:divBdr>
        <w:top w:val="none" w:sz="0" w:space="0" w:color="auto"/>
        <w:left w:val="none" w:sz="0" w:space="0" w:color="auto"/>
        <w:bottom w:val="none" w:sz="0" w:space="0" w:color="auto"/>
        <w:right w:val="none" w:sz="0" w:space="0" w:color="auto"/>
      </w:divBdr>
    </w:div>
    <w:div w:id="975640579">
      <w:bodyDiv w:val="1"/>
      <w:marLeft w:val="0"/>
      <w:marRight w:val="0"/>
      <w:marTop w:val="0"/>
      <w:marBottom w:val="0"/>
      <w:divBdr>
        <w:top w:val="none" w:sz="0" w:space="0" w:color="auto"/>
        <w:left w:val="none" w:sz="0" w:space="0" w:color="auto"/>
        <w:bottom w:val="none" w:sz="0" w:space="0" w:color="auto"/>
        <w:right w:val="none" w:sz="0" w:space="0" w:color="auto"/>
      </w:divBdr>
      <w:divsChild>
        <w:div w:id="92480509">
          <w:marLeft w:val="547"/>
          <w:marRight w:val="0"/>
          <w:marTop w:val="0"/>
          <w:marBottom w:val="0"/>
          <w:divBdr>
            <w:top w:val="none" w:sz="0" w:space="0" w:color="auto"/>
            <w:left w:val="none" w:sz="0" w:space="0" w:color="auto"/>
            <w:bottom w:val="none" w:sz="0" w:space="0" w:color="auto"/>
            <w:right w:val="none" w:sz="0" w:space="0" w:color="auto"/>
          </w:divBdr>
        </w:div>
      </w:divsChild>
    </w:div>
    <w:div w:id="1007251494">
      <w:bodyDiv w:val="1"/>
      <w:marLeft w:val="0"/>
      <w:marRight w:val="0"/>
      <w:marTop w:val="0"/>
      <w:marBottom w:val="0"/>
      <w:divBdr>
        <w:top w:val="none" w:sz="0" w:space="0" w:color="auto"/>
        <w:left w:val="none" w:sz="0" w:space="0" w:color="auto"/>
        <w:bottom w:val="none" w:sz="0" w:space="0" w:color="auto"/>
        <w:right w:val="none" w:sz="0" w:space="0" w:color="auto"/>
      </w:divBdr>
    </w:div>
    <w:div w:id="1009483701">
      <w:bodyDiv w:val="1"/>
      <w:marLeft w:val="0"/>
      <w:marRight w:val="0"/>
      <w:marTop w:val="0"/>
      <w:marBottom w:val="0"/>
      <w:divBdr>
        <w:top w:val="none" w:sz="0" w:space="0" w:color="auto"/>
        <w:left w:val="none" w:sz="0" w:space="0" w:color="auto"/>
        <w:bottom w:val="none" w:sz="0" w:space="0" w:color="auto"/>
        <w:right w:val="none" w:sz="0" w:space="0" w:color="auto"/>
      </w:divBdr>
      <w:divsChild>
        <w:div w:id="1462261613">
          <w:marLeft w:val="547"/>
          <w:marRight w:val="0"/>
          <w:marTop w:val="0"/>
          <w:marBottom w:val="0"/>
          <w:divBdr>
            <w:top w:val="none" w:sz="0" w:space="0" w:color="auto"/>
            <w:left w:val="none" w:sz="0" w:space="0" w:color="auto"/>
            <w:bottom w:val="none" w:sz="0" w:space="0" w:color="auto"/>
            <w:right w:val="none" w:sz="0" w:space="0" w:color="auto"/>
          </w:divBdr>
        </w:div>
        <w:div w:id="1350451554">
          <w:marLeft w:val="547"/>
          <w:marRight w:val="0"/>
          <w:marTop w:val="0"/>
          <w:marBottom w:val="0"/>
          <w:divBdr>
            <w:top w:val="none" w:sz="0" w:space="0" w:color="auto"/>
            <w:left w:val="none" w:sz="0" w:space="0" w:color="auto"/>
            <w:bottom w:val="none" w:sz="0" w:space="0" w:color="auto"/>
            <w:right w:val="none" w:sz="0" w:space="0" w:color="auto"/>
          </w:divBdr>
        </w:div>
        <w:div w:id="2073000932">
          <w:marLeft w:val="547"/>
          <w:marRight w:val="0"/>
          <w:marTop w:val="0"/>
          <w:marBottom w:val="0"/>
          <w:divBdr>
            <w:top w:val="none" w:sz="0" w:space="0" w:color="auto"/>
            <w:left w:val="none" w:sz="0" w:space="0" w:color="auto"/>
            <w:bottom w:val="none" w:sz="0" w:space="0" w:color="auto"/>
            <w:right w:val="none" w:sz="0" w:space="0" w:color="auto"/>
          </w:divBdr>
        </w:div>
        <w:div w:id="327943173">
          <w:marLeft w:val="547"/>
          <w:marRight w:val="0"/>
          <w:marTop w:val="0"/>
          <w:marBottom w:val="0"/>
          <w:divBdr>
            <w:top w:val="none" w:sz="0" w:space="0" w:color="auto"/>
            <w:left w:val="none" w:sz="0" w:space="0" w:color="auto"/>
            <w:bottom w:val="none" w:sz="0" w:space="0" w:color="auto"/>
            <w:right w:val="none" w:sz="0" w:space="0" w:color="auto"/>
          </w:divBdr>
        </w:div>
      </w:divsChild>
    </w:div>
    <w:div w:id="1032997100">
      <w:bodyDiv w:val="1"/>
      <w:marLeft w:val="0"/>
      <w:marRight w:val="0"/>
      <w:marTop w:val="0"/>
      <w:marBottom w:val="0"/>
      <w:divBdr>
        <w:top w:val="none" w:sz="0" w:space="0" w:color="auto"/>
        <w:left w:val="none" w:sz="0" w:space="0" w:color="auto"/>
        <w:bottom w:val="none" w:sz="0" w:space="0" w:color="auto"/>
        <w:right w:val="none" w:sz="0" w:space="0" w:color="auto"/>
      </w:divBdr>
    </w:div>
    <w:div w:id="1084914454">
      <w:bodyDiv w:val="1"/>
      <w:marLeft w:val="0"/>
      <w:marRight w:val="0"/>
      <w:marTop w:val="0"/>
      <w:marBottom w:val="0"/>
      <w:divBdr>
        <w:top w:val="none" w:sz="0" w:space="0" w:color="auto"/>
        <w:left w:val="none" w:sz="0" w:space="0" w:color="auto"/>
        <w:bottom w:val="none" w:sz="0" w:space="0" w:color="auto"/>
        <w:right w:val="none" w:sz="0" w:space="0" w:color="auto"/>
      </w:divBdr>
    </w:div>
    <w:div w:id="1402830078">
      <w:bodyDiv w:val="1"/>
      <w:marLeft w:val="0"/>
      <w:marRight w:val="0"/>
      <w:marTop w:val="0"/>
      <w:marBottom w:val="0"/>
      <w:divBdr>
        <w:top w:val="none" w:sz="0" w:space="0" w:color="auto"/>
        <w:left w:val="none" w:sz="0" w:space="0" w:color="auto"/>
        <w:bottom w:val="none" w:sz="0" w:space="0" w:color="auto"/>
        <w:right w:val="none" w:sz="0" w:space="0" w:color="auto"/>
      </w:divBdr>
      <w:divsChild>
        <w:div w:id="693652600">
          <w:marLeft w:val="547"/>
          <w:marRight w:val="0"/>
          <w:marTop w:val="0"/>
          <w:marBottom w:val="0"/>
          <w:divBdr>
            <w:top w:val="none" w:sz="0" w:space="0" w:color="auto"/>
            <w:left w:val="none" w:sz="0" w:space="0" w:color="auto"/>
            <w:bottom w:val="none" w:sz="0" w:space="0" w:color="auto"/>
            <w:right w:val="none" w:sz="0" w:space="0" w:color="auto"/>
          </w:divBdr>
        </w:div>
        <w:div w:id="48767972">
          <w:marLeft w:val="547"/>
          <w:marRight w:val="0"/>
          <w:marTop w:val="0"/>
          <w:marBottom w:val="0"/>
          <w:divBdr>
            <w:top w:val="none" w:sz="0" w:space="0" w:color="auto"/>
            <w:left w:val="none" w:sz="0" w:space="0" w:color="auto"/>
            <w:bottom w:val="none" w:sz="0" w:space="0" w:color="auto"/>
            <w:right w:val="none" w:sz="0" w:space="0" w:color="auto"/>
          </w:divBdr>
        </w:div>
        <w:div w:id="321010110">
          <w:marLeft w:val="547"/>
          <w:marRight w:val="0"/>
          <w:marTop w:val="0"/>
          <w:marBottom w:val="0"/>
          <w:divBdr>
            <w:top w:val="none" w:sz="0" w:space="0" w:color="auto"/>
            <w:left w:val="none" w:sz="0" w:space="0" w:color="auto"/>
            <w:bottom w:val="none" w:sz="0" w:space="0" w:color="auto"/>
            <w:right w:val="none" w:sz="0" w:space="0" w:color="auto"/>
          </w:divBdr>
        </w:div>
      </w:divsChild>
    </w:div>
    <w:div w:id="1444576794">
      <w:bodyDiv w:val="1"/>
      <w:marLeft w:val="0"/>
      <w:marRight w:val="0"/>
      <w:marTop w:val="0"/>
      <w:marBottom w:val="0"/>
      <w:divBdr>
        <w:top w:val="none" w:sz="0" w:space="0" w:color="auto"/>
        <w:left w:val="none" w:sz="0" w:space="0" w:color="auto"/>
        <w:bottom w:val="none" w:sz="0" w:space="0" w:color="auto"/>
        <w:right w:val="none" w:sz="0" w:space="0" w:color="auto"/>
      </w:divBdr>
      <w:divsChild>
        <w:div w:id="1154100893">
          <w:marLeft w:val="547"/>
          <w:marRight w:val="0"/>
          <w:marTop w:val="0"/>
          <w:marBottom w:val="0"/>
          <w:divBdr>
            <w:top w:val="none" w:sz="0" w:space="0" w:color="auto"/>
            <w:left w:val="none" w:sz="0" w:space="0" w:color="auto"/>
            <w:bottom w:val="none" w:sz="0" w:space="0" w:color="auto"/>
            <w:right w:val="none" w:sz="0" w:space="0" w:color="auto"/>
          </w:divBdr>
        </w:div>
        <w:div w:id="1944993849">
          <w:marLeft w:val="547"/>
          <w:marRight w:val="0"/>
          <w:marTop w:val="0"/>
          <w:marBottom w:val="0"/>
          <w:divBdr>
            <w:top w:val="none" w:sz="0" w:space="0" w:color="auto"/>
            <w:left w:val="none" w:sz="0" w:space="0" w:color="auto"/>
            <w:bottom w:val="none" w:sz="0" w:space="0" w:color="auto"/>
            <w:right w:val="none" w:sz="0" w:space="0" w:color="auto"/>
          </w:divBdr>
        </w:div>
        <w:div w:id="872158211">
          <w:marLeft w:val="547"/>
          <w:marRight w:val="0"/>
          <w:marTop w:val="0"/>
          <w:marBottom w:val="0"/>
          <w:divBdr>
            <w:top w:val="none" w:sz="0" w:space="0" w:color="auto"/>
            <w:left w:val="none" w:sz="0" w:space="0" w:color="auto"/>
            <w:bottom w:val="none" w:sz="0" w:space="0" w:color="auto"/>
            <w:right w:val="none" w:sz="0" w:space="0" w:color="auto"/>
          </w:divBdr>
        </w:div>
      </w:divsChild>
    </w:div>
    <w:div w:id="1537935085">
      <w:bodyDiv w:val="1"/>
      <w:marLeft w:val="0"/>
      <w:marRight w:val="0"/>
      <w:marTop w:val="0"/>
      <w:marBottom w:val="0"/>
      <w:divBdr>
        <w:top w:val="none" w:sz="0" w:space="0" w:color="auto"/>
        <w:left w:val="none" w:sz="0" w:space="0" w:color="auto"/>
        <w:bottom w:val="none" w:sz="0" w:space="0" w:color="auto"/>
        <w:right w:val="none" w:sz="0" w:space="0" w:color="auto"/>
      </w:divBdr>
    </w:div>
    <w:div w:id="1658606145">
      <w:bodyDiv w:val="1"/>
      <w:marLeft w:val="0"/>
      <w:marRight w:val="0"/>
      <w:marTop w:val="0"/>
      <w:marBottom w:val="0"/>
      <w:divBdr>
        <w:top w:val="none" w:sz="0" w:space="0" w:color="auto"/>
        <w:left w:val="none" w:sz="0" w:space="0" w:color="auto"/>
        <w:bottom w:val="none" w:sz="0" w:space="0" w:color="auto"/>
        <w:right w:val="none" w:sz="0" w:space="0" w:color="auto"/>
      </w:divBdr>
    </w:div>
    <w:div w:id="1675106967">
      <w:bodyDiv w:val="1"/>
      <w:marLeft w:val="0"/>
      <w:marRight w:val="0"/>
      <w:marTop w:val="0"/>
      <w:marBottom w:val="0"/>
      <w:divBdr>
        <w:top w:val="none" w:sz="0" w:space="0" w:color="auto"/>
        <w:left w:val="none" w:sz="0" w:space="0" w:color="auto"/>
        <w:bottom w:val="none" w:sz="0" w:space="0" w:color="auto"/>
        <w:right w:val="none" w:sz="0" w:space="0" w:color="auto"/>
      </w:divBdr>
    </w:div>
    <w:div w:id="1792169126">
      <w:bodyDiv w:val="1"/>
      <w:marLeft w:val="0"/>
      <w:marRight w:val="0"/>
      <w:marTop w:val="0"/>
      <w:marBottom w:val="0"/>
      <w:divBdr>
        <w:top w:val="none" w:sz="0" w:space="0" w:color="auto"/>
        <w:left w:val="none" w:sz="0" w:space="0" w:color="auto"/>
        <w:bottom w:val="none" w:sz="0" w:space="0" w:color="auto"/>
        <w:right w:val="none" w:sz="0" w:space="0" w:color="auto"/>
      </w:divBdr>
    </w:div>
    <w:div w:id="1811434390">
      <w:bodyDiv w:val="1"/>
      <w:marLeft w:val="0"/>
      <w:marRight w:val="0"/>
      <w:marTop w:val="0"/>
      <w:marBottom w:val="0"/>
      <w:divBdr>
        <w:top w:val="none" w:sz="0" w:space="0" w:color="auto"/>
        <w:left w:val="none" w:sz="0" w:space="0" w:color="auto"/>
        <w:bottom w:val="none" w:sz="0" w:space="0" w:color="auto"/>
        <w:right w:val="none" w:sz="0" w:space="0" w:color="auto"/>
      </w:divBdr>
    </w:div>
    <w:div w:id="1903321495">
      <w:bodyDiv w:val="1"/>
      <w:marLeft w:val="0"/>
      <w:marRight w:val="0"/>
      <w:marTop w:val="0"/>
      <w:marBottom w:val="0"/>
      <w:divBdr>
        <w:top w:val="none" w:sz="0" w:space="0" w:color="auto"/>
        <w:left w:val="none" w:sz="0" w:space="0" w:color="auto"/>
        <w:bottom w:val="none" w:sz="0" w:space="0" w:color="auto"/>
        <w:right w:val="none" w:sz="0" w:space="0" w:color="auto"/>
      </w:divBdr>
      <w:divsChild>
        <w:div w:id="1917281429">
          <w:marLeft w:val="547"/>
          <w:marRight w:val="0"/>
          <w:marTop w:val="0"/>
          <w:marBottom w:val="0"/>
          <w:divBdr>
            <w:top w:val="none" w:sz="0" w:space="0" w:color="auto"/>
            <w:left w:val="none" w:sz="0" w:space="0" w:color="auto"/>
            <w:bottom w:val="none" w:sz="0" w:space="0" w:color="auto"/>
            <w:right w:val="none" w:sz="0" w:space="0" w:color="auto"/>
          </w:divBdr>
        </w:div>
        <w:div w:id="1171412224">
          <w:marLeft w:val="547"/>
          <w:marRight w:val="0"/>
          <w:marTop w:val="0"/>
          <w:marBottom w:val="0"/>
          <w:divBdr>
            <w:top w:val="none" w:sz="0" w:space="0" w:color="auto"/>
            <w:left w:val="none" w:sz="0" w:space="0" w:color="auto"/>
            <w:bottom w:val="none" w:sz="0" w:space="0" w:color="auto"/>
            <w:right w:val="none" w:sz="0" w:space="0" w:color="auto"/>
          </w:divBdr>
        </w:div>
        <w:div w:id="1674187229">
          <w:marLeft w:val="547"/>
          <w:marRight w:val="0"/>
          <w:marTop w:val="0"/>
          <w:marBottom w:val="0"/>
          <w:divBdr>
            <w:top w:val="none" w:sz="0" w:space="0" w:color="auto"/>
            <w:left w:val="none" w:sz="0" w:space="0" w:color="auto"/>
            <w:bottom w:val="none" w:sz="0" w:space="0" w:color="auto"/>
            <w:right w:val="none" w:sz="0" w:space="0" w:color="auto"/>
          </w:divBdr>
        </w:div>
        <w:div w:id="553661401">
          <w:marLeft w:val="547"/>
          <w:marRight w:val="0"/>
          <w:marTop w:val="0"/>
          <w:marBottom w:val="0"/>
          <w:divBdr>
            <w:top w:val="none" w:sz="0" w:space="0" w:color="auto"/>
            <w:left w:val="none" w:sz="0" w:space="0" w:color="auto"/>
            <w:bottom w:val="none" w:sz="0" w:space="0" w:color="auto"/>
            <w:right w:val="none" w:sz="0" w:space="0" w:color="auto"/>
          </w:divBdr>
        </w:div>
        <w:div w:id="487210885">
          <w:marLeft w:val="547"/>
          <w:marRight w:val="0"/>
          <w:marTop w:val="0"/>
          <w:marBottom w:val="0"/>
          <w:divBdr>
            <w:top w:val="none" w:sz="0" w:space="0" w:color="auto"/>
            <w:left w:val="none" w:sz="0" w:space="0" w:color="auto"/>
            <w:bottom w:val="none" w:sz="0" w:space="0" w:color="auto"/>
            <w:right w:val="none" w:sz="0" w:space="0" w:color="auto"/>
          </w:divBdr>
        </w:div>
      </w:divsChild>
    </w:div>
    <w:div w:id="1947155945">
      <w:bodyDiv w:val="1"/>
      <w:marLeft w:val="0"/>
      <w:marRight w:val="0"/>
      <w:marTop w:val="0"/>
      <w:marBottom w:val="0"/>
      <w:divBdr>
        <w:top w:val="none" w:sz="0" w:space="0" w:color="auto"/>
        <w:left w:val="none" w:sz="0" w:space="0" w:color="auto"/>
        <w:bottom w:val="none" w:sz="0" w:space="0" w:color="auto"/>
        <w:right w:val="none" w:sz="0" w:space="0" w:color="auto"/>
      </w:divBdr>
    </w:div>
    <w:div w:id="1970277934">
      <w:bodyDiv w:val="1"/>
      <w:marLeft w:val="0"/>
      <w:marRight w:val="0"/>
      <w:marTop w:val="0"/>
      <w:marBottom w:val="0"/>
      <w:divBdr>
        <w:top w:val="none" w:sz="0" w:space="0" w:color="auto"/>
        <w:left w:val="none" w:sz="0" w:space="0" w:color="auto"/>
        <w:bottom w:val="none" w:sz="0" w:space="0" w:color="auto"/>
        <w:right w:val="none" w:sz="0" w:space="0" w:color="auto"/>
      </w:divBdr>
    </w:div>
    <w:div w:id="19799966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49" Type="http://schemas.microsoft.com/office/2011/relationships/commentsExtended" Target="commentsExtended.xml"/><Relationship Id="rId20" Type="http://schemas.openxmlformats.org/officeDocument/2006/relationships/image" Target="media/image3.gif"/><Relationship Id="rId21" Type="http://schemas.openxmlformats.org/officeDocument/2006/relationships/hyperlink" Target="http://www.gnu.org/copyleft/gpl.html" TargetMode="External"/><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emf"/><Relationship Id="rId27" Type="http://schemas.openxmlformats.org/officeDocument/2006/relationships/image" Target="media/image9.emf"/><Relationship Id="rId28" Type="http://schemas.openxmlformats.org/officeDocument/2006/relationships/image" Target="media/image10.gif"/><Relationship Id="rId29" Type="http://schemas.openxmlformats.org/officeDocument/2006/relationships/header" Target="header3.xml"/><Relationship Id="rId50" Type="http://schemas.microsoft.com/office/2011/relationships/people" Target="people.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fontTable" Target="fontTable.xml"/><Relationship Id="rId31" Type="http://schemas.openxmlformats.org/officeDocument/2006/relationships/theme" Target="theme/theme1.xml"/><Relationship Id="rId6" Type="http://schemas.openxmlformats.org/officeDocument/2006/relationships/settings" Target="settings.xml"/><Relationship Id="rId9" Type="http://schemas.openxmlformats.org/officeDocument/2006/relationships/endnotes" Target="endnotes.xml"/><Relationship Id="rId7" Type="http://schemas.openxmlformats.org/officeDocument/2006/relationships/webSettings" Target="webSettings.xml"/><Relationship Id="rId8" Type="http://schemas.openxmlformats.org/officeDocument/2006/relationships/footnotes" Target="footnotes.xml"/><Relationship Id="rId10" Type="http://schemas.openxmlformats.org/officeDocument/2006/relationships/hyperlink" Target="http://digitalcommons.mcmaster.ca/opendissertations" TargetMode="External"/><Relationship Id="rId11" Type="http://schemas.openxmlformats.org/officeDocument/2006/relationships/hyperlink" Target="mailto:scom@mcmaster.ca"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1.emf"/><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EE23F-152D-A24D-93B7-C8079F84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22042</Words>
  <Characters>125643</Characters>
  <Application>Microsoft Macintosh Word</Application>
  <DocSecurity>0</DocSecurity>
  <Lines>1047</Lines>
  <Paragraphs>294</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147391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Rosemary Mohammed</dc:creator>
  <cp:keywords/>
  <cp:lastModifiedBy>Rosemary Mohammed</cp:lastModifiedBy>
  <cp:revision>2</cp:revision>
  <cp:lastPrinted>2014-10-22T23:49:00Z</cp:lastPrinted>
  <dcterms:created xsi:type="dcterms:W3CDTF">2014-10-31T20:09:00Z</dcterms:created>
  <dcterms:modified xsi:type="dcterms:W3CDTF">2014-10-31T20:09:00Z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27847</vt:lpwstr>
  </property>
  <property fmtid="{D5CDD505-2E9C-101B-9397-08002B2CF9AE}" pid="3" name="WnCSubscriberId">
    <vt:lpwstr>1006</vt:lpwstr>
  </property>
  <property fmtid="{D5CDD505-2E9C-101B-9397-08002B2CF9AE}" pid="4" name="WnCOutputStyleId">
    <vt:lpwstr>1669</vt:lpwstr>
  </property>
  <property fmtid="{D5CDD505-2E9C-101B-9397-08002B2CF9AE}" pid="5" name="RWProductId">
    <vt:lpwstr>WnC</vt:lpwstr>
  </property>
  <property fmtid="{D5CDD505-2E9C-101B-9397-08002B2CF9AE}" pid="6" name="WnCUser">
    <vt:lpwstr>mohammrn_1006</vt:lpwstr>
  </property>
  <property fmtid="{D5CDD505-2E9C-101B-9397-08002B2CF9AE}" pid="7" name="WnC4Folder">
    <vt:lpwstr>Documents///Rosemary Mohammed Thesis - Final Version 1.7</vt:lpwstr>
  </property>
</Properties>
</file>