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DB272" w14:textId="77777777" w:rsidR="00710D53" w:rsidRPr="00710D53" w:rsidRDefault="00710D53" w:rsidP="00710D53">
      <w:pPr>
        <w:spacing w:after="0" w:line="480" w:lineRule="auto"/>
        <w:jc w:val="center"/>
        <w:rPr>
          <w:rFonts w:eastAsia="Cambria" w:cs="Times New Roman"/>
          <w:b/>
          <w:szCs w:val="24"/>
          <w:lang w:val="en-US"/>
        </w:rPr>
      </w:pPr>
      <w:r>
        <w:rPr>
          <w:rFonts w:eastAsia="Cambria" w:cs="Times New Roman"/>
          <w:b/>
          <w:szCs w:val="24"/>
          <w:lang w:val="en-US"/>
        </w:rPr>
        <w:t>PAIN MEASUREMENT AND MANAGEMENT</w:t>
      </w:r>
      <w:r w:rsidRPr="00710D53">
        <w:rPr>
          <w:rFonts w:eastAsia="Cambria" w:cs="Times New Roman"/>
          <w:b/>
          <w:szCs w:val="24"/>
          <w:lang w:val="en-US"/>
        </w:rPr>
        <w:t xml:space="preserve"> IN PEOPLE WITH KNEE OSTEOARTHRITIS</w:t>
      </w:r>
    </w:p>
    <w:p w14:paraId="5813B473" w14:textId="77777777" w:rsidR="00710D53" w:rsidRPr="00710D53" w:rsidRDefault="00710D53" w:rsidP="00710D53">
      <w:pPr>
        <w:spacing w:after="0" w:line="480" w:lineRule="auto"/>
        <w:jc w:val="center"/>
        <w:rPr>
          <w:rFonts w:eastAsia="Cambria" w:cs="Times New Roman"/>
          <w:b/>
          <w:szCs w:val="24"/>
          <w:lang w:val="en-US"/>
        </w:rPr>
      </w:pPr>
    </w:p>
    <w:p w14:paraId="06FE9558" w14:textId="77777777" w:rsidR="00710D53" w:rsidRPr="00710D53" w:rsidRDefault="00710D53" w:rsidP="00710D53">
      <w:pPr>
        <w:spacing w:after="0" w:line="480" w:lineRule="auto"/>
        <w:jc w:val="center"/>
        <w:rPr>
          <w:rFonts w:eastAsia="Cambria" w:cs="Times New Roman"/>
          <w:szCs w:val="24"/>
          <w:lang w:val="en-US"/>
        </w:rPr>
      </w:pPr>
    </w:p>
    <w:p w14:paraId="6FB40438" w14:textId="77777777" w:rsidR="00710D53" w:rsidRPr="00710D53" w:rsidRDefault="00710D53" w:rsidP="00710D53">
      <w:pPr>
        <w:spacing w:after="0" w:line="480" w:lineRule="auto"/>
        <w:jc w:val="center"/>
        <w:rPr>
          <w:rFonts w:eastAsia="Cambria" w:cs="Times New Roman"/>
          <w:szCs w:val="24"/>
          <w:lang w:val="en-US"/>
        </w:rPr>
      </w:pPr>
    </w:p>
    <w:p w14:paraId="6812BB79" w14:textId="77777777" w:rsidR="00710D53" w:rsidRPr="00710D53" w:rsidRDefault="00710D53" w:rsidP="00710D53">
      <w:pPr>
        <w:spacing w:after="0" w:line="480" w:lineRule="auto"/>
        <w:jc w:val="center"/>
        <w:rPr>
          <w:rFonts w:eastAsia="Cambria" w:cs="Times New Roman"/>
          <w:szCs w:val="24"/>
          <w:lang w:val="en-US"/>
        </w:rPr>
      </w:pPr>
    </w:p>
    <w:p w14:paraId="31AEF6C9" w14:textId="77777777" w:rsidR="00710D53" w:rsidRPr="00710D53" w:rsidRDefault="00710D53" w:rsidP="00710D53">
      <w:pPr>
        <w:spacing w:after="0" w:line="480" w:lineRule="auto"/>
        <w:jc w:val="center"/>
        <w:rPr>
          <w:rFonts w:eastAsia="Cambria" w:cs="Times New Roman"/>
          <w:szCs w:val="24"/>
          <w:lang w:val="en-US"/>
        </w:rPr>
      </w:pPr>
      <w:r w:rsidRPr="00710D53">
        <w:rPr>
          <w:rFonts w:eastAsia="Cambria" w:cs="Times New Roman"/>
          <w:szCs w:val="24"/>
          <w:lang w:val="en-US"/>
        </w:rPr>
        <w:t>By</w:t>
      </w:r>
    </w:p>
    <w:p w14:paraId="203E5117" w14:textId="77777777" w:rsidR="00710D53" w:rsidRPr="00710D53" w:rsidRDefault="00710D53" w:rsidP="00710D53">
      <w:pPr>
        <w:spacing w:after="0" w:line="480" w:lineRule="auto"/>
        <w:jc w:val="center"/>
        <w:rPr>
          <w:rFonts w:eastAsia="Cambria" w:cs="Times New Roman"/>
          <w:szCs w:val="24"/>
          <w:lang w:val="en-US"/>
        </w:rPr>
      </w:pPr>
      <w:r>
        <w:rPr>
          <w:rFonts w:eastAsia="Cambria" w:cs="Times New Roman"/>
          <w:szCs w:val="24"/>
          <w:lang w:val="en-US"/>
        </w:rPr>
        <w:t>AHMED NEGM</w:t>
      </w:r>
      <w:r w:rsidRPr="00710D53">
        <w:rPr>
          <w:rFonts w:eastAsia="Cambria" w:cs="Times New Roman"/>
          <w:szCs w:val="24"/>
          <w:lang w:val="en-US"/>
        </w:rPr>
        <w:t>, M.D.</w:t>
      </w:r>
    </w:p>
    <w:p w14:paraId="11B9B18E" w14:textId="77777777" w:rsidR="00710D53" w:rsidRPr="00710D53" w:rsidRDefault="00710D53" w:rsidP="00710D53">
      <w:pPr>
        <w:spacing w:after="0" w:line="480" w:lineRule="auto"/>
        <w:jc w:val="center"/>
        <w:rPr>
          <w:rFonts w:eastAsia="Cambria" w:cs="Times New Roman"/>
          <w:szCs w:val="24"/>
          <w:lang w:val="en-US"/>
        </w:rPr>
      </w:pPr>
    </w:p>
    <w:p w14:paraId="1BDD5208" w14:textId="77777777" w:rsidR="00710D53" w:rsidRPr="00710D53" w:rsidRDefault="00710D53" w:rsidP="00710D53">
      <w:pPr>
        <w:spacing w:after="0" w:line="480" w:lineRule="auto"/>
        <w:jc w:val="center"/>
        <w:rPr>
          <w:rFonts w:eastAsia="Cambria" w:cs="Times New Roman"/>
          <w:szCs w:val="24"/>
          <w:lang w:val="en-US"/>
        </w:rPr>
      </w:pPr>
    </w:p>
    <w:p w14:paraId="14A0AE49" w14:textId="77777777" w:rsidR="00710D53" w:rsidRPr="00710D53" w:rsidRDefault="00710D53" w:rsidP="00710D53">
      <w:pPr>
        <w:spacing w:after="0" w:line="480" w:lineRule="auto"/>
        <w:jc w:val="center"/>
        <w:rPr>
          <w:rFonts w:eastAsia="Cambria" w:cs="Times New Roman"/>
          <w:szCs w:val="24"/>
          <w:lang w:val="en-US"/>
        </w:rPr>
      </w:pPr>
      <w:r w:rsidRPr="00710D53">
        <w:rPr>
          <w:rFonts w:eastAsia="Cambria" w:cs="Times New Roman"/>
          <w:szCs w:val="24"/>
          <w:lang w:val="en-US"/>
        </w:rPr>
        <w:t>A Thesis</w:t>
      </w:r>
    </w:p>
    <w:p w14:paraId="734AF4E4" w14:textId="77777777" w:rsidR="00710D53" w:rsidRPr="00710D53" w:rsidRDefault="00710D53" w:rsidP="00710D53">
      <w:pPr>
        <w:spacing w:after="0" w:line="480" w:lineRule="auto"/>
        <w:jc w:val="center"/>
        <w:rPr>
          <w:rFonts w:eastAsia="Cambria" w:cs="Times New Roman"/>
          <w:szCs w:val="24"/>
          <w:lang w:val="en-US"/>
        </w:rPr>
      </w:pPr>
      <w:r w:rsidRPr="00710D53">
        <w:rPr>
          <w:rFonts w:eastAsia="Cambria" w:cs="Times New Roman"/>
          <w:szCs w:val="24"/>
          <w:lang w:val="en-US"/>
        </w:rPr>
        <w:t xml:space="preserve">Submitted to the School of Graduate Studies </w:t>
      </w:r>
    </w:p>
    <w:p w14:paraId="1DA1CEE2" w14:textId="77777777" w:rsidR="00710D53" w:rsidRPr="00710D53" w:rsidRDefault="00710D53" w:rsidP="00710D53">
      <w:pPr>
        <w:spacing w:after="0" w:line="480" w:lineRule="auto"/>
        <w:jc w:val="center"/>
        <w:rPr>
          <w:rFonts w:eastAsia="Cambria" w:cs="Times New Roman"/>
          <w:szCs w:val="24"/>
          <w:lang w:val="en-US"/>
        </w:rPr>
      </w:pPr>
      <w:proofErr w:type="gramStart"/>
      <w:r w:rsidRPr="00710D53">
        <w:rPr>
          <w:rFonts w:eastAsia="Cambria" w:cs="Times New Roman"/>
          <w:szCs w:val="24"/>
          <w:lang w:val="en-US"/>
        </w:rPr>
        <w:t>in</w:t>
      </w:r>
      <w:proofErr w:type="gramEnd"/>
      <w:r w:rsidRPr="00710D53">
        <w:rPr>
          <w:rFonts w:eastAsia="Cambria" w:cs="Times New Roman"/>
          <w:szCs w:val="24"/>
          <w:lang w:val="en-US"/>
        </w:rPr>
        <w:t xml:space="preserve"> Partial Fulfillment of the Requirements </w:t>
      </w:r>
    </w:p>
    <w:p w14:paraId="638A77E9" w14:textId="77777777" w:rsidR="00710D53" w:rsidRPr="00710D53" w:rsidRDefault="00710D53" w:rsidP="00710D53">
      <w:pPr>
        <w:spacing w:after="0" w:line="480" w:lineRule="auto"/>
        <w:jc w:val="center"/>
        <w:rPr>
          <w:rFonts w:eastAsia="Cambria" w:cs="Times New Roman"/>
          <w:szCs w:val="24"/>
          <w:lang w:val="en-US"/>
        </w:rPr>
      </w:pPr>
      <w:proofErr w:type="gramStart"/>
      <w:r w:rsidRPr="00710D53">
        <w:rPr>
          <w:rFonts w:eastAsia="Cambria" w:cs="Times New Roman"/>
          <w:szCs w:val="24"/>
          <w:lang w:val="en-US"/>
        </w:rPr>
        <w:t>for</w:t>
      </w:r>
      <w:proofErr w:type="gramEnd"/>
      <w:r w:rsidRPr="00710D53">
        <w:rPr>
          <w:rFonts w:eastAsia="Cambria" w:cs="Times New Roman"/>
          <w:szCs w:val="24"/>
          <w:lang w:val="en-US"/>
        </w:rPr>
        <w:t xml:space="preserve"> the Degree </w:t>
      </w:r>
    </w:p>
    <w:p w14:paraId="52270E3E" w14:textId="77777777" w:rsidR="00710D53" w:rsidRPr="00710D53" w:rsidRDefault="00710D53" w:rsidP="00710D53">
      <w:pPr>
        <w:spacing w:after="0" w:line="480" w:lineRule="auto"/>
        <w:jc w:val="center"/>
        <w:rPr>
          <w:rFonts w:eastAsia="Cambria" w:cs="Times New Roman"/>
          <w:szCs w:val="24"/>
          <w:lang w:val="en-US"/>
        </w:rPr>
      </w:pPr>
      <w:r w:rsidRPr="00710D53">
        <w:rPr>
          <w:rFonts w:eastAsia="Cambria" w:cs="Times New Roman"/>
          <w:szCs w:val="24"/>
          <w:lang w:val="en-US"/>
        </w:rPr>
        <w:t xml:space="preserve">Master of Science </w:t>
      </w:r>
    </w:p>
    <w:p w14:paraId="3F5A503E" w14:textId="77777777" w:rsidR="00710D53" w:rsidRPr="00710D53" w:rsidRDefault="00710D53" w:rsidP="00710D53">
      <w:pPr>
        <w:spacing w:after="0" w:line="480" w:lineRule="auto"/>
        <w:jc w:val="center"/>
        <w:rPr>
          <w:rFonts w:eastAsia="Cambria" w:cs="Times New Roman"/>
          <w:szCs w:val="24"/>
          <w:lang w:val="en-US"/>
        </w:rPr>
      </w:pPr>
      <w:proofErr w:type="gramStart"/>
      <w:r w:rsidRPr="00710D53">
        <w:rPr>
          <w:rFonts w:eastAsia="Cambria" w:cs="Times New Roman"/>
          <w:szCs w:val="24"/>
          <w:lang w:val="en-US"/>
        </w:rPr>
        <w:t>in</w:t>
      </w:r>
      <w:proofErr w:type="gramEnd"/>
      <w:r w:rsidRPr="00710D53">
        <w:rPr>
          <w:rFonts w:eastAsia="Cambria" w:cs="Times New Roman"/>
          <w:szCs w:val="24"/>
          <w:lang w:val="en-US"/>
        </w:rPr>
        <w:t xml:space="preserve"> Rehabilitation Sciences</w:t>
      </w:r>
    </w:p>
    <w:p w14:paraId="06C52DB3" w14:textId="77777777" w:rsidR="00710D53" w:rsidRPr="00710D53" w:rsidRDefault="00710D53" w:rsidP="00710D53">
      <w:pPr>
        <w:spacing w:after="0" w:line="480" w:lineRule="auto"/>
        <w:jc w:val="center"/>
        <w:rPr>
          <w:rFonts w:eastAsia="Cambria" w:cs="Times New Roman"/>
          <w:szCs w:val="24"/>
          <w:lang w:val="en-US"/>
        </w:rPr>
      </w:pPr>
    </w:p>
    <w:p w14:paraId="5576D0F7" w14:textId="77777777" w:rsidR="00710D53" w:rsidRPr="00710D53" w:rsidRDefault="00710D53" w:rsidP="00710D53">
      <w:pPr>
        <w:spacing w:after="0" w:line="480" w:lineRule="auto"/>
        <w:jc w:val="center"/>
        <w:rPr>
          <w:rFonts w:eastAsia="Cambria" w:cs="Times New Roman"/>
          <w:szCs w:val="24"/>
          <w:lang w:val="en-US"/>
        </w:rPr>
      </w:pPr>
    </w:p>
    <w:p w14:paraId="4A3B82A0" w14:textId="77777777" w:rsidR="00710D53" w:rsidRPr="00710D53" w:rsidRDefault="00710D53" w:rsidP="00710D53">
      <w:pPr>
        <w:spacing w:after="0" w:line="480" w:lineRule="auto"/>
        <w:jc w:val="center"/>
        <w:rPr>
          <w:rFonts w:eastAsia="Cambria" w:cs="Times New Roman"/>
          <w:szCs w:val="24"/>
          <w:lang w:val="en-US"/>
        </w:rPr>
      </w:pPr>
      <w:r w:rsidRPr="00710D53">
        <w:rPr>
          <w:rFonts w:eastAsia="Cambria" w:cs="Times New Roman"/>
          <w:szCs w:val="24"/>
          <w:lang w:val="en-US"/>
        </w:rPr>
        <w:t>McMaster University</w:t>
      </w:r>
    </w:p>
    <w:p w14:paraId="680F075E" w14:textId="77777777" w:rsidR="00710D53" w:rsidRPr="00710D53" w:rsidRDefault="00710D53" w:rsidP="00710D53">
      <w:pPr>
        <w:spacing w:after="0" w:line="480" w:lineRule="auto"/>
        <w:jc w:val="center"/>
        <w:rPr>
          <w:rFonts w:eastAsia="Cambria" w:cs="Times New Roman"/>
          <w:szCs w:val="24"/>
          <w:lang w:val="en-US"/>
        </w:rPr>
      </w:pPr>
      <w:r w:rsidRPr="00710D53">
        <w:rPr>
          <w:rFonts w:eastAsia="Cambria" w:cs="Times New Roman"/>
          <w:szCs w:val="24"/>
          <w:lang w:val="en-US"/>
        </w:rPr>
        <w:t xml:space="preserve">© Copyright by </w:t>
      </w:r>
      <w:r>
        <w:rPr>
          <w:rFonts w:eastAsia="Cambria" w:cs="Times New Roman"/>
          <w:szCs w:val="24"/>
          <w:lang w:val="en-US"/>
        </w:rPr>
        <w:t>AHMED NEGM, July 2013</w:t>
      </w:r>
    </w:p>
    <w:p w14:paraId="239A99C9" w14:textId="77777777" w:rsidR="00710D53" w:rsidRPr="00710D53" w:rsidRDefault="00710D53" w:rsidP="00710D53">
      <w:pPr>
        <w:spacing w:after="0" w:line="480" w:lineRule="auto"/>
        <w:jc w:val="center"/>
        <w:rPr>
          <w:rFonts w:eastAsia="Cambria" w:cs="Times New Roman"/>
          <w:szCs w:val="24"/>
          <w:lang w:val="en-US"/>
        </w:rPr>
      </w:pPr>
    </w:p>
    <w:p w14:paraId="7D0A786D" w14:textId="77777777" w:rsidR="00710D53" w:rsidRPr="00710D53" w:rsidRDefault="00710D53" w:rsidP="00710D53">
      <w:pPr>
        <w:spacing w:after="0" w:line="480" w:lineRule="auto"/>
        <w:rPr>
          <w:rFonts w:eastAsia="Cambria" w:cs="Times New Roman"/>
          <w:szCs w:val="24"/>
          <w:lang w:val="en-US"/>
        </w:rPr>
      </w:pPr>
    </w:p>
    <w:p w14:paraId="15BAE795" w14:textId="77777777" w:rsidR="00710D53" w:rsidRPr="00710D53" w:rsidRDefault="00710D53" w:rsidP="00710D53">
      <w:pPr>
        <w:spacing w:after="0" w:line="480" w:lineRule="auto"/>
        <w:rPr>
          <w:rFonts w:eastAsia="Cambria" w:cs="Times New Roman"/>
          <w:szCs w:val="24"/>
          <w:lang w:val="en-US"/>
        </w:rPr>
      </w:pPr>
      <w:r w:rsidRPr="00710D53">
        <w:rPr>
          <w:rFonts w:eastAsia="Cambria" w:cs="Times New Roman"/>
          <w:szCs w:val="24"/>
          <w:lang w:val="en-US"/>
        </w:rPr>
        <w:lastRenderedPageBreak/>
        <w:t>MASTER OF SCIENCE (2013)</w:t>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t>McMaster University</w:t>
      </w:r>
    </w:p>
    <w:p w14:paraId="3E530DE1" w14:textId="77777777" w:rsidR="00710D53" w:rsidRPr="00710D53" w:rsidRDefault="00710D53" w:rsidP="00710D53">
      <w:pPr>
        <w:spacing w:after="0" w:line="480" w:lineRule="auto"/>
        <w:rPr>
          <w:rFonts w:eastAsia="Cambria" w:cs="Times New Roman"/>
          <w:szCs w:val="24"/>
          <w:lang w:val="en-US"/>
        </w:rPr>
      </w:pPr>
      <w:r w:rsidRPr="00710D53">
        <w:rPr>
          <w:rFonts w:eastAsia="Cambria" w:cs="Times New Roman"/>
          <w:szCs w:val="24"/>
          <w:lang w:val="en-US"/>
        </w:rPr>
        <w:t>(Rehabilitation Science)</w:t>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t>Hamilton, Ontario</w:t>
      </w:r>
    </w:p>
    <w:p w14:paraId="134846E9" w14:textId="77777777" w:rsidR="00710D53" w:rsidRPr="00710D53" w:rsidRDefault="00710D53" w:rsidP="00710D53">
      <w:pPr>
        <w:spacing w:after="0" w:line="480" w:lineRule="auto"/>
        <w:rPr>
          <w:rFonts w:eastAsia="Cambria" w:cs="Times New Roman"/>
          <w:szCs w:val="24"/>
          <w:lang w:val="en-US"/>
        </w:rPr>
      </w:pPr>
    </w:p>
    <w:p w14:paraId="56D507C6" w14:textId="77777777" w:rsidR="00710D53" w:rsidRPr="00710D53" w:rsidRDefault="00710D53" w:rsidP="00710D53">
      <w:pPr>
        <w:spacing w:after="0" w:line="480" w:lineRule="auto"/>
        <w:ind w:left="2880" w:hanging="2880"/>
        <w:rPr>
          <w:rFonts w:eastAsia="Cambria" w:cs="Times New Roman"/>
          <w:szCs w:val="24"/>
          <w:lang w:val="en-US"/>
        </w:rPr>
      </w:pPr>
      <w:r w:rsidRPr="00710D53">
        <w:rPr>
          <w:rFonts w:eastAsia="Cambria" w:cs="Times New Roman"/>
          <w:szCs w:val="24"/>
          <w:lang w:val="en-US"/>
        </w:rPr>
        <w:t xml:space="preserve">TITLE: </w:t>
      </w:r>
      <w:r w:rsidRPr="00710D53">
        <w:rPr>
          <w:rFonts w:eastAsia="Cambria" w:cs="Times New Roman"/>
          <w:szCs w:val="24"/>
          <w:lang w:val="en-US"/>
        </w:rPr>
        <w:tab/>
      </w:r>
      <w:r>
        <w:rPr>
          <w:rFonts w:eastAsia="Cambria" w:cs="Times New Roman"/>
          <w:szCs w:val="24"/>
          <w:lang w:val="en-US"/>
        </w:rPr>
        <w:t>Pain Measurement and Management</w:t>
      </w:r>
      <w:r w:rsidRPr="00710D53">
        <w:rPr>
          <w:rFonts w:eastAsia="Cambria" w:cs="Times New Roman"/>
          <w:szCs w:val="24"/>
          <w:lang w:val="en-US"/>
        </w:rPr>
        <w:t xml:space="preserve"> in People with Knee Osteoarthritis. </w:t>
      </w:r>
    </w:p>
    <w:p w14:paraId="45981A6F" w14:textId="77777777" w:rsidR="00710D53" w:rsidRPr="00710D53" w:rsidRDefault="00710D53" w:rsidP="00710D53">
      <w:pPr>
        <w:spacing w:after="0" w:line="480" w:lineRule="auto"/>
        <w:ind w:left="2880" w:hanging="2880"/>
        <w:rPr>
          <w:rFonts w:eastAsia="Cambria" w:cs="Times New Roman"/>
          <w:szCs w:val="24"/>
          <w:lang w:val="en-US"/>
        </w:rPr>
      </w:pPr>
      <w:r w:rsidRPr="00710D53">
        <w:rPr>
          <w:rFonts w:eastAsia="Cambria" w:cs="Times New Roman"/>
          <w:szCs w:val="24"/>
          <w:lang w:val="en-US"/>
        </w:rPr>
        <w:t>AUTHOR:</w:t>
      </w:r>
      <w:r w:rsidRPr="00710D53">
        <w:rPr>
          <w:rFonts w:eastAsia="Cambria" w:cs="Times New Roman"/>
          <w:szCs w:val="24"/>
          <w:lang w:val="en-US"/>
        </w:rPr>
        <w:tab/>
      </w:r>
      <w:r>
        <w:rPr>
          <w:rFonts w:eastAsia="Cambria" w:cs="Times New Roman"/>
          <w:szCs w:val="24"/>
          <w:lang w:val="en-US"/>
        </w:rPr>
        <w:t xml:space="preserve">Ahmed </w:t>
      </w:r>
      <w:proofErr w:type="spellStart"/>
      <w:r>
        <w:rPr>
          <w:rFonts w:eastAsia="Cambria" w:cs="Times New Roman"/>
          <w:szCs w:val="24"/>
          <w:lang w:val="en-US"/>
        </w:rPr>
        <w:t>Negm</w:t>
      </w:r>
      <w:proofErr w:type="spellEnd"/>
      <w:r w:rsidRPr="00710D53">
        <w:rPr>
          <w:rFonts w:eastAsia="Cambria" w:cs="Times New Roman"/>
          <w:szCs w:val="24"/>
          <w:lang w:val="en-US"/>
        </w:rPr>
        <w:t>, M.D. (</w:t>
      </w:r>
      <w:r>
        <w:rPr>
          <w:rFonts w:eastAsia="Cambria" w:cs="Times New Roman"/>
          <w:szCs w:val="24"/>
          <w:lang w:val="en-US"/>
        </w:rPr>
        <w:t>Alexandria University, Alexandria, Egypt</w:t>
      </w:r>
      <w:r w:rsidRPr="00710D53">
        <w:rPr>
          <w:rFonts w:eastAsia="Cambria" w:cs="Times New Roman"/>
          <w:szCs w:val="24"/>
          <w:lang w:val="en-US"/>
        </w:rPr>
        <w:t>)</w:t>
      </w:r>
    </w:p>
    <w:p w14:paraId="773AF68D" w14:textId="77777777" w:rsidR="00710D53" w:rsidRPr="00710D53" w:rsidRDefault="00710D53" w:rsidP="00710D53">
      <w:pPr>
        <w:spacing w:after="0" w:line="480" w:lineRule="auto"/>
        <w:ind w:left="1440" w:hanging="1440"/>
        <w:rPr>
          <w:rFonts w:eastAsia="Cambria" w:cs="Times New Roman"/>
          <w:szCs w:val="24"/>
          <w:lang w:val="en-US"/>
        </w:rPr>
      </w:pPr>
      <w:r>
        <w:rPr>
          <w:rFonts w:eastAsia="Cambria" w:cs="Times New Roman"/>
          <w:szCs w:val="24"/>
          <w:lang w:val="en-US"/>
        </w:rPr>
        <w:t>SUPERVISOR</w:t>
      </w:r>
      <w:r w:rsidRPr="00710D53">
        <w:rPr>
          <w:rFonts w:eastAsia="Cambria" w:cs="Times New Roman"/>
          <w:szCs w:val="24"/>
          <w:lang w:val="en-US"/>
        </w:rPr>
        <w:t>:</w:t>
      </w:r>
      <w:r w:rsidRPr="00710D53">
        <w:rPr>
          <w:rFonts w:eastAsia="Cambria" w:cs="Times New Roman"/>
          <w:szCs w:val="24"/>
          <w:lang w:val="en-US"/>
        </w:rPr>
        <w:tab/>
      </w:r>
      <w:r w:rsidRPr="00710D53">
        <w:rPr>
          <w:rFonts w:eastAsia="Cambria" w:cs="Times New Roman"/>
          <w:szCs w:val="24"/>
          <w:lang w:val="en-US"/>
        </w:rPr>
        <w:tab/>
        <w:t xml:space="preserve">Dr. Norma </w:t>
      </w:r>
      <w:proofErr w:type="spellStart"/>
      <w:r w:rsidRPr="00710D53">
        <w:rPr>
          <w:rFonts w:eastAsia="Cambria" w:cs="Times New Roman"/>
          <w:szCs w:val="24"/>
          <w:lang w:val="en-US"/>
        </w:rPr>
        <w:t>MacIntyre</w:t>
      </w:r>
      <w:proofErr w:type="spellEnd"/>
    </w:p>
    <w:p w14:paraId="2C118472" w14:textId="77777777" w:rsidR="00710D53" w:rsidRPr="00710D53" w:rsidRDefault="00710D53" w:rsidP="00710D53">
      <w:pPr>
        <w:spacing w:after="0" w:line="480" w:lineRule="auto"/>
        <w:ind w:left="1440" w:hanging="1440"/>
        <w:rPr>
          <w:rFonts w:eastAsia="Cambria" w:cs="Times New Roman"/>
          <w:szCs w:val="24"/>
          <w:lang w:val="en-US"/>
        </w:rPr>
      </w:pPr>
      <w:r w:rsidRPr="00710D53">
        <w:rPr>
          <w:rFonts w:eastAsia="Cambria" w:cs="Times New Roman"/>
          <w:szCs w:val="24"/>
          <w:lang w:val="en-US"/>
        </w:rPr>
        <w:t>NUMBER OF PAGES:</w:t>
      </w:r>
      <w:r w:rsidRPr="00710D53">
        <w:rPr>
          <w:rFonts w:eastAsia="Cambria" w:cs="Times New Roman"/>
          <w:szCs w:val="24"/>
          <w:lang w:val="en-US"/>
        </w:rPr>
        <w:tab/>
      </w:r>
      <w:r w:rsidR="009B61FE">
        <w:rPr>
          <w:rFonts w:eastAsia="Cambria" w:cs="Times New Roman"/>
          <w:szCs w:val="24"/>
          <w:lang w:val="en-US"/>
        </w:rPr>
        <w:t>xv</w:t>
      </w:r>
      <w:r w:rsidR="003E3529">
        <w:rPr>
          <w:rFonts w:eastAsia="Cambria" w:cs="Times New Roman"/>
          <w:szCs w:val="24"/>
          <w:lang w:val="en-US"/>
        </w:rPr>
        <w:t>i</w:t>
      </w:r>
      <w:r w:rsidR="009B61FE">
        <w:rPr>
          <w:rFonts w:eastAsia="Cambria" w:cs="Times New Roman"/>
          <w:szCs w:val="24"/>
          <w:lang w:val="en-US"/>
        </w:rPr>
        <w:t>i, 12</w:t>
      </w:r>
      <w:r w:rsidR="00A14255">
        <w:rPr>
          <w:rFonts w:eastAsia="Cambria" w:cs="Times New Roman"/>
          <w:szCs w:val="24"/>
          <w:lang w:val="en-US"/>
        </w:rPr>
        <w:t>2</w:t>
      </w:r>
    </w:p>
    <w:p w14:paraId="3712E1C1" w14:textId="77777777" w:rsidR="00710D53" w:rsidRPr="00710D53" w:rsidRDefault="00710D53" w:rsidP="00710D53">
      <w:pPr>
        <w:spacing w:after="0" w:line="480" w:lineRule="auto"/>
        <w:rPr>
          <w:rFonts w:eastAsia="Cambria" w:cs="Times New Roman"/>
          <w:szCs w:val="24"/>
          <w:lang w:val="en-US"/>
        </w:rPr>
      </w:pPr>
    </w:p>
    <w:p w14:paraId="6A6B88DF" w14:textId="77777777" w:rsidR="00710D53" w:rsidRPr="00710D53" w:rsidRDefault="00710D53" w:rsidP="00710D53">
      <w:pPr>
        <w:spacing w:after="0" w:line="480" w:lineRule="auto"/>
        <w:rPr>
          <w:rFonts w:eastAsia="Cambria" w:cs="Times New Roman"/>
          <w:szCs w:val="24"/>
          <w:lang w:val="en-US"/>
        </w:rPr>
      </w:pPr>
    </w:p>
    <w:p w14:paraId="3A6EB219" w14:textId="77777777" w:rsidR="00710D53" w:rsidRPr="00710D53" w:rsidRDefault="00710D53" w:rsidP="00710D53">
      <w:pPr>
        <w:spacing w:after="0" w:line="480" w:lineRule="auto"/>
        <w:rPr>
          <w:rFonts w:eastAsia="Cambria" w:cs="Times New Roman"/>
          <w:szCs w:val="24"/>
          <w:lang w:val="en-US"/>
        </w:rPr>
      </w:pPr>
    </w:p>
    <w:p w14:paraId="43B32FD0" w14:textId="77777777" w:rsidR="00710D53" w:rsidRPr="00710D53" w:rsidRDefault="00710D53" w:rsidP="00710D53">
      <w:pPr>
        <w:spacing w:after="0" w:line="480" w:lineRule="auto"/>
        <w:rPr>
          <w:rFonts w:eastAsia="Cambria" w:cs="Times New Roman"/>
          <w:szCs w:val="24"/>
          <w:lang w:val="en-US"/>
        </w:rPr>
      </w:pPr>
    </w:p>
    <w:p w14:paraId="4C3E2A62" w14:textId="77777777" w:rsidR="00710D53" w:rsidRPr="00710D53" w:rsidRDefault="00710D53" w:rsidP="00710D53">
      <w:pPr>
        <w:spacing w:after="0" w:line="480" w:lineRule="auto"/>
        <w:rPr>
          <w:rFonts w:eastAsia="Cambria" w:cs="Times New Roman"/>
          <w:szCs w:val="24"/>
          <w:lang w:val="en-US"/>
        </w:rPr>
      </w:pPr>
    </w:p>
    <w:p w14:paraId="07ECDA0E" w14:textId="77777777" w:rsidR="00710D53" w:rsidRPr="00710D53" w:rsidRDefault="00710D53" w:rsidP="00710D53">
      <w:pPr>
        <w:spacing w:after="0" w:line="480" w:lineRule="auto"/>
        <w:rPr>
          <w:rFonts w:eastAsia="Cambria" w:cs="Times New Roman"/>
          <w:szCs w:val="24"/>
          <w:lang w:val="en-US"/>
        </w:rPr>
      </w:pPr>
    </w:p>
    <w:p w14:paraId="24760682" w14:textId="77777777" w:rsidR="00710D53" w:rsidRPr="00710D53" w:rsidRDefault="00710D53" w:rsidP="00710D53">
      <w:pPr>
        <w:spacing w:after="0" w:line="480" w:lineRule="auto"/>
        <w:rPr>
          <w:rFonts w:eastAsia="Cambria" w:cs="Times New Roman"/>
          <w:szCs w:val="24"/>
          <w:lang w:val="en-US"/>
        </w:rPr>
      </w:pPr>
    </w:p>
    <w:p w14:paraId="5EE45E46" w14:textId="77777777" w:rsidR="00710D53" w:rsidRDefault="00710D53" w:rsidP="00710D53">
      <w:pPr>
        <w:spacing w:after="0" w:line="480" w:lineRule="auto"/>
        <w:rPr>
          <w:rFonts w:eastAsia="Cambria" w:cs="Times New Roman"/>
          <w:szCs w:val="24"/>
          <w:lang w:val="en-US"/>
        </w:rPr>
      </w:pPr>
    </w:p>
    <w:p w14:paraId="7A019458" w14:textId="77777777" w:rsidR="00710D53" w:rsidRPr="00710D53" w:rsidRDefault="00710D53" w:rsidP="00710D53">
      <w:pPr>
        <w:spacing w:after="0" w:line="480" w:lineRule="auto"/>
        <w:rPr>
          <w:rFonts w:eastAsia="Cambria" w:cs="Times New Roman"/>
          <w:szCs w:val="24"/>
          <w:lang w:val="en-US"/>
        </w:rPr>
      </w:pPr>
    </w:p>
    <w:p w14:paraId="29A4E9E8" w14:textId="77777777" w:rsidR="00710D53" w:rsidRPr="00710D53" w:rsidRDefault="00710D53" w:rsidP="00710D53">
      <w:pPr>
        <w:spacing w:after="0" w:line="480" w:lineRule="auto"/>
        <w:rPr>
          <w:rFonts w:eastAsia="Cambria" w:cs="Times New Roman"/>
          <w:szCs w:val="24"/>
          <w:lang w:val="en-US"/>
        </w:rPr>
      </w:pPr>
    </w:p>
    <w:p w14:paraId="36AE3F86" w14:textId="77777777" w:rsidR="00710D53" w:rsidRPr="00710D53" w:rsidRDefault="00710D53" w:rsidP="00710D53">
      <w:pPr>
        <w:spacing w:after="0" w:line="480" w:lineRule="auto"/>
        <w:rPr>
          <w:rFonts w:eastAsia="Cambria" w:cs="Times New Roman"/>
          <w:szCs w:val="24"/>
          <w:lang w:val="en-US"/>
        </w:rPr>
      </w:pPr>
    </w:p>
    <w:p w14:paraId="55C7D424" w14:textId="77777777" w:rsidR="00710D53" w:rsidRPr="00710D53" w:rsidRDefault="00710D53" w:rsidP="00710D53">
      <w:pPr>
        <w:spacing w:after="0" w:line="480" w:lineRule="auto"/>
        <w:rPr>
          <w:rFonts w:eastAsia="Cambria" w:cs="Times New Roman"/>
          <w:szCs w:val="24"/>
          <w:lang w:val="en-US"/>
        </w:rPr>
      </w:pPr>
    </w:p>
    <w:p w14:paraId="6E224876" w14:textId="77777777" w:rsidR="00710D53" w:rsidRPr="00710D53" w:rsidRDefault="00710D53" w:rsidP="00710D53">
      <w:pPr>
        <w:spacing w:after="0" w:line="480" w:lineRule="auto"/>
        <w:rPr>
          <w:rFonts w:eastAsia="Cambria" w:cs="Times New Roman"/>
          <w:szCs w:val="24"/>
          <w:lang w:val="en-US"/>
        </w:rPr>
      </w:pPr>
    </w:p>
    <w:p w14:paraId="3442B979" w14:textId="77777777" w:rsidR="00710D53" w:rsidRPr="00C00F9C" w:rsidRDefault="00710D53" w:rsidP="00710D53">
      <w:pPr>
        <w:spacing w:after="0" w:line="480" w:lineRule="auto"/>
        <w:rPr>
          <w:rFonts w:eastAsia="Cambria" w:cs="Times New Roman"/>
          <w:b/>
          <w:szCs w:val="24"/>
          <w:lang w:val="en-US"/>
        </w:rPr>
      </w:pPr>
      <w:r w:rsidRPr="00C00F9C">
        <w:rPr>
          <w:rFonts w:eastAsia="Cambria" w:cs="Times New Roman"/>
          <w:b/>
          <w:szCs w:val="24"/>
          <w:lang w:val="en-US"/>
        </w:rPr>
        <w:lastRenderedPageBreak/>
        <w:t>CONTRIBUTIONS:</w:t>
      </w:r>
    </w:p>
    <w:p w14:paraId="7ED2324B" w14:textId="77777777" w:rsidR="00710D53" w:rsidRPr="00710D53" w:rsidRDefault="00710D53" w:rsidP="00710D53">
      <w:pPr>
        <w:spacing w:after="0" w:line="480" w:lineRule="auto"/>
        <w:rPr>
          <w:rFonts w:eastAsia="Cambria" w:cs="Times New Roman"/>
          <w:szCs w:val="24"/>
          <w:lang w:val="en-US"/>
        </w:rPr>
      </w:pPr>
      <w:r w:rsidRPr="00710D53">
        <w:rPr>
          <w:rFonts w:eastAsia="Cambria" w:cs="Times New Roman"/>
          <w:szCs w:val="24"/>
          <w:lang w:val="en-US"/>
        </w:rPr>
        <w:t>The bo</w:t>
      </w:r>
      <w:r w:rsidR="00A14255">
        <w:rPr>
          <w:rFonts w:eastAsia="Cambria" w:cs="Times New Roman"/>
          <w:szCs w:val="24"/>
          <w:lang w:val="en-US"/>
        </w:rPr>
        <w:t xml:space="preserve">dy of </w:t>
      </w:r>
      <w:r w:rsidR="00523283">
        <w:rPr>
          <w:rFonts w:eastAsia="Cambria" w:cs="Times New Roman"/>
          <w:szCs w:val="24"/>
          <w:lang w:val="en-US"/>
        </w:rPr>
        <w:t>this thesis contains three original manuscript</w:t>
      </w:r>
      <w:r w:rsidR="00A03970">
        <w:rPr>
          <w:rFonts w:eastAsia="Cambria" w:cs="Times New Roman"/>
          <w:szCs w:val="24"/>
          <w:lang w:val="en-US"/>
        </w:rPr>
        <w:t xml:space="preserve">s </w:t>
      </w:r>
      <w:r w:rsidR="00A03970" w:rsidRPr="00A03970">
        <w:rPr>
          <w:rFonts w:eastAsia="Cambria" w:cs="Times New Roman"/>
          <w:szCs w:val="24"/>
          <w:lang w:val="en-US"/>
        </w:rPr>
        <w:t>–</w:t>
      </w:r>
      <w:r w:rsidR="00A03970">
        <w:rPr>
          <w:rFonts w:eastAsia="Cambria" w:cs="Times New Roman"/>
          <w:szCs w:val="24"/>
          <w:lang w:val="en-US"/>
        </w:rPr>
        <w:t xml:space="preserve"> one</w:t>
      </w:r>
      <w:r w:rsidR="00A03970" w:rsidRPr="00A03970">
        <w:rPr>
          <w:rFonts w:eastAsia="Cambria" w:cs="Times New Roman"/>
          <w:szCs w:val="24"/>
          <w:lang w:val="en-US"/>
        </w:rPr>
        <w:t xml:space="preserve"> is published in Critical Reviews in Physical and Rehabilitation Medicine J</w:t>
      </w:r>
      <w:r w:rsidR="00A03970">
        <w:rPr>
          <w:rFonts w:eastAsia="Cambria" w:cs="Times New Roman"/>
          <w:szCs w:val="24"/>
          <w:lang w:val="en-US"/>
        </w:rPr>
        <w:t>ournal, 24(3–4), 179–195 (2012), one</w:t>
      </w:r>
      <w:r w:rsidR="00A73103">
        <w:rPr>
          <w:rFonts w:eastAsia="Cambria" w:cs="Times New Roman"/>
          <w:szCs w:val="24"/>
          <w:lang w:val="en-US"/>
        </w:rPr>
        <w:t xml:space="preserve"> was</w:t>
      </w:r>
      <w:r w:rsidR="00A14255">
        <w:rPr>
          <w:rFonts w:eastAsia="Cambria" w:cs="Times New Roman"/>
          <w:szCs w:val="24"/>
          <w:lang w:val="en-US"/>
        </w:rPr>
        <w:t xml:space="preserve"> accepted for publication</w:t>
      </w:r>
      <w:r w:rsidR="00A03970">
        <w:rPr>
          <w:rFonts w:eastAsia="Cambria" w:cs="Times New Roman"/>
          <w:szCs w:val="24"/>
          <w:lang w:val="en-US"/>
        </w:rPr>
        <w:t xml:space="preserve"> </w:t>
      </w:r>
      <w:r w:rsidR="00A03970" w:rsidRPr="00A03970">
        <w:rPr>
          <w:rFonts w:eastAsia="Cambria" w:cs="Times New Roman"/>
          <w:szCs w:val="24"/>
          <w:lang w:val="en-US"/>
        </w:rPr>
        <w:t>in Osteoarthritis &amp; Cartilage and one in preparation for submission to Osteoarthritis &amp; Cartilage</w:t>
      </w:r>
      <w:r w:rsidRPr="00710D53">
        <w:rPr>
          <w:rFonts w:eastAsia="Cambria" w:cs="Times New Roman"/>
          <w:szCs w:val="24"/>
          <w:lang w:val="en-US"/>
        </w:rPr>
        <w:t>.</w:t>
      </w:r>
      <w:r w:rsidR="00A14255">
        <w:rPr>
          <w:rFonts w:eastAsia="Cambria" w:cs="Times New Roman"/>
          <w:szCs w:val="24"/>
          <w:lang w:val="en-US"/>
        </w:rPr>
        <w:t xml:space="preserve"> </w:t>
      </w:r>
      <w:r w:rsidRPr="00710D53">
        <w:rPr>
          <w:rFonts w:eastAsia="Cambria" w:cs="Times New Roman"/>
          <w:szCs w:val="24"/>
          <w:lang w:val="en-US"/>
        </w:rPr>
        <w:t>Although multiple authors appear on</w:t>
      </w:r>
      <w:r>
        <w:rPr>
          <w:rFonts w:eastAsia="Cambria" w:cs="Times New Roman"/>
          <w:szCs w:val="24"/>
          <w:lang w:val="en-US"/>
        </w:rPr>
        <w:t xml:space="preserve"> each paper, Ahmed </w:t>
      </w:r>
      <w:proofErr w:type="spellStart"/>
      <w:r>
        <w:rPr>
          <w:rFonts w:eastAsia="Cambria" w:cs="Times New Roman"/>
          <w:szCs w:val="24"/>
          <w:lang w:val="en-US"/>
        </w:rPr>
        <w:t>Negm</w:t>
      </w:r>
      <w:proofErr w:type="spellEnd"/>
      <w:r w:rsidRPr="00710D53">
        <w:rPr>
          <w:rFonts w:eastAsia="Cambria" w:cs="Times New Roman"/>
          <w:szCs w:val="24"/>
          <w:lang w:val="en-US"/>
        </w:rPr>
        <w:t xml:space="preserve"> was responsible for all aspects of the study, including the design, analysis, and writing of the manuscripts. The co-authors on the papers had varying involvement ranging from assistance with study design, data collection, </w:t>
      </w:r>
      <w:r w:rsidR="00A73103">
        <w:rPr>
          <w:rFonts w:eastAsia="Cambria" w:cs="Times New Roman"/>
          <w:szCs w:val="24"/>
          <w:lang w:val="en-US"/>
        </w:rPr>
        <w:t xml:space="preserve">data analysis, </w:t>
      </w:r>
      <w:r w:rsidRPr="00710D53">
        <w:rPr>
          <w:rFonts w:eastAsia="Cambria" w:cs="Times New Roman"/>
          <w:szCs w:val="24"/>
          <w:lang w:val="en-US"/>
        </w:rPr>
        <w:t>and manuscript review.</w:t>
      </w:r>
    </w:p>
    <w:p w14:paraId="60E05131" w14:textId="77777777" w:rsidR="00710D53" w:rsidRPr="00710D53" w:rsidRDefault="00710D53" w:rsidP="00710D53">
      <w:pPr>
        <w:spacing w:after="0" w:line="480" w:lineRule="auto"/>
        <w:rPr>
          <w:rFonts w:eastAsia="Cambria" w:cs="Times New Roman"/>
          <w:szCs w:val="24"/>
          <w:lang w:val="en-US"/>
        </w:rPr>
      </w:pPr>
    </w:p>
    <w:p w14:paraId="1897BF03" w14:textId="77777777" w:rsidR="00710D53" w:rsidRPr="00710D53" w:rsidRDefault="00710D53" w:rsidP="00710D53">
      <w:pPr>
        <w:spacing w:after="0" w:line="480" w:lineRule="auto"/>
        <w:rPr>
          <w:rFonts w:eastAsia="Cambria" w:cs="Times New Roman"/>
          <w:szCs w:val="24"/>
          <w:lang w:val="en-US"/>
        </w:rPr>
      </w:pPr>
    </w:p>
    <w:p w14:paraId="10879362" w14:textId="77777777" w:rsidR="00710D53" w:rsidRPr="00710D53" w:rsidRDefault="00710D53" w:rsidP="00710D53">
      <w:pPr>
        <w:spacing w:after="0" w:line="480" w:lineRule="auto"/>
        <w:rPr>
          <w:rFonts w:eastAsia="Cambria" w:cs="Times New Roman"/>
          <w:szCs w:val="24"/>
          <w:lang w:val="en-US"/>
        </w:rPr>
      </w:pPr>
    </w:p>
    <w:p w14:paraId="3C2DE068" w14:textId="77777777" w:rsidR="00710D53" w:rsidRPr="00710D53" w:rsidRDefault="00710D53" w:rsidP="00710D53">
      <w:pPr>
        <w:spacing w:after="0" w:line="480" w:lineRule="auto"/>
        <w:rPr>
          <w:rFonts w:eastAsia="Cambria" w:cs="Times New Roman"/>
          <w:szCs w:val="24"/>
          <w:lang w:val="en-US"/>
        </w:rPr>
      </w:pPr>
    </w:p>
    <w:p w14:paraId="4706CC66" w14:textId="77777777" w:rsidR="00710D53" w:rsidRPr="00710D53" w:rsidRDefault="00710D53" w:rsidP="00710D53">
      <w:pPr>
        <w:spacing w:after="0" w:line="480" w:lineRule="auto"/>
        <w:rPr>
          <w:rFonts w:eastAsia="Cambria" w:cs="Times New Roman"/>
          <w:szCs w:val="24"/>
          <w:lang w:val="en-US"/>
        </w:rPr>
      </w:pPr>
    </w:p>
    <w:p w14:paraId="6ADC3DFE" w14:textId="77777777" w:rsidR="00710D53" w:rsidRPr="00710D53" w:rsidRDefault="00710D53" w:rsidP="00710D53">
      <w:pPr>
        <w:spacing w:after="0" w:line="480" w:lineRule="auto"/>
        <w:rPr>
          <w:rFonts w:eastAsia="Cambria" w:cs="Times New Roman"/>
          <w:szCs w:val="24"/>
          <w:lang w:val="en-US"/>
        </w:rPr>
      </w:pPr>
    </w:p>
    <w:p w14:paraId="1E432A6B" w14:textId="77777777" w:rsidR="00710D53" w:rsidRPr="00710D53" w:rsidRDefault="00710D53" w:rsidP="00710D53">
      <w:pPr>
        <w:spacing w:after="0" w:line="480" w:lineRule="auto"/>
        <w:rPr>
          <w:rFonts w:eastAsia="Cambria" w:cs="Times New Roman"/>
          <w:szCs w:val="24"/>
          <w:lang w:val="en-US"/>
        </w:rPr>
      </w:pPr>
    </w:p>
    <w:p w14:paraId="11BF0924" w14:textId="77777777" w:rsidR="00710D53" w:rsidRPr="00710D53" w:rsidRDefault="00710D53" w:rsidP="00710D53">
      <w:pPr>
        <w:spacing w:after="0" w:line="480" w:lineRule="auto"/>
        <w:rPr>
          <w:rFonts w:eastAsia="Cambria" w:cs="Times New Roman"/>
          <w:szCs w:val="24"/>
          <w:lang w:val="en-US"/>
        </w:rPr>
      </w:pPr>
    </w:p>
    <w:p w14:paraId="68CE5B61" w14:textId="77777777" w:rsidR="00710D53" w:rsidRPr="00710D53" w:rsidRDefault="00710D53" w:rsidP="00710D53">
      <w:pPr>
        <w:spacing w:after="0" w:line="480" w:lineRule="auto"/>
        <w:rPr>
          <w:rFonts w:eastAsia="Cambria" w:cs="Times New Roman"/>
          <w:szCs w:val="24"/>
          <w:lang w:val="en-US"/>
        </w:rPr>
      </w:pPr>
    </w:p>
    <w:p w14:paraId="4F948602" w14:textId="77777777" w:rsidR="00710D53" w:rsidRPr="00710D53" w:rsidRDefault="00710D53" w:rsidP="00710D53">
      <w:pPr>
        <w:spacing w:after="0" w:line="480" w:lineRule="auto"/>
        <w:rPr>
          <w:rFonts w:eastAsia="Cambria" w:cs="Times New Roman"/>
          <w:szCs w:val="24"/>
          <w:lang w:val="en-US"/>
        </w:rPr>
      </w:pPr>
    </w:p>
    <w:p w14:paraId="0FE5D88A" w14:textId="77777777" w:rsidR="00710D53" w:rsidRPr="00710D53" w:rsidRDefault="00710D53" w:rsidP="00710D53">
      <w:pPr>
        <w:spacing w:after="0" w:line="480" w:lineRule="auto"/>
        <w:rPr>
          <w:rFonts w:eastAsia="Cambria" w:cs="Times New Roman"/>
          <w:szCs w:val="24"/>
          <w:lang w:val="en-US"/>
        </w:rPr>
      </w:pPr>
    </w:p>
    <w:p w14:paraId="7FB0E97D" w14:textId="77777777" w:rsidR="00710D53" w:rsidRPr="00710D53" w:rsidRDefault="00710D53" w:rsidP="00710D53">
      <w:pPr>
        <w:spacing w:after="0" w:line="480" w:lineRule="auto"/>
        <w:rPr>
          <w:rFonts w:eastAsia="Cambria" w:cs="Times New Roman"/>
          <w:szCs w:val="24"/>
          <w:lang w:val="en-US"/>
        </w:rPr>
      </w:pPr>
    </w:p>
    <w:p w14:paraId="40FA6BED" w14:textId="77777777" w:rsidR="00A14255" w:rsidRDefault="00A14255" w:rsidP="00A14255">
      <w:pPr>
        <w:spacing w:after="0" w:line="480" w:lineRule="auto"/>
        <w:rPr>
          <w:rFonts w:eastAsia="Cambria" w:cs="Times New Roman"/>
          <w:szCs w:val="24"/>
          <w:lang w:val="en-US"/>
        </w:rPr>
      </w:pPr>
    </w:p>
    <w:p w14:paraId="620B4554" w14:textId="77777777" w:rsidR="00710D53" w:rsidRPr="00C00F9C" w:rsidRDefault="00710D53" w:rsidP="00A14255">
      <w:pPr>
        <w:spacing w:after="0" w:line="480" w:lineRule="auto"/>
        <w:jc w:val="center"/>
        <w:rPr>
          <w:rFonts w:eastAsia="Cambria" w:cs="Times New Roman"/>
          <w:b/>
          <w:szCs w:val="24"/>
          <w:lang w:val="en-US"/>
        </w:rPr>
      </w:pPr>
      <w:r w:rsidRPr="00C00F9C">
        <w:rPr>
          <w:rFonts w:eastAsia="Cambria" w:cs="Times New Roman"/>
          <w:b/>
          <w:szCs w:val="24"/>
          <w:lang w:val="en-US"/>
        </w:rPr>
        <w:lastRenderedPageBreak/>
        <w:t>ABSTRACT</w:t>
      </w:r>
    </w:p>
    <w:p w14:paraId="656F865F" w14:textId="508422BA" w:rsidR="00DD2A3C" w:rsidRDefault="00710D53" w:rsidP="00710D53">
      <w:pPr>
        <w:spacing w:after="0" w:line="480" w:lineRule="auto"/>
        <w:rPr>
          <w:rFonts w:eastAsia="Cambria" w:cs="Times New Roman"/>
          <w:szCs w:val="24"/>
          <w:lang w:val="en-US"/>
        </w:rPr>
      </w:pPr>
      <w:r w:rsidRPr="00710D53">
        <w:rPr>
          <w:rFonts w:eastAsia="Cambria" w:cs="Times New Roman"/>
          <w:szCs w:val="24"/>
          <w:lang w:val="en-US"/>
        </w:rPr>
        <w:tab/>
      </w:r>
      <w:r w:rsidR="00C13405">
        <w:rPr>
          <w:rFonts w:eastAsia="Cambria" w:cs="Times New Roman"/>
          <w:szCs w:val="24"/>
          <w:lang w:val="en-US"/>
        </w:rPr>
        <w:t>Pain is a multidimensional construct and its proper measurement and management is challenging. Despite the evolution of pain theories that help</w:t>
      </w:r>
      <w:r w:rsidR="00391433">
        <w:rPr>
          <w:rFonts w:eastAsia="Cambria" w:cs="Times New Roman"/>
          <w:szCs w:val="24"/>
          <w:lang w:val="en-US"/>
        </w:rPr>
        <w:t>ed to understand pain</w:t>
      </w:r>
      <w:r w:rsidR="00C13405">
        <w:rPr>
          <w:rFonts w:eastAsia="Cambria" w:cs="Times New Roman"/>
          <w:szCs w:val="24"/>
          <w:lang w:val="en-US"/>
        </w:rPr>
        <w:t xml:space="preserve">, a theoretical model to lead the pain measurement and management may be required.  </w:t>
      </w:r>
      <w:r w:rsidR="00A73103">
        <w:rPr>
          <w:rFonts w:eastAsia="Cambria" w:cs="Times New Roman"/>
          <w:szCs w:val="24"/>
          <w:lang w:val="en-US"/>
        </w:rPr>
        <w:t>No gold standard for measuring pain in people with knee osteoarthritis (OA) has been identified and</w:t>
      </w:r>
      <w:r w:rsidR="00D240C0">
        <w:rPr>
          <w:rFonts w:eastAsia="Cambria" w:cs="Times New Roman"/>
          <w:szCs w:val="24"/>
          <w:lang w:val="en-US"/>
        </w:rPr>
        <w:t xml:space="preserve">, as such, </w:t>
      </w:r>
      <w:r w:rsidR="00A73103">
        <w:rPr>
          <w:rFonts w:eastAsia="Cambria" w:cs="Times New Roman"/>
          <w:szCs w:val="24"/>
          <w:lang w:val="en-US"/>
        </w:rPr>
        <w:t>several pain measures are used in this population. Few studies have investigated the perspective of people with knee OA regarding preferred pain measures and/or the degree</w:t>
      </w:r>
      <w:r w:rsidR="00391433">
        <w:rPr>
          <w:rFonts w:eastAsia="Cambria" w:cs="Times New Roman"/>
          <w:szCs w:val="24"/>
          <w:lang w:val="en-US"/>
        </w:rPr>
        <w:t xml:space="preserve"> to which the pain measures</w:t>
      </w:r>
      <w:r w:rsidR="00A73103">
        <w:rPr>
          <w:rFonts w:eastAsia="Cambria" w:cs="Times New Roman"/>
          <w:szCs w:val="24"/>
          <w:lang w:val="en-US"/>
        </w:rPr>
        <w:t xml:space="preserve"> represent their pain experience. In combination with this, there is a need to identify effective conservative interventions </w:t>
      </w:r>
      <w:r w:rsidR="00DD2A3C">
        <w:rPr>
          <w:rFonts w:eastAsia="Cambria" w:cs="Times New Roman"/>
          <w:szCs w:val="24"/>
          <w:lang w:val="en-US"/>
        </w:rPr>
        <w:t>to improve knee OA pain and physical function</w:t>
      </w:r>
      <w:r w:rsidR="00391433">
        <w:rPr>
          <w:rFonts w:eastAsia="Cambria" w:cs="Times New Roman"/>
          <w:szCs w:val="24"/>
          <w:lang w:val="en-US"/>
        </w:rPr>
        <w:t>. L</w:t>
      </w:r>
      <w:r w:rsidR="00C13405" w:rsidRPr="00C13405">
        <w:rPr>
          <w:rFonts w:eastAsia="Cambria" w:cs="Times New Roman"/>
          <w:szCs w:val="24"/>
          <w:lang w:val="en-US"/>
        </w:rPr>
        <w:t xml:space="preserve">ow frequency (≤100 Hz) </w:t>
      </w:r>
      <w:proofErr w:type="gramStart"/>
      <w:r w:rsidR="00C13405" w:rsidRPr="00C13405">
        <w:rPr>
          <w:rFonts w:eastAsia="Cambria" w:cs="Times New Roman"/>
          <w:szCs w:val="24"/>
          <w:lang w:val="en-US"/>
        </w:rPr>
        <w:t>pulsed</w:t>
      </w:r>
      <w:proofErr w:type="gramEnd"/>
      <w:r w:rsidR="00C13405" w:rsidRPr="00C13405">
        <w:rPr>
          <w:rFonts w:eastAsia="Cambria" w:cs="Times New Roman"/>
          <w:szCs w:val="24"/>
          <w:lang w:val="en-US"/>
        </w:rPr>
        <w:t xml:space="preserve"> </w:t>
      </w:r>
      <w:proofErr w:type="spellStart"/>
      <w:r w:rsidR="00C13405" w:rsidRPr="00C13405">
        <w:rPr>
          <w:rFonts w:eastAsia="Cambria" w:cs="Times New Roman"/>
          <w:szCs w:val="24"/>
          <w:lang w:val="en-US"/>
        </w:rPr>
        <w:t>subsensory</w:t>
      </w:r>
      <w:proofErr w:type="spellEnd"/>
      <w:r w:rsidR="001B4F8E">
        <w:rPr>
          <w:rFonts w:eastAsia="Cambria" w:cs="Times New Roman"/>
          <w:szCs w:val="24"/>
          <w:lang w:val="en-US"/>
        </w:rPr>
        <w:t xml:space="preserve"> </w:t>
      </w:r>
      <w:r w:rsidR="00C13405" w:rsidRPr="00C13405">
        <w:rPr>
          <w:rFonts w:eastAsia="Cambria" w:cs="Times New Roman"/>
          <w:szCs w:val="24"/>
          <w:lang w:val="en-US"/>
        </w:rPr>
        <w:t>threshold electrical stimulation</w:t>
      </w:r>
      <w:r w:rsidR="00C13405">
        <w:rPr>
          <w:rFonts w:eastAsia="Cambria" w:cs="Times New Roman"/>
          <w:szCs w:val="24"/>
          <w:lang w:val="en-US"/>
        </w:rPr>
        <w:t xml:space="preserve"> is an </w:t>
      </w:r>
      <w:r w:rsidR="00C13405" w:rsidRPr="00C13405">
        <w:rPr>
          <w:rFonts w:eastAsia="Cambria" w:cs="Times New Roman"/>
          <w:szCs w:val="24"/>
          <w:lang w:val="en-US"/>
        </w:rPr>
        <w:t xml:space="preserve">emerging </w:t>
      </w:r>
      <w:r w:rsidR="00C13405">
        <w:rPr>
          <w:rFonts w:eastAsia="Cambria" w:cs="Times New Roman"/>
          <w:szCs w:val="24"/>
          <w:lang w:val="en-US"/>
        </w:rPr>
        <w:t xml:space="preserve">potential </w:t>
      </w:r>
      <w:r w:rsidR="00C13405" w:rsidRPr="00C13405">
        <w:rPr>
          <w:rFonts w:eastAsia="Cambria" w:cs="Times New Roman"/>
          <w:szCs w:val="24"/>
          <w:lang w:val="en-US"/>
        </w:rPr>
        <w:t>non-pharmacologic conservative treatment of knee OA</w:t>
      </w:r>
      <w:r w:rsidR="00DD2A3C">
        <w:rPr>
          <w:rFonts w:eastAsia="Cambria" w:cs="Times New Roman"/>
          <w:szCs w:val="24"/>
          <w:lang w:val="en-US"/>
        </w:rPr>
        <w:t xml:space="preserve">. </w:t>
      </w:r>
      <w:r w:rsidRPr="00710D53">
        <w:rPr>
          <w:rFonts w:eastAsia="Cambria" w:cs="Times New Roman"/>
          <w:szCs w:val="24"/>
          <w:lang w:val="en-US"/>
        </w:rPr>
        <w:t xml:space="preserve">The purpose </w:t>
      </w:r>
      <w:r w:rsidR="00A1535D">
        <w:rPr>
          <w:rFonts w:eastAsia="Cambria" w:cs="Times New Roman"/>
          <w:szCs w:val="24"/>
          <w:lang w:val="en-US"/>
        </w:rPr>
        <w:t xml:space="preserve">of this thesis was to improve </w:t>
      </w:r>
      <w:r w:rsidR="00391433">
        <w:rPr>
          <w:rFonts w:eastAsia="Cambria" w:cs="Times New Roman"/>
          <w:szCs w:val="24"/>
          <w:lang w:val="en-US"/>
        </w:rPr>
        <w:t>the</w:t>
      </w:r>
      <w:r w:rsidR="00DD2A3C">
        <w:rPr>
          <w:rFonts w:eastAsia="Cambria" w:cs="Times New Roman"/>
          <w:szCs w:val="24"/>
          <w:lang w:val="en-US"/>
        </w:rPr>
        <w:t xml:space="preserve"> </w:t>
      </w:r>
      <w:r w:rsidR="00A73103">
        <w:rPr>
          <w:rFonts w:eastAsia="Cambria" w:cs="Times New Roman"/>
          <w:szCs w:val="24"/>
          <w:lang w:val="en-US"/>
        </w:rPr>
        <w:t xml:space="preserve">understanding of </w:t>
      </w:r>
      <w:r w:rsidR="00A1535D">
        <w:rPr>
          <w:rFonts w:eastAsia="Cambria" w:cs="Times New Roman"/>
          <w:szCs w:val="24"/>
          <w:lang w:val="en-US"/>
        </w:rPr>
        <w:t>pain measurement and management in</w:t>
      </w:r>
      <w:r w:rsidRPr="00710D53">
        <w:rPr>
          <w:rFonts w:eastAsia="Cambria" w:cs="Times New Roman"/>
          <w:szCs w:val="24"/>
          <w:lang w:val="en-US"/>
        </w:rPr>
        <w:t xml:space="preserve"> peopl</w:t>
      </w:r>
      <w:r w:rsidR="00A1535D">
        <w:rPr>
          <w:rFonts w:eastAsia="Cambria" w:cs="Times New Roman"/>
          <w:szCs w:val="24"/>
          <w:lang w:val="en-US"/>
        </w:rPr>
        <w:t>e with knee</w:t>
      </w:r>
      <w:r w:rsidR="00C13405">
        <w:rPr>
          <w:rFonts w:eastAsia="Cambria" w:cs="Times New Roman"/>
          <w:szCs w:val="24"/>
          <w:lang w:val="en-US"/>
        </w:rPr>
        <w:t xml:space="preserve"> OA through: 1) Developing </w:t>
      </w:r>
      <w:r w:rsidR="00D240C0">
        <w:rPr>
          <w:rFonts w:eastAsia="Cambria" w:cs="Times New Roman"/>
          <w:szCs w:val="24"/>
          <w:lang w:val="en-US"/>
        </w:rPr>
        <w:t xml:space="preserve">a </w:t>
      </w:r>
      <w:r w:rsidR="00C13405">
        <w:rPr>
          <w:rFonts w:eastAsia="Cambria" w:cs="Times New Roman"/>
          <w:szCs w:val="24"/>
          <w:lang w:val="en-US"/>
        </w:rPr>
        <w:t xml:space="preserve">theoretical model that may help in pain management and measurement; 2) Exploring the knee OA individuals’ views about three pain measures and 3) </w:t>
      </w:r>
      <w:r w:rsidR="00C13405" w:rsidRPr="00C13405">
        <w:rPr>
          <w:rFonts w:eastAsia="Cambria" w:cs="Times New Roman"/>
          <w:szCs w:val="24"/>
          <w:lang w:val="en-US"/>
        </w:rPr>
        <w:t xml:space="preserve">To determine if low frequency (≤100 Hz) pulsed </w:t>
      </w:r>
      <w:proofErr w:type="spellStart"/>
      <w:r w:rsidR="00C13405" w:rsidRPr="00C13405">
        <w:rPr>
          <w:rFonts w:eastAsia="Cambria" w:cs="Times New Roman"/>
          <w:szCs w:val="24"/>
          <w:lang w:val="en-US"/>
        </w:rPr>
        <w:t>subsensory</w:t>
      </w:r>
      <w:proofErr w:type="spellEnd"/>
      <w:r w:rsidR="001B4F8E">
        <w:rPr>
          <w:rFonts w:eastAsia="Cambria" w:cs="Times New Roman"/>
          <w:szCs w:val="24"/>
          <w:lang w:val="en-US"/>
        </w:rPr>
        <w:t xml:space="preserve"> </w:t>
      </w:r>
      <w:r w:rsidR="00C13405" w:rsidRPr="00C13405">
        <w:rPr>
          <w:rFonts w:eastAsia="Cambria" w:cs="Times New Roman"/>
          <w:szCs w:val="24"/>
          <w:lang w:val="en-US"/>
        </w:rPr>
        <w:t>threshold electrical stimulation produced either through pulsed electromagnetic field (PEMF) or pulsed electrical stimulation (PES) versus sham PEMF/PES intervention is effective in improving pain and physical function</w:t>
      </w:r>
      <w:r w:rsidR="00C13405">
        <w:rPr>
          <w:rFonts w:eastAsia="Cambria" w:cs="Times New Roman"/>
          <w:szCs w:val="24"/>
          <w:lang w:val="en-US"/>
        </w:rPr>
        <w:t xml:space="preserve"> </w:t>
      </w:r>
      <w:r w:rsidR="00D240C0">
        <w:rPr>
          <w:rFonts w:eastAsia="Cambria" w:cs="Times New Roman"/>
          <w:szCs w:val="24"/>
          <w:lang w:val="en-US"/>
        </w:rPr>
        <w:t xml:space="preserve">in the </w:t>
      </w:r>
      <w:r w:rsidR="00C13405">
        <w:rPr>
          <w:rFonts w:eastAsia="Cambria" w:cs="Times New Roman"/>
          <w:szCs w:val="24"/>
          <w:lang w:val="en-US"/>
        </w:rPr>
        <w:t xml:space="preserve">knee OA population.  </w:t>
      </w:r>
      <w:r w:rsidR="00A1535D">
        <w:rPr>
          <w:rFonts w:eastAsia="Cambria" w:cs="Times New Roman"/>
          <w:szCs w:val="24"/>
          <w:lang w:val="en-US"/>
        </w:rPr>
        <w:t xml:space="preserve"> </w:t>
      </w:r>
    </w:p>
    <w:p w14:paraId="0282E912" w14:textId="0C57A6D0" w:rsidR="00C13405" w:rsidRDefault="00C13405" w:rsidP="00C13405">
      <w:pPr>
        <w:spacing w:after="0" w:line="480" w:lineRule="auto"/>
        <w:ind w:firstLine="720"/>
        <w:rPr>
          <w:rFonts w:eastAsia="Cambria" w:cs="Times New Roman"/>
          <w:szCs w:val="24"/>
          <w:lang w:val="en-US"/>
        </w:rPr>
      </w:pPr>
      <w:r>
        <w:rPr>
          <w:rFonts w:eastAsia="Cambria" w:cs="Times New Roman"/>
          <w:szCs w:val="24"/>
          <w:lang w:val="en-US"/>
        </w:rPr>
        <w:t>After pain theories literature review, a theoretical model was developed to add</w:t>
      </w:r>
      <w:r w:rsidR="00391433">
        <w:rPr>
          <w:rFonts w:eastAsia="Cambria" w:cs="Times New Roman"/>
          <w:szCs w:val="24"/>
          <w:lang w:val="en-US"/>
        </w:rPr>
        <w:t>ress the gap between pain theories</w:t>
      </w:r>
      <w:r>
        <w:rPr>
          <w:rFonts w:eastAsia="Cambria" w:cs="Times New Roman"/>
          <w:szCs w:val="24"/>
          <w:lang w:val="en-US"/>
        </w:rPr>
        <w:t xml:space="preserve"> and clinical pain measurement and management. T</w:t>
      </w:r>
      <w:r w:rsidR="00391433">
        <w:rPr>
          <w:rFonts w:eastAsia="Cambria" w:cs="Times New Roman"/>
          <w:szCs w:val="24"/>
          <w:lang w:val="en-US"/>
        </w:rPr>
        <w:t>he patient’s views about</w:t>
      </w:r>
      <w:r w:rsidRPr="00C13405">
        <w:rPr>
          <w:rFonts w:eastAsia="Cambria" w:cs="Times New Roman"/>
          <w:szCs w:val="24"/>
          <w:lang w:val="en-US"/>
        </w:rPr>
        <w:t xml:space="preserve"> three pain measures were not explored before</w:t>
      </w:r>
      <w:r w:rsidR="00391433">
        <w:rPr>
          <w:rFonts w:eastAsia="Cambria" w:cs="Times New Roman"/>
          <w:szCs w:val="24"/>
          <w:lang w:val="en-US"/>
        </w:rPr>
        <w:t xml:space="preserve"> </w:t>
      </w:r>
      <w:r>
        <w:rPr>
          <w:rFonts w:eastAsia="Cambria" w:cs="Times New Roman"/>
          <w:szCs w:val="24"/>
          <w:lang w:val="en-US"/>
        </w:rPr>
        <w:t xml:space="preserve">96 participants were </w:t>
      </w:r>
      <w:r>
        <w:rPr>
          <w:rFonts w:eastAsia="Cambria" w:cs="Times New Roman"/>
          <w:szCs w:val="24"/>
          <w:lang w:val="en-US"/>
        </w:rPr>
        <w:lastRenderedPageBreak/>
        <w:t xml:space="preserve">recruited and completed </w:t>
      </w:r>
      <w:r w:rsidR="00D240C0">
        <w:rPr>
          <w:rFonts w:eastAsia="Cambria" w:cs="Times New Roman"/>
          <w:szCs w:val="24"/>
          <w:lang w:val="en-US"/>
        </w:rPr>
        <w:t xml:space="preserve">the </w:t>
      </w:r>
      <w:r>
        <w:rPr>
          <w:rFonts w:eastAsia="Cambria" w:cs="Times New Roman"/>
          <w:szCs w:val="24"/>
          <w:lang w:val="en-US"/>
        </w:rPr>
        <w:t xml:space="preserve">Verbal Numerical Rating Scale (VNRS), Intermittent and Constant Osteoarthritis pain Questionnaire (ICOAP) and </w:t>
      </w:r>
      <w:r w:rsidR="00D240C0">
        <w:rPr>
          <w:rFonts w:eastAsia="Cambria" w:cs="Times New Roman"/>
          <w:szCs w:val="24"/>
          <w:lang w:val="en-US"/>
        </w:rPr>
        <w:t xml:space="preserve">the </w:t>
      </w:r>
      <w:r>
        <w:rPr>
          <w:rFonts w:eastAsia="Cambria" w:cs="Times New Roman"/>
          <w:szCs w:val="24"/>
          <w:lang w:val="en-US"/>
        </w:rPr>
        <w:t>Short Form-McGill Pain Quetionnaire-2 (SF-MPQ-2). Participants were a</w:t>
      </w:r>
      <w:r w:rsidR="001B4F8E">
        <w:rPr>
          <w:rFonts w:eastAsia="Cambria" w:cs="Times New Roman"/>
          <w:szCs w:val="24"/>
          <w:lang w:val="en-US"/>
        </w:rPr>
        <w:t>sked how well each pain measure</w:t>
      </w:r>
      <w:r>
        <w:rPr>
          <w:rFonts w:eastAsia="Cambria" w:cs="Times New Roman"/>
          <w:szCs w:val="24"/>
          <w:lang w:val="en-US"/>
        </w:rPr>
        <w:t xml:space="preserve"> describes their pain on a</w:t>
      </w:r>
      <w:r w:rsidR="00391433">
        <w:rPr>
          <w:rFonts w:eastAsia="Cambria" w:cs="Times New Roman"/>
          <w:szCs w:val="24"/>
          <w:lang w:val="en-US"/>
        </w:rPr>
        <w:t xml:space="preserve"> 10 cm</w:t>
      </w:r>
      <w:r>
        <w:rPr>
          <w:rFonts w:eastAsia="Cambria" w:cs="Times New Roman"/>
          <w:szCs w:val="24"/>
          <w:lang w:val="en-US"/>
        </w:rPr>
        <w:t xml:space="preserve"> Visual Analogue Scale (0 = do</w:t>
      </w:r>
      <w:r w:rsidR="00D240C0">
        <w:rPr>
          <w:rFonts w:eastAsia="Cambria" w:cs="Times New Roman"/>
          <w:szCs w:val="24"/>
          <w:lang w:val="en-US"/>
        </w:rPr>
        <w:t>es</w:t>
      </w:r>
      <w:r>
        <w:rPr>
          <w:rFonts w:eastAsia="Cambria" w:cs="Times New Roman"/>
          <w:szCs w:val="24"/>
          <w:lang w:val="en-US"/>
        </w:rPr>
        <w:t xml:space="preserve"> not de</w:t>
      </w:r>
      <w:r w:rsidR="00391433">
        <w:rPr>
          <w:rFonts w:eastAsia="Cambria" w:cs="Times New Roman"/>
          <w:szCs w:val="24"/>
          <w:lang w:val="en-US"/>
        </w:rPr>
        <w:t>scribe your pain at all, and 10</w:t>
      </w:r>
      <w:r>
        <w:rPr>
          <w:rFonts w:eastAsia="Cambria" w:cs="Times New Roman"/>
          <w:szCs w:val="24"/>
          <w:lang w:val="en-US"/>
        </w:rPr>
        <w:t xml:space="preserve"> = describe</w:t>
      </w:r>
      <w:r w:rsidR="00D240C0">
        <w:rPr>
          <w:rFonts w:eastAsia="Cambria" w:cs="Times New Roman"/>
          <w:szCs w:val="24"/>
          <w:lang w:val="en-US"/>
        </w:rPr>
        <w:t>s</w:t>
      </w:r>
      <w:r>
        <w:rPr>
          <w:rFonts w:eastAsia="Cambria" w:cs="Times New Roman"/>
          <w:szCs w:val="24"/>
          <w:lang w:val="en-US"/>
        </w:rPr>
        <w:t xml:space="preserve"> your pain completely. </w:t>
      </w:r>
      <w:r w:rsidR="00D240C0">
        <w:rPr>
          <w:rFonts w:eastAsia="Cambria" w:cs="Times New Roman"/>
          <w:szCs w:val="24"/>
          <w:lang w:val="en-US"/>
        </w:rPr>
        <w:t>The t</w:t>
      </w:r>
      <w:r>
        <w:rPr>
          <w:rFonts w:eastAsia="Cambria" w:cs="Times New Roman"/>
          <w:szCs w:val="24"/>
          <w:lang w:val="en-US"/>
        </w:rPr>
        <w:t xml:space="preserve">ime taken to score and complete </w:t>
      </w:r>
      <w:r w:rsidR="00D240C0">
        <w:rPr>
          <w:rFonts w:eastAsia="Cambria" w:cs="Times New Roman"/>
          <w:szCs w:val="24"/>
          <w:lang w:val="en-US"/>
        </w:rPr>
        <w:t xml:space="preserve">the </w:t>
      </w:r>
      <w:r>
        <w:rPr>
          <w:rFonts w:eastAsia="Cambria" w:cs="Times New Roman"/>
          <w:szCs w:val="24"/>
          <w:lang w:val="en-US"/>
        </w:rPr>
        <w:t>pain measure</w:t>
      </w:r>
      <w:r w:rsidR="00D240C0">
        <w:rPr>
          <w:rFonts w:eastAsia="Cambria" w:cs="Times New Roman"/>
          <w:szCs w:val="24"/>
          <w:lang w:val="en-US"/>
        </w:rPr>
        <w:t xml:space="preserve"> as well as the</w:t>
      </w:r>
      <w:r>
        <w:rPr>
          <w:rFonts w:eastAsia="Cambria" w:cs="Times New Roman"/>
          <w:szCs w:val="24"/>
          <w:lang w:val="en-US"/>
        </w:rPr>
        <w:t xml:space="preserve"> number of error</w:t>
      </w:r>
      <w:r w:rsidR="00D240C0">
        <w:rPr>
          <w:rFonts w:eastAsia="Cambria" w:cs="Times New Roman"/>
          <w:szCs w:val="24"/>
          <w:lang w:val="en-US"/>
        </w:rPr>
        <w:t>s</w:t>
      </w:r>
      <w:r>
        <w:rPr>
          <w:rFonts w:eastAsia="Cambria" w:cs="Times New Roman"/>
          <w:szCs w:val="24"/>
          <w:lang w:val="en-US"/>
        </w:rPr>
        <w:t xml:space="preserve"> and questions while filling the pain measures were recorded. Systematic electronic search</w:t>
      </w:r>
      <w:r w:rsidR="00D240C0">
        <w:rPr>
          <w:rFonts w:eastAsia="Cambria" w:cs="Times New Roman"/>
          <w:szCs w:val="24"/>
          <w:lang w:val="en-US"/>
        </w:rPr>
        <w:t>es</w:t>
      </w:r>
      <w:r>
        <w:rPr>
          <w:rFonts w:eastAsia="Cambria" w:cs="Times New Roman"/>
          <w:szCs w:val="24"/>
          <w:lang w:val="en-US"/>
        </w:rPr>
        <w:t xml:space="preserve"> after determining inclusion criteria for the studies w</w:t>
      </w:r>
      <w:r w:rsidR="00D240C0">
        <w:rPr>
          <w:rFonts w:eastAsia="Cambria" w:cs="Times New Roman"/>
          <w:szCs w:val="24"/>
          <w:lang w:val="en-US"/>
        </w:rPr>
        <w:t>ere</w:t>
      </w:r>
      <w:r>
        <w:rPr>
          <w:rFonts w:eastAsia="Cambria" w:cs="Times New Roman"/>
          <w:szCs w:val="24"/>
          <w:lang w:val="en-US"/>
        </w:rPr>
        <w:t xml:space="preserve"> performed. Duplicate title, abstract and full text screening, risk of bias assessment, data extraction and grading the quality of evidence were performed. Data analysis was performed using </w:t>
      </w:r>
      <w:proofErr w:type="spellStart"/>
      <w:r>
        <w:rPr>
          <w:rFonts w:eastAsia="Cambria" w:cs="Times New Roman"/>
          <w:szCs w:val="24"/>
          <w:lang w:val="en-US"/>
        </w:rPr>
        <w:t>Revman</w:t>
      </w:r>
      <w:proofErr w:type="spellEnd"/>
      <w:r>
        <w:rPr>
          <w:rFonts w:eastAsia="Cambria" w:cs="Times New Roman"/>
          <w:szCs w:val="24"/>
          <w:lang w:val="en-US"/>
        </w:rPr>
        <w:t xml:space="preserve"> 5 software</w:t>
      </w:r>
      <w:r w:rsidR="00DD2A3C">
        <w:rPr>
          <w:rFonts w:eastAsia="Cambria" w:cs="Times New Roman"/>
          <w:szCs w:val="24"/>
          <w:lang w:val="en-US"/>
        </w:rPr>
        <w:t xml:space="preserve">. </w:t>
      </w:r>
    </w:p>
    <w:p w14:paraId="733402FF" w14:textId="77C123DF" w:rsidR="00710D53" w:rsidRDefault="00DD2A3C" w:rsidP="00C13405">
      <w:pPr>
        <w:spacing w:after="0" w:line="480" w:lineRule="auto"/>
        <w:ind w:firstLine="720"/>
        <w:rPr>
          <w:rFonts w:eastAsia="Cambria" w:cs="Times New Roman"/>
          <w:szCs w:val="24"/>
          <w:lang w:val="en-US"/>
        </w:rPr>
      </w:pPr>
      <w:r>
        <w:rPr>
          <w:rFonts w:eastAsia="Cambria" w:cs="Times New Roman"/>
          <w:szCs w:val="24"/>
          <w:lang w:val="en-US"/>
        </w:rPr>
        <w:t>Our sample of individuals with knee OA sho</w:t>
      </w:r>
      <w:r w:rsidR="00C13405">
        <w:rPr>
          <w:rFonts w:eastAsia="Cambria" w:cs="Times New Roman"/>
          <w:szCs w:val="24"/>
          <w:lang w:val="en-US"/>
        </w:rPr>
        <w:t>wed that VNRS, SF-MPQ-2 and ICOAP</w:t>
      </w:r>
      <w:r w:rsidRPr="0092788B">
        <w:rPr>
          <w:rFonts w:eastAsia="Cambria" w:cs="Times New Roman"/>
          <w:szCs w:val="24"/>
          <w:lang w:val="en-US"/>
        </w:rPr>
        <w:t xml:space="preserve"> describe knee OA pain experience with no preference of one over the others</w:t>
      </w:r>
      <w:r w:rsidR="00C13405">
        <w:rPr>
          <w:rFonts w:eastAsia="Cambria" w:cs="Times New Roman"/>
          <w:szCs w:val="24"/>
          <w:lang w:val="en-US"/>
        </w:rPr>
        <w:t>. However, VNRS was recommended because it is easier and faster to complete. The systematic review conclusion was that PEMF/PES</w:t>
      </w:r>
      <w:r w:rsidR="002F1EE6">
        <w:rPr>
          <w:rFonts w:eastAsia="Cambria" w:cs="Times New Roman"/>
          <w:szCs w:val="24"/>
          <w:lang w:val="en-US"/>
        </w:rPr>
        <w:t xml:space="preserve"> </w:t>
      </w:r>
      <w:r w:rsidR="00710D53" w:rsidRPr="00710D53">
        <w:rPr>
          <w:rFonts w:eastAsia="Cambria" w:cs="Times New Roman"/>
          <w:szCs w:val="24"/>
          <w:lang w:val="en-US"/>
        </w:rPr>
        <w:t>may be be</w:t>
      </w:r>
      <w:r w:rsidR="002F1EE6">
        <w:rPr>
          <w:rFonts w:eastAsia="Cambria" w:cs="Times New Roman"/>
          <w:szCs w:val="24"/>
          <w:lang w:val="en-US"/>
        </w:rPr>
        <w:t xml:space="preserve">neficial to improve </w:t>
      </w:r>
      <w:r w:rsidR="00710D53" w:rsidRPr="00710D53">
        <w:rPr>
          <w:rFonts w:eastAsia="Cambria" w:cs="Times New Roman"/>
          <w:szCs w:val="24"/>
          <w:lang w:val="en-US"/>
        </w:rPr>
        <w:t>physical function</w:t>
      </w:r>
      <w:r w:rsidR="002F1EE6">
        <w:rPr>
          <w:rFonts w:eastAsia="Cambria" w:cs="Times New Roman"/>
          <w:szCs w:val="24"/>
          <w:lang w:val="en-US"/>
        </w:rPr>
        <w:t xml:space="preserve"> but not pain</w:t>
      </w:r>
      <w:r w:rsidR="00710D53" w:rsidRPr="00710D53">
        <w:rPr>
          <w:rFonts w:eastAsia="Cambria" w:cs="Times New Roman"/>
          <w:szCs w:val="24"/>
          <w:lang w:val="en-US"/>
        </w:rPr>
        <w:t xml:space="preserve"> in people with knee OA</w:t>
      </w:r>
      <w:r w:rsidR="00C13405">
        <w:rPr>
          <w:rFonts w:eastAsia="Cambria" w:cs="Times New Roman"/>
          <w:szCs w:val="24"/>
          <w:lang w:val="en-US"/>
        </w:rPr>
        <w:t xml:space="preserve"> with low and very low quality of evidence respectively</w:t>
      </w:r>
      <w:r w:rsidR="002F1EE6">
        <w:rPr>
          <w:rFonts w:eastAsia="Cambria" w:cs="Times New Roman"/>
          <w:szCs w:val="24"/>
          <w:lang w:val="en-US"/>
        </w:rPr>
        <w:t>. H</w:t>
      </w:r>
      <w:r w:rsidR="00710D53" w:rsidRPr="00710D53">
        <w:rPr>
          <w:rFonts w:eastAsia="Cambria" w:cs="Times New Roman"/>
          <w:szCs w:val="24"/>
          <w:lang w:val="en-US"/>
        </w:rPr>
        <w:t xml:space="preserve">owever better </w:t>
      </w:r>
      <w:r w:rsidR="00EE5C45">
        <w:rPr>
          <w:rFonts w:eastAsia="Cambria" w:cs="Times New Roman"/>
          <w:szCs w:val="24"/>
          <w:lang w:val="en-US"/>
        </w:rPr>
        <w:t>quality</w:t>
      </w:r>
      <w:r w:rsidR="002F1EE6">
        <w:rPr>
          <w:rFonts w:eastAsia="Cambria" w:cs="Times New Roman"/>
          <w:szCs w:val="24"/>
          <w:lang w:val="en-US"/>
        </w:rPr>
        <w:t xml:space="preserve"> RCTs are needed to confirm the effectiveness of PEMF/PES</w:t>
      </w:r>
      <w:r w:rsidR="00C13405">
        <w:rPr>
          <w:rFonts w:eastAsia="Cambria" w:cs="Times New Roman"/>
          <w:szCs w:val="24"/>
          <w:lang w:val="en-US"/>
        </w:rPr>
        <w:t xml:space="preserve">. </w:t>
      </w:r>
      <w:r w:rsidR="00710D53" w:rsidRPr="00710D53">
        <w:rPr>
          <w:rFonts w:eastAsia="Cambria" w:cs="Times New Roman"/>
          <w:szCs w:val="24"/>
          <w:lang w:val="en-US"/>
        </w:rPr>
        <w:t>Overall the results of this thesis will inform</w:t>
      </w:r>
      <w:r w:rsidR="0036314E">
        <w:rPr>
          <w:rFonts w:eastAsia="Cambria" w:cs="Times New Roman"/>
          <w:szCs w:val="24"/>
          <w:lang w:val="en-US"/>
        </w:rPr>
        <w:t xml:space="preserve"> and give recommendation</w:t>
      </w:r>
      <w:r w:rsidR="00862A9F">
        <w:rPr>
          <w:rFonts w:eastAsia="Cambria" w:cs="Times New Roman"/>
          <w:szCs w:val="24"/>
          <w:lang w:val="en-US"/>
        </w:rPr>
        <w:t>s</w:t>
      </w:r>
      <w:r w:rsidR="0036314E">
        <w:rPr>
          <w:rFonts w:eastAsia="Cambria" w:cs="Times New Roman"/>
          <w:szCs w:val="24"/>
          <w:lang w:val="en-US"/>
        </w:rPr>
        <w:t xml:space="preserve"> for</w:t>
      </w:r>
      <w:r w:rsidR="00710D53" w:rsidRPr="00710D53">
        <w:rPr>
          <w:rFonts w:eastAsia="Cambria" w:cs="Times New Roman"/>
          <w:szCs w:val="24"/>
          <w:lang w:val="en-US"/>
        </w:rPr>
        <w:t xml:space="preserve"> </w:t>
      </w:r>
      <w:r w:rsidR="0036314E">
        <w:rPr>
          <w:rFonts w:eastAsia="Cambria" w:cs="Times New Roman"/>
          <w:szCs w:val="24"/>
          <w:lang w:val="en-US"/>
        </w:rPr>
        <w:t>pain measurement and</w:t>
      </w:r>
      <w:r w:rsidR="00710D53" w:rsidRPr="00710D53">
        <w:rPr>
          <w:rFonts w:eastAsia="Cambria" w:cs="Times New Roman"/>
          <w:szCs w:val="24"/>
          <w:lang w:val="en-US"/>
        </w:rPr>
        <w:t xml:space="preserve"> management of knee OA</w:t>
      </w:r>
      <w:r w:rsidR="0036314E">
        <w:rPr>
          <w:rFonts w:eastAsia="Cambria" w:cs="Times New Roman"/>
          <w:szCs w:val="24"/>
          <w:lang w:val="en-US"/>
        </w:rPr>
        <w:t xml:space="preserve"> </w:t>
      </w:r>
      <w:r w:rsidR="00862A9F">
        <w:rPr>
          <w:rFonts w:eastAsia="Cambria" w:cs="Times New Roman"/>
          <w:szCs w:val="24"/>
          <w:lang w:val="en-US"/>
        </w:rPr>
        <w:t xml:space="preserve">in </w:t>
      </w:r>
      <w:r w:rsidR="0036314E">
        <w:rPr>
          <w:rFonts w:eastAsia="Cambria" w:cs="Times New Roman"/>
          <w:szCs w:val="24"/>
          <w:lang w:val="en-US"/>
        </w:rPr>
        <w:t>individuals</w:t>
      </w:r>
      <w:r w:rsidR="00710D53" w:rsidRPr="00710D53">
        <w:rPr>
          <w:rFonts w:eastAsia="Cambria" w:cs="Times New Roman"/>
          <w:szCs w:val="24"/>
          <w:lang w:val="en-US"/>
        </w:rPr>
        <w:t xml:space="preserve">. </w:t>
      </w:r>
    </w:p>
    <w:p w14:paraId="2D63D7F7" w14:textId="77777777" w:rsidR="0036314E" w:rsidRDefault="0036314E" w:rsidP="0036314E">
      <w:pPr>
        <w:spacing w:after="0" w:line="480" w:lineRule="auto"/>
        <w:rPr>
          <w:rFonts w:eastAsia="Cambria" w:cs="Times New Roman"/>
          <w:szCs w:val="24"/>
          <w:lang w:val="en-US"/>
        </w:rPr>
      </w:pPr>
    </w:p>
    <w:p w14:paraId="6A60FBB7" w14:textId="77777777" w:rsidR="0036314E" w:rsidRDefault="0036314E" w:rsidP="0036314E">
      <w:pPr>
        <w:spacing w:after="0" w:line="480" w:lineRule="auto"/>
        <w:rPr>
          <w:rFonts w:eastAsia="Cambria" w:cs="Times New Roman"/>
          <w:szCs w:val="24"/>
          <w:lang w:val="en-US"/>
        </w:rPr>
      </w:pPr>
    </w:p>
    <w:p w14:paraId="25A58548" w14:textId="77777777" w:rsidR="0036314E" w:rsidRPr="00710D53" w:rsidRDefault="0036314E" w:rsidP="0036314E">
      <w:pPr>
        <w:spacing w:after="0" w:line="480" w:lineRule="auto"/>
        <w:rPr>
          <w:rFonts w:eastAsia="Cambria" w:cs="Times New Roman"/>
          <w:szCs w:val="24"/>
          <w:lang w:val="en-US"/>
        </w:rPr>
      </w:pPr>
    </w:p>
    <w:p w14:paraId="59F6E0EA" w14:textId="77777777" w:rsidR="00C13405" w:rsidRDefault="00C13405" w:rsidP="00710D53">
      <w:pPr>
        <w:spacing w:after="0" w:line="480" w:lineRule="auto"/>
        <w:jc w:val="center"/>
        <w:rPr>
          <w:rFonts w:eastAsia="Cambria" w:cs="Times New Roman"/>
          <w:b/>
          <w:szCs w:val="24"/>
          <w:lang w:val="en-US"/>
        </w:rPr>
      </w:pPr>
    </w:p>
    <w:p w14:paraId="6F1F4EF7" w14:textId="77777777" w:rsidR="00C13405" w:rsidRDefault="00C13405" w:rsidP="00710D53">
      <w:pPr>
        <w:spacing w:after="0" w:line="480" w:lineRule="auto"/>
        <w:jc w:val="center"/>
        <w:rPr>
          <w:rFonts w:eastAsia="Cambria" w:cs="Times New Roman"/>
          <w:b/>
          <w:szCs w:val="24"/>
          <w:lang w:val="en-US"/>
        </w:rPr>
      </w:pPr>
    </w:p>
    <w:p w14:paraId="1F255165" w14:textId="77777777" w:rsidR="00C13405" w:rsidRDefault="00C13405" w:rsidP="00710D53">
      <w:pPr>
        <w:spacing w:after="0" w:line="480" w:lineRule="auto"/>
        <w:jc w:val="center"/>
        <w:rPr>
          <w:rFonts w:eastAsia="Cambria" w:cs="Times New Roman"/>
          <w:b/>
          <w:szCs w:val="24"/>
          <w:lang w:val="en-US"/>
        </w:rPr>
      </w:pPr>
    </w:p>
    <w:p w14:paraId="75B04650" w14:textId="77777777" w:rsidR="00C13405" w:rsidRDefault="00C13405" w:rsidP="00710D53">
      <w:pPr>
        <w:spacing w:after="0" w:line="480" w:lineRule="auto"/>
        <w:jc w:val="center"/>
        <w:rPr>
          <w:rFonts w:eastAsia="Cambria" w:cs="Times New Roman"/>
          <w:b/>
          <w:szCs w:val="24"/>
          <w:lang w:val="en-US"/>
        </w:rPr>
      </w:pPr>
    </w:p>
    <w:p w14:paraId="068654DD" w14:textId="77777777" w:rsidR="00C13405" w:rsidRDefault="00C13405" w:rsidP="00710D53">
      <w:pPr>
        <w:spacing w:after="0" w:line="480" w:lineRule="auto"/>
        <w:jc w:val="center"/>
        <w:rPr>
          <w:rFonts w:eastAsia="Cambria" w:cs="Times New Roman"/>
          <w:b/>
          <w:szCs w:val="24"/>
          <w:lang w:val="en-US"/>
        </w:rPr>
      </w:pPr>
    </w:p>
    <w:p w14:paraId="6A72680B" w14:textId="77777777" w:rsidR="00C13405" w:rsidRDefault="00C13405" w:rsidP="00710D53">
      <w:pPr>
        <w:spacing w:after="0" w:line="480" w:lineRule="auto"/>
        <w:jc w:val="center"/>
        <w:rPr>
          <w:rFonts w:eastAsia="Cambria" w:cs="Times New Roman"/>
          <w:b/>
          <w:szCs w:val="24"/>
          <w:lang w:val="en-US"/>
        </w:rPr>
      </w:pPr>
    </w:p>
    <w:p w14:paraId="420E4BF5" w14:textId="77777777" w:rsidR="00C13405" w:rsidRDefault="00C13405" w:rsidP="00710D53">
      <w:pPr>
        <w:spacing w:after="0" w:line="480" w:lineRule="auto"/>
        <w:jc w:val="center"/>
        <w:rPr>
          <w:rFonts w:eastAsia="Cambria" w:cs="Times New Roman"/>
          <w:b/>
          <w:szCs w:val="24"/>
          <w:lang w:val="en-US"/>
        </w:rPr>
      </w:pPr>
    </w:p>
    <w:p w14:paraId="3984C74D" w14:textId="77777777" w:rsidR="00C13405" w:rsidRDefault="00C13405" w:rsidP="00710D53">
      <w:pPr>
        <w:spacing w:after="0" w:line="480" w:lineRule="auto"/>
        <w:jc w:val="center"/>
        <w:rPr>
          <w:rFonts w:eastAsia="Cambria" w:cs="Times New Roman"/>
          <w:b/>
          <w:szCs w:val="24"/>
          <w:lang w:val="en-US"/>
        </w:rPr>
      </w:pPr>
    </w:p>
    <w:p w14:paraId="35DEB1E2" w14:textId="77777777" w:rsidR="00710D53" w:rsidRPr="00710D53" w:rsidRDefault="00710D53" w:rsidP="00710D53">
      <w:pPr>
        <w:spacing w:after="0" w:line="480" w:lineRule="auto"/>
        <w:jc w:val="center"/>
        <w:rPr>
          <w:rFonts w:eastAsia="Cambria" w:cs="Times New Roman"/>
          <w:b/>
          <w:szCs w:val="24"/>
          <w:lang w:val="en-US"/>
        </w:rPr>
      </w:pPr>
      <w:r w:rsidRPr="00710D53">
        <w:rPr>
          <w:rFonts w:eastAsia="Cambria" w:cs="Times New Roman"/>
          <w:b/>
          <w:szCs w:val="24"/>
          <w:lang w:val="en-US"/>
        </w:rPr>
        <w:t>DEDICATION</w:t>
      </w:r>
    </w:p>
    <w:p w14:paraId="3B5B0DEF" w14:textId="77777777" w:rsidR="00710D53" w:rsidRPr="00710D53" w:rsidRDefault="00710D53" w:rsidP="00056829">
      <w:pPr>
        <w:spacing w:after="0" w:line="480" w:lineRule="auto"/>
        <w:jc w:val="center"/>
        <w:rPr>
          <w:rFonts w:eastAsia="Cambria" w:cs="Times New Roman"/>
          <w:szCs w:val="24"/>
          <w:lang w:val="en-US"/>
        </w:rPr>
      </w:pPr>
      <w:r w:rsidRPr="00710D53">
        <w:rPr>
          <w:rFonts w:eastAsia="Cambria" w:cs="Times New Roman"/>
          <w:szCs w:val="24"/>
          <w:lang w:val="en-US"/>
        </w:rPr>
        <w:t>This thesis is d</w:t>
      </w:r>
      <w:r w:rsidR="00056829">
        <w:rPr>
          <w:rFonts w:eastAsia="Cambria" w:cs="Times New Roman"/>
          <w:szCs w:val="24"/>
          <w:lang w:val="en-US"/>
        </w:rPr>
        <w:t xml:space="preserve">edicated to the soul of my father who gave me all the support till he passed away on </w:t>
      </w:r>
      <w:r w:rsidR="00C13405">
        <w:rPr>
          <w:rFonts w:eastAsia="Cambria" w:cs="Times New Roman"/>
          <w:szCs w:val="24"/>
          <w:lang w:val="en-US"/>
        </w:rPr>
        <w:t xml:space="preserve">June </w:t>
      </w:r>
      <w:r w:rsidR="00056829">
        <w:rPr>
          <w:rFonts w:eastAsia="Cambria" w:cs="Times New Roman"/>
          <w:szCs w:val="24"/>
          <w:lang w:val="en-US"/>
        </w:rPr>
        <w:t>2013</w:t>
      </w:r>
      <w:r w:rsidRPr="00710D53">
        <w:rPr>
          <w:rFonts w:eastAsia="Cambria" w:cs="Times New Roman"/>
          <w:szCs w:val="24"/>
          <w:lang w:val="en-US"/>
        </w:rPr>
        <w:t>.</w:t>
      </w:r>
    </w:p>
    <w:p w14:paraId="2F3253B4" w14:textId="77777777" w:rsidR="00710D53" w:rsidRPr="00710D53" w:rsidRDefault="00710D53" w:rsidP="00710D53">
      <w:pPr>
        <w:spacing w:after="0" w:line="480" w:lineRule="auto"/>
        <w:jc w:val="center"/>
        <w:rPr>
          <w:rFonts w:eastAsia="Cambria" w:cs="Times New Roman"/>
          <w:b/>
          <w:szCs w:val="24"/>
          <w:lang w:val="en-US"/>
        </w:rPr>
      </w:pPr>
    </w:p>
    <w:p w14:paraId="38C1FDFA" w14:textId="77777777" w:rsidR="00710D53" w:rsidRPr="00710D53" w:rsidRDefault="00710D53" w:rsidP="00710D53">
      <w:pPr>
        <w:spacing w:after="0" w:line="480" w:lineRule="auto"/>
        <w:jc w:val="center"/>
        <w:rPr>
          <w:rFonts w:eastAsia="Cambria" w:cs="Times New Roman"/>
          <w:b/>
          <w:szCs w:val="24"/>
          <w:lang w:val="en-US"/>
        </w:rPr>
      </w:pPr>
    </w:p>
    <w:p w14:paraId="053934A5" w14:textId="77777777" w:rsidR="00710D53" w:rsidRPr="00710D53" w:rsidRDefault="00710D53" w:rsidP="00710D53">
      <w:pPr>
        <w:spacing w:after="0" w:line="480" w:lineRule="auto"/>
        <w:jc w:val="center"/>
        <w:rPr>
          <w:rFonts w:eastAsia="Cambria" w:cs="Times New Roman"/>
          <w:b/>
          <w:szCs w:val="24"/>
          <w:lang w:val="en-US"/>
        </w:rPr>
      </w:pPr>
    </w:p>
    <w:p w14:paraId="7EA542BA" w14:textId="77777777" w:rsidR="00710D53" w:rsidRPr="00710D53" w:rsidRDefault="00710D53" w:rsidP="00710D53">
      <w:pPr>
        <w:spacing w:after="0" w:line="480" w:lineRule="auto"/>
        <w:jc w:val="center"/>
        <w:rPr>
          <w:rFonts w:eastAsia="Cambria" w:cs="Times New Roman"/>
          <w:b/>
          <w:szCs w:val="24"/>
          <w:lang w:val="en-US"/>
        </w:rPr>
      </w:pPr>
    </w:p>
    <w:p w14:paraId="24FDE0E5" w14:textId="77777777" w:rsidR="00710D53" w:rsidRPr="00710D53" w:rsidRDefault="00710D53" w:rsidP="00710D53">
      <w:pPr>
        <w:spacing w:after="0" w:line="480" w:lineRule="auto"/>
        <w:jc w:val="center"/>
        <w:rPr>
          <w:rFonts w:eastAsia="Cambria" w:cs="Times New Roman"/>
          <w:b/>
          <w:szCs w:val="24"/>
          <w:lang w:val="en-US"/>
        </w:rPr>
      </w:pPr>
    </w:p>
    <w:p w14:paraId="3AA96677" w14:textId="77777777" w:rsidR="00710D53" w:rsidRPr="00710D53" w:rsidRDefault="00710D53" w:rsidP="00710D53">
      <w:pPr>
        <w:spacing w:after="0" w:line="480" w:lineRule="auto"/>
        <w:jc w:val="center"/>
        <w:rPr>
          <w:rFonts w:eastAsia="Cambria" w:cs="Times New Roman"/>
          <w:b/>
          <w:szCs w:val="24"/>
          <w:lang w:val="en-US"/>
        </w:rPr>
      </w:pPr>
    </w:p>
    <w:p w14:paraId="0FCCC2B1" w14:textId="77777777" w:rsidR="00710D53" w:rsidRPr="00710D53" w:rsidRDefault="00710D53" w:rsidP="00710D53">
      <w:pPr>
        <w:spacing w:after="0" w:line="480" w:lineRule="auto"/>
        <w:jc w:val="center"/>
        <w:rPr>
          <w:rFonts w:eastAsia="Cambria" w:cs="Times New Roman"/>
          <w:b/>
          <w:szCs w:val="24"/>
          <w:lang w:val="en-US"/>
        </w:rPr>
      </w:pPr>
    </w:p>
    <w:p w14:paraId="3D55C383" w14:textId="77777777" w:rsidR="00710D53" w:rsidRPr="00710D53" w:rsidRDefault="00710D53" w:rsidP="00710D53">
      <w:pPr>
        <w:spacing w:after="0" w:line="480" w:lineRule="auto"/>
        <w:jc w:val="center"/>
        <w:rPr>
          <w:rFonts w:eastAsia="Cambria" w:cs="Times New Roman"/>
          <w:b/>
          <w:szCs w:val="24"/>
          <w:lang w:val="en-US"/>
        </w:rPr>
      </w:pPr>
    </w:p>
    <w:p w14:paraId="1E3A4FCF" w14:textId="77777777" w:rsidR="00710D53" w:rsidRPr="00710D53" w:rsidRDefault="00710D53" w:rsidP="00710D53">
      <w:pPr>
        <w:spacing w:after="0" w:line="480" w:lineRule="auto"/>
        <w:jc w:val="center"/>
        <w:rPr>
          <w:rFonts w:eastAsia="Cambria" w:cs="Times New Roman"/>
          <w:b/>
          <w:szCs w:val="24"/>
          <w:lang w:val="en-US"/>
        </w:rPr>
      </w:pPr>
    </w:p>
    <w:p w14:paraId="3E147C29" w14:textId="77777777" w:rsidR="00710D53" w:rsidRPr="00710D53" w:rsidRDefault="00710D53" w:rsidP="00710D53">
      <w:pPr>
        <w:spacing w:after="0" w:line="480" w:lineRule="auto"/>
        <w:jc w:val="center"/>
        <w:rPr>
          <w:rFonts w:eastAsia="Cambria" w:cs="Times New Roman"/>
          <w:b/>
          <w:szCs w:val="24"/>
          <w:lang w:val="en-US"/>
        </w:rPr>
      </w:pPr>
    </w:p>
    <w:p w14:paraId="32EC0112" w14:textId="77777777" w:rsidR="00C00F9C" w:rsidRDefault="00C00F9C" w:rsidP="00C00F9C">
      <w:pPr>
        <w:spacing w:after="0" w:line="480" w:lineRule="auto"/>
        <w:rPr>
          <w:rFonts w:eastAsia="Cambria" w:cs="Times New Roman"/>
          <w:b/>
          <w:szCs w:val="24"/>
          <w:lang w:val="en-US"/>
        </w:rPr>
      </w:pPr>
    </w:p>
    <w:p w14:paraId="22F1D0A7" w14:textId="77777777" w:rsidR="00C00F9C" w:rsidRDefault="00C00F9C" w:rsidP="00C00F9C">
      <w:pPr>
        <w:spacing w:after="0" w:line="480" w:lineRule="auto"/>
        <w:rPr>
          <w:rFonts w:eastAsia="Cambria" w:cs="Times New Roman"/>
          <w:b/>
          <w:szCs w:val="24"/>
          <w:lang w:val="en-US"/>
        </w:rPr>
      </w:pPr>
    </w:p>
    <w:p w14:paraId="31DE6A97" w14:textId="77777777" w:rsidR="00710D53" w:rsidRPr="00710D53" w:rsidRDefault="00710D53" w:rsidP="00C00F9C">
      <w:pPr>
        <w:spacing w:after="0" w:line="480" w:lineRule="auto"/>
        <w:jc w:val="center"/>
        <w:rPr>
          <w:rFonts w:eastAsia="Cambria" w:cs="Times New Roman"/>
          <w:b/>
          <w:szCs w:val="24"/>
          <w:lang w:val="en-US"/>
        </w:rPr>
      </w:pPr>
      <w:r w:rsidRPr="00710D53">
        <w:rPr>
          <w:rFonts w:eastAsia="Cambria" w:cs="Times New Roman"/>
          <w:b/>
          <w:szCs w:val="24"/>
          <w:lang w:val="en-US"/>
        </w:rPr>
        <w:lastRenderedPageBreak/>
        <w:t>ACKNOWLEDGEMENTS</w:t>
      </w:r>
    </w:p>
    <w:p w14:paraId="3CABE71E" w14:textId="77777777" w:rsidR="00710D53" w:rsidRPr="00710D53" w:rsidRDefault="00710D53" w:rsidP="00710D53">
      <w:pPr>
        <w:spacing w:after="0" w:line="480" w:lineRule="auto"/>
        <w:rPr>
          <w:rFonts w:eastAsia="Cambria" w:cs="Times New Roman"/>
          <w:szCs w:val="24"/>
          <w:lang w:val="en-US"/>
        </w:rPr>
      </w:pPr>
      <w:r w:rsidRPr="00710D53">
        <w:rPr>
          <w:rFonts w:eastAsia="Cambria" w:cs="Times New Roman"/>
          <w:szCs w:val="24"/>
          <w:lang w:val="en-US"/>
        </w:rPr>
        <w:t xml:space="preserve">I will be forever thankful to Dr. Norma </w:t>
      </w:r>
      <w:proofErr w:type="spellStart"/>
      <w:r w:rsidRPr="00710D53">
        <w:rPr>
          <w:rFonts w:eastAsia="Cambria" w:cs="Times New Roman"/>
          <w:szCs w:val="24"/>
          <w:lang w:val="en-US"/>
        </w:rPr>
        <w:t>MacIntyre</w:t>
      </w:r>
      <w:proofErr w:type="spellEnd"/>
      <w:r w:rsidR="00056829">
        <w:rPr>
          <w:rFonts w:eastAsia="Cambria" w:cs="Times New Roman"/>
          <w:szCs w:val="24"/>
          <w:lang w:val="en-US"/>
        </w:rPr>
        <w:t xml:space="preserve"> he</w:t>
      </w:r>
      <w:r w:rsidRPr="00710D53">
        <w:rPr>
          <w:rFonts w:eastAsia="Cambria" w:cs="Times New Roman"/>
          <w:szCs w:val="24"/>
          <w:lang w:val="en-US"/>
        </w:rPr>
        <w:t>r endless support, gu</w:t>
      </w:r>
      <w:r w:rsidR="00056829">
        <w:rPr>
          <w:rFonts w:eastAsia="Cambria" w:cs="Times New Roman"/>
          <w:szCs w:val="24"/>
          <w:lang w:val="en-US"/>
        </w:rPr>
        <w:t>idance and invaluable teachings</w:t>
      </w:r>
      <w:r w:rsidRPr="00710D53">
        <w:rPr>
          <w:rFonts w:eastAsia="Cambria" w:cs="Times New Roman"/>
          <w:szCs w:val="24"/>
          <w:lang w:val="en-US"/>
        </w:rPr>
        <w:t xml:space="preserve">. I am also very grateful to Dr. </w:t>
      </w:r>
      <w:r w:rsidR="00056829">
        <w:rPr>
          <w:rFonts w:eastAsia="Cambria" w:cs="Times New Roman"/>
          <w:szCs w:val="24"/>
          <w:lang w:val="en-US"/>
        </w:rPr>
        <w:t xml:space="preserve">Joy </w:t>
      </w:r>
      <w:proofErr w:type="spellStart"/>
      <w:r w:rsidR="00056829">
        <w:rPr>
          <w:rFonts w:eastAsia="Cambria" w:cs="Times New Roman"/>
          <w:szCs w:val="24"/>
          <w:lang w:val="en-US"/>
        </w:rPr>
        <w:t>MacDermid</w:t>
      </w:r>
      <w:proofErr w:type="spellEnd"/>
      <w:r w:rsidRPr="00710D53">
        <w:rPr>
          <w:rFonts w:eastAsia="Cambria" w:cs="Times New Roman"/>
          <w:szCs w:val="24"/>
          <w:lang w:val="en-US"/>
        </w:rPr>
        <w:t xml:space="preserve"> for her guidance and assistance in the conduction of this thesis. I have also been fortunate to receive the support and guidance from Professor Paul Stratford, w</w:t>
      </w:r>
      <w:r w:rsidR="00056829">
        <w:rPr>
          <w:rFonts w:eastAsia="Cambria" w:cs="Times New Roman"/>
          <w:szCs w:val="24"/>
          <w:lang w:val="en-US"/>
        </w:rPr>
        <w:t>hose ability to simplify statistical methods</w:t>
      </w:r>
      <w:r w:rsidRPr="00710D53">
        <w:rPr>
          <w:rFonts w:eastAsia="Cambria" w:cs="Times New Roman"/>
          <w:szCs w:val="24"/>
          <w:lang w:val="en-US"/>
        </w:rPr>
        <w:t xml:space="preserve"> to students was essential in my learning experience.</w:t>
      </w:r>
      <w:r w:rsidR="00056829">
        <w:rPr>
          <w:rFonts w:eastAsia="Cambria" w:cs="Times New Roman"/>
          <w:szCs w:val="24"/>
          <w:lang w:val="en-US"/>
        </w:rPr>
        <w:t xml:space="preserve"> It was my pleasure to learn from Dr. </w:t>
      </w:r>
      <w:proofErr w:type="spellStart"/>
      <w:r w:rsidR="00056829">
        <w:rPr>
          <w:rFonts w:eastAsia="Cambria" w:cs="Times New Roman"/>
          <w:szCs w:val="24"/>
          <w:lang w:val="en-US"/>
        </w:rPr>
        <w:t>Mohit</w:t>
      </w:r>
      <w:proofErr w:type="spellEnd"/>
      <w:r w:rsidR="00056829">
        <w:rPr>
          <w:rFonts w:eastAsia="Cambria" w:cs="Times New Roman"/>
          <w:szCs w:val="24"/>
          <w:lang w:val="en-US"/>
        </w:rPr>
        <w:t xml:space="preserve"> </w:t>
      </w:r>
      <w:proofErr w:type="spellStart"/>
      <w:r w:rsidR="00056829">
        <w:rPr>
          <w:rFonts w:eastAsia="Cambria" w:cs="Times New Roman"/>
          <w:szCs w:val="24"/>
          <w:lang w:val="en-US"/>
        </w:rPr>
        <w:t>Bhandari</w:t>
      </w:r>
      <w:proofErr w:type="spellEnd"/>
      <w:r w:rsidR="00056829">
        <w:rPr>
          <w:rFonts w:eastAsia="Cambria" w:cs="Times New Roman"/>
          <w:szCs w:val="24"/>
          <w:lang w:val="en-US"/>
        </w:rPr>
        <w:t xml:space="preserve"> about research methodology and study design </w:t>
      </w:r>
      <w:r w:rsidRPr="00710D53">
        <w:rPr>
          <w:rFonts w:eastAsia="Cambria" w:cs="Times New Roman"/>
          <w:szCs w:val="24"/>
          <w:lang w:val="en-US"/>
        </w:rPr>
        <w:t xml:space="preserve"> </w:t>
      </w:r>
    </w:p>
    <w:p w14:paraId="29CE2F95" w14:textId="77777777" w:rsidR="00710D53" w:rsidRDefault="00710D53" w:rsidP="00056829">
      <w:pPr>
        <w:spacing w:after="0" w:line="480" w:lineRule="auto"/>
        <w:rPr>
          <w:rFonts w:eastAsia="Cambria" w:cs="Times New Roman"/>
          <w:szCs w:val="24"/>
          <w:lang w:val="en-US"/>
        </w:rPr>
      </w:pPr>
      <w:r w:rsidRPr="00710D53">
        <w:rPr>
          <w:rFonts w:eastAsia="Cambria" w:cs="Times New Roman"/>
          <w:szCs w:val="24"/>
          <w:lang w:val="en-US"/>
        </w:rPr>
        <w:t>I would also like to thank Dr.</w:t>
      </w:r>
      <w:r w:rsidR="00056829" w:rsidRPr="00056829">
        <w:t xml:space="preserve"> </w:t>
      </w:r>
      <w:r w:rsidR="00056829">
        <w:rPr>
          <w:rFonts w:eastAsia="Cambria" w:cs="Times New Roman"/>
          <w:szCs w:val="24"/>
          <w:lang w:val="en-US"/>
        </w:rPr>
        <w:t>Mitch Winemaker and Dr.</w:t>
      </w:r>
      <w:r w:rsidR="00056829" w:rsidRPr="00056829">
        <w:rPr>
          <w:rFonts w:eastAsia="Cambria" w:cs="Times New Roman"/>
          <w:szCs w:val="24"/>
          <w:lang w:val="en-US"/>
        </w:rPr>
        <w:t xml:space="preserve"> Justin de Beer </w:t>
      </w:r>
      <w:r w:rsidRPr="00710D53">
        <w:rPr>
          <w:rFonts w:eastAsia="Cambria" w:cs="Times New Roman"/>
          <w:szCs w:val="24"/>
          <w:lang w:val="en-US"/>
        </w:rPr>
        <w:t>for</w:t>
      </w:r>
      <w:r w:rsidR="00056829">
        <w:rPr>
          <w:rFonts w:eastAsia="Cambria" w:cs="Times New Roman"/>
          <w:szCs w:val="24"/>
          <w:lang w:val="en-US"/>
        </w:rPr>
        <w:t xml:space="preserve"> giving me a great support in recruiting 96 participants in a limited time.</w:t>
      </w:r>
      <w:r w:rsidRPr="00710D53">
        <w:rPr>
          <w:rFonts w:eastAsia="Cambria" w:cs="Times New Roman"/>
          <w:szCs w:val="24"/>
          <w:lang w:val="en-US"/>
        </w:rPr>
        <w:t xml:space="preserve"> </w:t>
      </w:r>
    </w:p>
    <w:p w14:paraId="66043E1E" w14:textId="77777777" w:rsidR="00056829" w:rsidRDefault="00056829" w:rsidP="00056829">
      <w:pPr>
        <w:spacing w:after="0" w:line="480" w:lineRule="auto"/>
        <w:rPr>
          <w:rFonts w:eastAsia="Cambria" w:cs="Times New Roman"/>
          <w:szCs w:val="24"/>
          <w:lang w:val="en-US"/>
        </w:rPr>
      </w:pPr>
    </w:p>
    <w:p w14:paraId="4BD000AE" w14:textId="77777777" w:rsidR="00056829" w:rsidRDefault="00056829" w:rsidP="00056829">
      <w:pPr>
        <w:spacing w:after="0" w:line="480" w:lineRule="auto"/>
        <w:rPr>
          <w:rFonts w:eastAsia="Cambria" w:cs="Times New Roman"/>
          <w:szCs w:val="24"/>
          <w:lang w:val="en-US"/>
        </w:rPr>
      </w:pPr>
    </w:p>
    <w:p w14:paraId="05B6EFC0" w14:textId="77777777" w:rsidR="00056829" w:rsidRDefault="00056829" w:rsidP="00056829">
      <w:pPr>
        <w:spacing w:after="0" w:line="480" w:lineRule="auto"/>
        <w:rPr>
          <w:rFonts w:eastAsia="Cambria" w:cs="Times New Roman"/>
          <w:szCs w:val="24"/>
          <w:lang w:val="en-US"/>
        </w:rPr>
      </w:pPr>
    </w:p>
    <w:p w14:paraId="561858BD" w14:textId="77777777" w:rsidR="00056829" w:rsidRDefault="00056829" w:rsidP="00056829">
      <w:pPr>
        <w:spacing w:after="0" w:line="480" w:lineRule="auto"/>
        <w:rPr>
          <w:rFonts w:eastAsia="Cambria" w:cs="Times New Roman"/>
          <w:szCs w:val="24"/>
          <w:lang w:val="en-US"/>
        </w:rPr>
      </w:pPr>
    </w:p>
    <w:p w14:paraId="7F112924" w14:textId="77777777" w:rsidR="00056829" w:rsidRDefault="00056829" w:rsidP="00056829">
      <w:pPr>
        <w:spacing w:after="0" w:line="480" w:lineRule="auto"/>
        <w:rPr>
          <w:rFonts w:eastAsia="Cambria" w:cs="Times New Roman"/>
          <w:szCs w:val="24"/>
          <w:lang w:val="en-US"/>
        </w:rPr>
      </w:pPr>
    </w:p>
    <w:p w14:paraId="50644C27" w14:textId="77777777" w:rsidR="00056829" w:rsidRPr="00710D53" w:rsidRDefault="00056829" w:rsidP="00056829">
      <w:pPr>
        <w:spacing w:after="0" w:line="480" w:lineRule="auto"/>
        <w:rPr>
          <w:rFonts w:eastAsia="Cambria" w:cs="Times New Roman"/>
          <w:szCs w:val="24"/>
          <w:lang w:val="en-US"/>
        </w:rPr>
      </w:pPr>
    </w:p>
    <w:p w14:paraId="32CA5A99" w14:textId="77777777" w:rsidR="00710D53" w:rsidRDefault="00710D53" w:rsidP="00710D53">
      <w:pPr>
        <w:spacing w:after="0" w:line="480" w:lineRule="auto"/>
        <w:rPr>
          <w:rFonts w:eastAsia="Cambria" w:cs="Times New Roman"/>
          <w:szCs w:val="24"/>
          <w:lang w:val="en-US"/>
        </w:rPr>
      </w:pPr>
    </w:p>
    <w:p w14:paraId="18025EAD" w14:textId="77777777" w:rsidR="00056829" w:rsidRDefault="00056829" w:rsidP="00710D53">
      <w:pPr>
        <w:spacing w:after="0" w:line="480" w:lineRule="auto"/>
        <w:rPr>
          <w:rFonts w:eastAsia="Cambria" w:cs="Times New Roman"/>
          <w:szCs w:val="24"/>
          <w:lang w:val="en-US"/>
        </w:rPr>
      </w:pPr>
    </w:p>
    <w:p w14:paraId="2DF6C414" w14:textId="77777777" w:rsidR="00056829" w:rsidRDefault="00056829" w:rsidP="00710D53">
      <w:pPr>
        <w:spacing w:after="0" w:line="480" w:lineRule="auto"/>
        <w:rPr>
          <w:rFonts w:eastAsia="Cambria" w:cs="Times New Roman"/>
          <w:szCs w:val="24"/>
          <w:lang w:val="en-US"/>
        </w:rPr>
      </w:pPr>
    </w:p>
    <w:p w14:paraId="6ECCF3B4" w14:textId="77777777" w:rsidR="00056829" w:rsidRDefault="00056829" w:rsidP="00710D53">
      <w:pPr>
        <w:spacing w:after="0" w:line="480" w:lineRule="auto"/>
        <w:rPr>
          <w:rFonts w:eastAsia="Cambria" w:cs="Times New Roman"/>
          <w:szCs w:val="24"/>
          <w:lang w:val="en-US"/>
        </w:rPr>
      </w:pPr>
    </w:p>
    <w:p w14:paraId="47AE2252" w14:textId="77777777" w:rsidR="00056829" w:rsidRDefault="00056829" w:rsidP="00710D53">
      <w:pPr>
        <w:spacing w:after="0" w:line="480" w:lineRule="auto"/>
        <w:rPr>
          <w:rFonts w:eastAsia="Cambria" w:cs="Times New Roman"/>
          <w:szCs w:val="24"/>
          <w:lang w:val="en-US"/>
        </w:rPr>
      </w:pPr>
    </w:p>
    <w:p w14:paraId="7E678D36" w14:textId="77777777" w:rsidR="00056829" w:rsidRDefault="00056829" w:rsidP="00710D53">
      <w:pPr>
        <w:spacing w:after="0" w:line="480" w:lineRule="auto"/>
        <w:rPr>
          <w:rFonts w:eastAsia="Cambria" w:cs="Times New Roman"/>
          <w:szCs w:val="24"/>
          <w:lang w:val="en-US"/>
        </w:rPr>
      </w:pPr>
    </w:p>
    <w:p w14:paraId="65A14042" w14:textId="77777777" w:rsidR="00C00F9C" w:rsidRDefault="00C00F9C" w:rsidP="00710D53">
      <w:pPr>
        <w:spacing w:after="0" w:line="480" w:lineRule="auto"/>
        <w:rPr>
          <w:rFonts w:eastAsia="Cambria" w:cs="Times New Roman"/>
          <w:szCs w:val="24"/>
          <w:lang w:val="en-US"/>
        </w:rPr>
      </w:pPr>
    </w:p>
    <w:p w14:paraId="762B16B0" w14:textId="77777777" w:rsidR="00710D53" w:rsidRPr="00710D53" w:rsidRDefault="00710D53" w:rsidP="00C00F9C">
      <w:pPr>
        <w:spacing w:after="0" w:line="480" w:lineRule="auto"/>
        <w:jc w:val="center"/>
        <w:rPr>
          <w:rFonts w:eastAsia="Cambria" w:cs="Times New Roman"/>
          <w:szCs w:val="24"/>
          <w:lang w:val="en-US"/>
        </w:rPr>
      </w:pPr>
      <w:r w:rsidRPr="00710D53">
        <w:rPr>
          <w:rFonts w:eastAsia="Cambria" w:cs="Times New Roman"/>
          <w:b/>
          <w:szCs w:val="24"/>
          <w:lang w:val="en-US"/>
        </w:rPr>
        <w:lastRenderedPageBreak/>
        <w:t>TABLE OF CONTENTS</w:t>
      </w:r>
    </w:p>
    <w:p w14:paraId="6E1261A9" w14:textId="77777777" w:rsidR="00710D53" w:rsidRPr="00710D53" w:rsidRDefault="00710D53" w:rsidP="00710D53">
      <w:pPr>
        <w:spacing w:after="0" w:line="480" w:lineRule="auto"/>
        <w:rPr>
          <w:rFonts w:eastAsia="Cambria" w:cs="Times New Roman"/>
          <w:szCs w:val="24"/>
          <w:lang w:val="en-US"/>
        </w:rPr>
      </w:pPr>
      <w:r w:rsidRPr="00710D53">
        <w:rPr>
          <w:rFonts w:eastAsia="Cambria" w:cs="Times New Roman"/>
          <w:szCs w:val="24"/>
          <w:lang w:val="en-US"/>
        </w:rPr>
        <w:t>CONTRIBUTIONS</w:t>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009B61FE">
        <w:rPr>
          <w:rFonts w:eastAsia="Cambria" w:cs="Times New Roman"/>
          <w:szCs w:val="24"/>
          <w:lang w:val="en-US"/>
        </w:rPr>
        <w:tab/>
      </w:r>
      <w:r w:rsidRPr="00710D53">
        <w:rPr>
          <w:rFonts w:eastAsia="Cambria" w:cs="Times New Roman"/>
          <w:szCs w:val="24"/>
          <w:lang w:val="en-US"/>
        </w:rPr>
        <w:t>iii</w:t>
      </w:r>
    </w:p>
    <w:p w14:paraId="523976D2" w14:textId="77777777" w:rsidR="00710D53" w:rsidRPr="00710D53" w:rsidRDefault="00710D53" w:rsidP="00710D53">
      <w:pPr>
        <w:spacing w:after="0" w:line="480" w:lineRule="auto"/>
        <w:rPr>
          <w:rFonts w:eastAsia="Cambria" w:cs="Times New Roman"/>
          <w:szCs w:val="24"/>
          <w:lang w:val="en-US"/>
        </w:rPr>
      </w:pPr>
      <w:r w:rsidRPr="00710D53">
        <w:rPr>
          <w:rFonts w:eastAsia="Cambria" w:cs="Times New Roman"/>
          <w:szCs w:val="24"/>
          <w:lang w:val="en-US"/>
        </w:rPr>
        <w:t>ABSTRACT</w:t>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009B61FE">
        <w:rPr>
          <w:rFonts w:eastAsia="Cambria" w:cs="Times New Roman"/>
          <w:szCs w:val="24"/>
          <w:lang w:val="en-US"/>
        </w:rPr>
        <w:tab/>
      </w:r>
      <w:proofErr w:type="gramStart"/>
      <w:r w:rsidRPr="00710D53">
        <w:rPr>
          <w:rFonts w:eastAsia="Cambria" w:cs="Times New Roman"/>
          <w:szCs w:val="24"/>
          <w:lang w:val="en-US"/>
        </w:rPr>
        <w:t>iv</w:t>
      </w:r>
      <w:proofErr w:type="gramEnd"/>
    </w:p>
    <w:p w14:paraId="01903BD2" w14:textId="77777777" w:rsidR="00710D53" w:rsidRPr="00710D53" w:rsidRDefault="0036314E" w:rsidP="00710D53">
      <w:pPr>
        <w:spacing w:after="0" w:line="480" w:lineRule="auto"/>
        <w:rPr>
          <w:rFonts w:eastAsia="Cambria" w:cs="Times New Roman"/>
          <w:szCs w:val="24"/>
          <w:lang w:val="en-US"/>
        </w:rPr>
      </w:pPr>
      <w:r>
        <w:rPr>
          <w:rFonts w:eastAsia="Cambria" w:cs="Times New Roman"/>
          <w:szCs w:val="24"/>
          <w:lang w:val="en-US"/>
        </w:rPr>
        <w:t>DEDICATION</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9B61FE">
        <w:rPr>
          <w:rFonts w:eastAsia="Cambria" w:cs="Times New Roman"/>
          <w:szCs w:val="24"/>
          <w:lang w:val="en-US"/>
        </w:rPr>
        <w:tab/>
      </w:r>
      <w:proofErr w:type="gramStart"/>
      <w:r>
        <w:rPr>
          <w:rFonts w:eastAsia="Cambria" w:cs="Times New Roman"/>
          <w:szCs w:val="24"/>
          <w:lang w:val="en-US"/>
        </w:rPr>
        <w:t>v</w:t>
      </w:r>
      <w:r w:rsidR="009B61FE">
        <w:rPr>
          <w:rFonts w:eastAsia="Cambria" w:cs="Times New Roman"/>
          <w:szCs w:val="24"/>
          <w:lang w:val="en-US"/>
        </w:rPr>
        <w:t>i</w:t>
      </w:r>
      <w:proofErr w:type="gramEnd"/>
    </w:p>
    <w:p w14:paraId="15539F7D" w14:textId="77777777" w:rsidR="00710D53" w:rsidRPr="00710D53" w:rsidRDefault="0036314E" w:rsidP="00710D53">
      <w:pPr>
        <w:spacing w:after="0" w:line="480" w:lineRule="auto"/>
        <w:rPr>
          <w:rFonts w:eastAsia="Cambria" w:cs="Times New Roman"/>
          <w:szCs w:val="24"/>
          <w:lang w:val="en-US"/>
        </w:rPr>
      </w:pPr>
      <w:r>
        <w:rPr>
          <w:rFonts w:eastAsia="Cambria" w:cs="Times New Roman"/>
          <w:szCs w:val="24"/>
          <w:lang w:val="en-US"/>
        </w:rPr>
        <w:t>ACKNOWLEDGEMENTS</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9B61FE">
        <w:rPr>
          <w:rFonts w:eastAsia="Cambria" w:cs="Times New Roman"/>
          <w:szCs w:val="24"/>
          <w:lang w:val="en-US"/>
        </w:rPr>
        <w:tab/>
      </w:r>
      <w:r>
        <w:rPr>
          <w:rFonts w:eastAsia="Cambria" w:cs="Times New Roman"/>
          <w:szCs w:val="24"/>
          <w:lang w:val="en-US"/>
        </w:rPr>
        <w:t>vi</w:t>
      </w:r>
      <w:r w:rsidR="009B61FE">
        <w:rPr>
          <w:rFonts w:eastAsia="Cambria" w:cs="Times New Roman"/>
          <w:szCs w:val="24"/>
          <w:lang w:val="en-US"/>
        </w:rPr>
        <w:t>i</w:t>
      </w:r>
    </w:p>
    <w:p w14:paraId="441A3ABB" w14:textId="77777777" w:rsidR="00710D53" w:rsidRPr="00710D53" w:rsidRDefault="00710D53" w:rsidP="00710D53">
      <w:pPr>
        <w:spacing w:after="0" w:line="480" w:lineRule="auto"/>
        <w:rPr>
          <w:rFonts w:eastAsia="Cambria" w:cs="Times New Roman"/>
          <w:szCs w:val="24"/>
          <w:lang w:val="en-US"/>
        </w:rPr>
      </w:pPr>
      <w:r w:rsidRPr="00710D53">
        <w:rPr>
          <w:rFonts w:eastAsia="Cambria" w:cs="Times New Roman"/>
          <w:szCs w:val="24"/>
          <w:lang w:val="en-US"/>
        </w:rPr>
        <w:t>TABLE OF CONTENTS</w:t>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0036314E">
        <w:rPr>
          <w:rFonts w:eastAsia="Cambria" w:cs="Times New Roman"/>
          <w:szCs w:val="24"/>
          <w:lang w:val="en-US"/>
        </w:rPr>
        <w:tab/>
      </w:r>
      <w:r w:rsidR="0036314E">
        <w:rPr>
          <w:rFonts w:eastAsia="Cambria" w:cs="Times New Roman"/>
          <w:szCs w:val="24"/>
          <w:lang w:val="en-US"/>
        </w:rPr>
        <w:tab/>
      </w:r>
      <w:r w:rsidR="009B61FE">
        <w:rPr>
          <w:rFonts w:eastAsia="Cambria" w:cs="Times New Roman"/>
          <w:szCs w:val="24"/>
          <w:lang w:val="en-US"/>
        </w:rPr>
        <w:tab/>
      </w:r>
      <w:r w:rsidR="0036314E">
        <w:rPr>
          <w:rFonts w:eastAsia="Cambria" w:cs="Times New Roman"/>
          <w:szCs w:val="24"/>
          <w:lang w:val="en-US"/>
        </w:rPr>
        <w:t>vii</w:t>
      </w:r>
      <w:r w:rsidR="009B61FE">
        <w:rPr>
          <w:rFonts w:eastAsia="Cambria" w:cs="Times New Roman"/>
          <w:szCs w:val="24"/>
          <w:lang w:val="en-US"/>
        </w:rPr>
        <w:t>i</w:t>
      </w:r>
    </w:p>
    <w:p w14:paraId="3D4BDF61" w14:textId="77777777" w:rsidR="00710D53" w:rsidRPr="00710D53" w:rsidRDefault="00056829" w:rsidP="00710D53">
      <w:pPr>
        <w:spacing w:after="0" w:line="480" w:lineRule="auto"/>
        <w:rPr>
          <w:rFonts w:eastAsia="Cambria" w:cs="Times New Roman"/>
          <w:szCs w:val="24"/>
          <w:lang w:val="en-US"/>
        </w:rPr>
      </w:pPr>
      <w:r>
        <w:rPr>
          <w:rFonts w:eastAsia="Cambria" w:cs="Times New Roman"/>
          <w:szCs w:val="24"/>
          <w:lang w:val="en-US"/>
        </w:rPr>
        <w:t>LIST OF TABLES</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9B61FE">
        <w:rPr>
          <w:rFonts w:eastAsia="Cambria" w:cs="Times New Roman"/>
          <w:szCs w:val="24"/>
          <w:lang w:val="en-US"/>
        </w:rPr>
        <w:tab/>
      </w:r>
      <w:r>
        <w:rPr>
          <w:rFonts w:eastAsia="Cambria" w:cs="Times New Roman"/>
          <w:szCs w:val="24"/>
          <w:lang w:val="en-US"/>
        </w:rPr>
        <w:t>xi</w:t>
      </w:r>
      <w:r w:rsidR="009B61FE">
        <w:rPr>
          <w:rFonts w:eastAsia="Cambria" w:cs="Times New Roman"/>
          <w:szCs w:val="24"/>
          <w:lang w:val="en-US"/>
        </w:rPr>
        <w:t>ii</w:t>
      </w:r>
    </w:p>
    <w:p w14:paraId="22C55A51" w14:textId="77777777" w:rsidR="00710D53" w:rsidRPr="00710D53" w:rsidRDefault="0036314E" w:rsidP="00710D53">
      <w:pPr>
        <w:spacing w:after="0" w:line="480" w:lineRule="auto"/>
        <w:rPr>
          <w:rFonts w:eastAsia="Cambria" w:cs="Times New Roman"/>
          <w:szCs w:val="24"/>
          <w:lang w:val="en-US"/>
        </w:rPr>
      </w:pPr>
      <w:r>
        <w:rPr>
          <w:rFonts w:eastAsia="Cambria" w:cs="Times New Roman"/>
          <w:szCs w:val="24"/>
          <w:lang w:val="en-US"/>
        </w:rPr>
        <w:t>LIST OF FIGURES</w:t>
      </w:r>
      <w:r w:rsidR="00056829">
        <w:rPr>
          <w:rFonts w:eastAsia="Cambria" w:cs="Times New Roman"/>
          <w:szCs w:val="24"/>
          <w:lang w:val="en-US"/>
        </w:rPr>
        <w:tab/>
      </w:r>
      <w:r w:rsidR="00056829">
        <w:rPr>
          <w:rFonts w:eastAsia="Cambria" w:cs="Times New Roman"/>
          <w:szCs w:val="24"/>
          <w:lang w:val="en-US"/>
        </w:rPr>
        <w:tab/>
      </w:r>
      <w:r w:rsidR="00056829">
        <w:rPr>
          <w:rFonts w:eastAsia="Cambria" w:cs="Times New Roman"/>
          <w:szCs w:val="24"/>
          <w:lang w:val="en-US"/>
        </w:rPr>
        <w:tab/>
      </w:r>
      <w:r w:rsidR="00056829">
        <w:rPr>
          <w:rFonts w:eastAsia="Cambria" w:cs="Times New Roman"/>
          <w:szCs w:val="24"/>
          <w:lang w:val="en-US"/>
        </w:rPr>
        <w:tab/>
      </w:r>
      <w:r w:rsidR="00056829">
        <w:rPr>
          <w:rFonts w:eastAsia="Cambria" w:cs="Times New Roman"/>
          <w:szCs w:val="24"/>
          <w:lang w:val="en-US"/>
        </w:rPr>
        <w:tab/>
      </w:r>
      <w:r w:rsidR="00056829">
        <w:rPr>
          <w:rFonts w:eastAsia="Cambria" w:cs="Times New Roman"/>
          <w:szCs w:val="24"/>
          <w:lang w:val="en-US"/>
        </w:rPr>
        <w:tab/>
      </w:r>
      <w:r w:rsidR="00056829">
        <w:rPr>
          <w:rFonts w:eastAsia="Cambria" w:cs="Times New Roman"/>
          <w:szCs w:val="24"/>
          <w:lang w:val="en-US"/>
        </w:rPr>
        <w:tab/>
      </w:r>
      <w:r w:rsidR="00056829">
        <w:rPr>
          <w:rFonts w:eastAsia="Cambria" w:cs="Times New Roman"/>
          <w:szCs w:val="24"/>
          <w:lang w:val="en-US"/>
        </w:rPr>
        <w:tab/>
      </w:r>
      <w:r w:rsidR="009B61FE">
        <w:rPr>
          <w:rFonts w:eastAsia="Cambria" w:cs="Times New Roman"/>
          <w:szCs w:val="24"/>
          <w:lang w:val="en-US"/>
        </w:rPr>
        <w:tab/>
      </w:r>
      <w:r w:rsidR="00056829">
        <w:rPr>
          <w:rFonts w:eastAsia="Cambria" w:cs="Times New Roman"/>
          <w:szCs w:val="24"/>
          <w:lang w:val="en-US"/>
        </w:rPr>
        <w:t>x</w:t>
      </w:r>
      <w:r w:rsidR="009B61FE">
        <w:rPr>
          <w:rFonts w:eastAsia="Cambria" w:cs="Times New Roman"/>
          <w:szCs w:val="24"/>
          <w:lang w:val="en-US"/>
        </w:rPr>
        <w:t>iv</w:t>
      </w:r>
    </w:p>
    <w:p w14:paraId="0826933F" w14:textId="77777777" w:rsidR="00710D53" w:rsidRPr="00710D53" w:rsidRDefault="0036314E" w:rsidP="00710D53">
      <w:pPr>
        <w:spacing w:after="0" w:line="480" w:lineRule="auto"/>
        <w:rPr>
          <w:rFonts w:eastAsia="Cambria" w:cs="Times New Roman"/>
          <w:szCs w:val="24"/>
          <w:lang w:val="en-US"/>
        </w:rPr>
      </w:pPr>
      <w:r>
        <w:rPr>
          <w:rFonts w:eastAsia="Cambria" w:cs="Times New Roman"/>
          <w:szCs w:val="24"/>
          <w:lang w:val="en-US"/>
        </w:rPr>
        <w:t>LIST OF ABBREVIATIONS</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9B61FE">
        <w:rPr>
          <w:rFonts w:eastAsia="Cambria" w:cs="Times New Roman"/>
          <w:szCs w:val="24"/>
          <w:lang w:val="en-US"/>
        </w:rPr>
        <w:tab/>
      </w:r>
      <w:r>
        <w:rPr>
          <w:rFonts w:eastAsia="Cambria" w:cs="Times New Roman"/>
          <w:szCs w:val="24"/>
          <w:lang w:val="en-US"/>
        </w:rPr>
        <w:t>x</w:t>
      </w:r>
      <w:r w:rsidR="009B61FE">
        <w:rPr>
          <w:rFonts w:eastAsia="Cambria" w:cs="Times New Roman"/>
          <w:szCs w:val="24"/>
          <w:lang w:val="en-US"/>
        </w:rPr>
        <w:t>vi</w:t>
      </w:r>
    </w:p>
    <w:p w14:paraId="4AEB85BE" w14:textId="77777777" w:rsidR="00710D53" w:rsidRPr="00710D53" w:rsidRDefault="00710D53" w:rsidP="00710D53">
      <w:pPr>
        <w:spacing w:after="0" w:line="480" w:lineRule="auto"/>
        <w:rPr>
          <w:rFonts w:eastAsia="Cambria" w:cs="Times New Roman"/>
          <w:szCs w:val="24"/>
          <w:lang w:val="en-US"/>
        </w:rPr>
      </w:pPr>
      <w:r w:rsidRPr="00710D53">
        <w:rPr>
          <w:rFonts w:eastAsia="Cambria" w:cs="Times New Roman"/>
          <w:szCs w:val="24"/>
          <w:lang w:val="en-US"/>
        </w:rPr>
        <w:t>CHAPTER 1: INTRODUCTION</w:t>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009B61FE">
        <w:rPr>
          <w:rFonts w:eastAsia="Cambria" w:cs="Times New Roman"/>
          <w:szCs w:val="24"/>
          <w:lang w:val="en-US"/>
        </w:rPr>
        <w:tab/>
      </w:r>
      <w:r w:rsidRPr="00710D53">
        <w:rPr>
          <w:rFonts w:eastAsia="Cambria" w:cs="Times New Roman"/>
          <w:szCs w:val="24"/>
          <w:lang w:val="en-US"/>
        </w:rPr>
        <w:t>1</w:t>
      </w:r>
    </w:p>
    <w:p w14:paraId="4876AA28" w14:textId="77777777" w:rsidR="00710D53" w:rsidRPr="00710D53" w:rsidRDefault="00DD2A3C" w:rsidP="00DD2A3C">
      <w:pPr>
        <w:spacing w:after="0" w:line="480" w:lineRule="auto"/>
        <w:rPr>
          <w:rFonts w:eastAsia="Cambria" w:cs="Times New Roman"/>
          <w:szCs w:val="24"/>
          <w:lang w:val="en-US"/>
        </w:rPr>
      </w:pPr>
      <w:r>
        <w:rPr>
          <w:rFonts w:eastAsia="Cambria" w:cs="Times New Roman"/>
          <w:szCs w:val="24"/>
          <w:lang w:val="en-US"/>
        </w:rPr>
        <w:t>1</w:t>
      </w:r>
      <w:r w:rsidR="00C13405">
        <w:rPr>
          <w:rFonts w:eastAsia="Cambria" w:cs="Times New Roman"/>
          <w:szCs w:val="24"/>
          <w:lang w:val="en-US"/>
        </w:rPr>
        <w:t>.1.</w:t>
      </w:r>
      <w:r w:rsidR="00C00F9C">
        <w:rPr>
          <w:rFonts w:eastAsia="Cambria" w:cs="Times New Roman"/>
          <w:szCs w:val="24"/>
          <w:lang w:val="en-US"/>
        </w:rPr>
        <w:t xml:space="preserve"> </w:t>
      </w:r>
      <w:r w:rsidR="00710D53" w:rsidRPr="00710D53">
        <w:rPr>
          <w:rFonts w:eastAsia="Cambria" w:cs="Times New Roman"/>
          <w:szCs w:val="24"/>
          <w:lang w:val="en-US"/>
        </w:rPr>
        <w:t>Osteoarthritis</w:t>
      </w:r>
      <w:r w:rsidR="00C13405">
        <w:rPr>
          <w:rFonts w:eastAsia="Cambria" w:cs="Times New Roman"/>
          <w:szCs w:val="24"/>
          <w:lang w:val="en-US"/>
        </w:rPr>
        <w:tab/>
      </w:r>
      <w:r w:rsidR="00710D53" w:rsidRPr="00710D53">
        <w:rPr>
          <w:rFonts w:eastAsia="Cambria" w:cs="Times New Roman"/>
          <w:szCs w:val="24"/>
          <w:lang w:val="en-US"/>
        </w:rPr>
        <w:tab/>
      </w:r>
      <w:r w:rsidR="00710D53" w:rsidRPr="00710D53">
        <w:rPr>
          <w:rFonts w:eastAsia="Cambria" w:cs="Times New Roman"/>
          <w:szCs w:val="24"/>
          <w:lang w:val="en-US"/>
        </w:rPr>
        <w:tab/>
      </w:r>
      <w:r w:rsidR="00710D53" w:rsidRPr="00710D53">
        <w:rPr>
          <w:rFonts w:eastAsia="Cambria" w:cs="Times New Roman"/>
          <w:szCs w:val="24"/>
          <w:lang w:val="en-US"/>
        </w:rPr>
        <w:tab/>
      </w:r>
      <w:r w:rsidR="00710D53" w:rsidRPr="00710D53">
        <w:rPr>
          <w:rFonts w:eastAsia="Cambria" w:cs="Times New Roman"/>
          <w:szCs w:val="24"/>
          <w:lang w:val="en-US"/>
        </w:rPr>
        <w:tab/>
      </w:r>
      <w:r w:rsidR="00710D53" w:rsidRPr="00710D53">
        <w:rPr>
          <w:rFonts w:eastAsia="Cambria" w:cs="Times New Roman"/>
          <w:szCs w:val="24"/>
          <w:lang w:val="en-US"/>
        </w:rPr>
        <w:tab/>
      </w:r>
      <w:r w:rsidR="00710D53" w:rsidRPr="00710D53">
        <w:rPr>
          <w:rFonts w:eastAsia="Cambria" w:cs="Times New Roman"/>
          <w:szCs w:val="24"/>
          <w:lang w:val="en-US"/>
        </w:rPr>
        <w:tab/>
      </w:r>
      <w:r w:rsidR="00C00F9C">
        <w:rPr>
          <w:rFonts w:eastAsia="Cambria" w:cs="Times New Roman"/>
          <w:szCs w:val="24"/>
          <w:lang w:val="en-US"/>
        </w:rPr>
        <w:tab/>
      </w:r>
      <w:r w:rsidR="009B61FE">
        <w:rPr>
          <w:rFonts w:eastAsia="Cambria" w:cs="Times New Roman"/>
          <w:szCs w:val="24"/>
          <w:lang w:val="en-US"/>
        </w:rPr>
        <w:tab/>
      </w:r>
      <w:r w:rsidR="00C00F9C">
        <w:rPr>
          <w:rFonts w:eastAsia="Cambria" w:cs="Times New Roman"/>
          <w:szCs w:val="24"/>
          <w:lang w:val="en-US"/>
        </w:rPr>
        <w:t>1</w:t>
      </w:r>
    </w:p>
    <w:p w14:paraId="0B6A9C19" w14:textId="77777777" w:rsidR="00710D53" w:rsidRPr="00710D53" w:rsidRDefault="00DD2A3C" w:rsidP="00C13405">
      <w:pPr>
        <w:spacing w:after="0" w:line="480" w:lineRule="auto"/>
        <w:ind w:firstLine="720"/>
        <w:rPr>
          <w:rFonts w:eastAsia="Cambria" w:cs="Times New Roman"/>
          <w:szCs w:val="24"/>
          <w:lang w:val="en-US"/>
        </w:rPr>
      </w:pPr>
      <w:r>
        <w:rPr>
          <w:rFonts w:eastAsia="Cambria" w:cs="Times New Roman"/>
          <w:szCs w:val="24"/>
          <w:lang w:val="en-US"/>
        </w:rPr>
        <w:t>1.1.1</w:t>
      </w:r>
      <w:r w:rsidR="00C00F9C">
        <w:rPr>
          <w:rFonts w:eastAsia="Cambria" w:cs="Times New Roman"/>
          <w:szCs w:val="24"/>
          <w:lang w:val="en-US"/>
        </w:rPr>
        <w:t>.</w:t>
      </w:r>
      <w:r>
        <w:rPr>
          <w:rFonts w:eastAsia="Cambria" w:cs="Times New Roman"/>
          <w:szCs w:val="24"/>
          <w:lang w:val="en-US"/>
        </w:rPr>
        <w:t xml:space="preserve"> </w:t>
      </w:r>
      <w:r w:rsidR="00056829" w:rsidRPr="00056829">
        <w:rPr>
          <w:rFonts w:eastAsia="Cambria" w:cs="Times New Roman"/>
          <w:szCs w:val="24"/>
          <w:lang w:val="en-US"/>
        </w:rPr>
        <w:t>Pathogenesis and biomechanics</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9B61FE">
        <w:rPr>
          <w:rFonts w:eastAsia="Cambria" w:cs="Times New Roman"/>
          <w:szCs w:val="24"/>
          <w:lang w:val="en-US"/>
        </w:rPr>
        <w:tab/>
      </w:r>
      <w:r w:rsidR="00056829">
        <w:rPr>
          <w:rFonts w:eastAsia="Cambria" w:cs="Times New Roman"/>
          <w:szCs w:val="24"/>
          <w:lang w:val="en-US"/>
        </w:rPr>
        <w:t>1</w:t>
      </w:r>
    </w:p>
    <w:p w14:paraId="13F31D36" w14:textId="77777777" w:rsidR="00710D53" w:rsidRPr="00710D53" w:rsidRDefault="00DD2A3C" w:rsidP="00C13405">
      <w:pPr>
        <w:spacing w:after="0" w:line="480" w:lineRule="auto"/>
        <w:ind w:firstLine="720"/>
        <w:rPr>
          <w:rFonts w:eastAsia="Cambria" w:cs="Times New Roman"/>
          <w:szCs w:val="24"/>
          <w:lang w:val="en-US"/>
        </w:rPr>
      </w:pPr>
      <w:r>
        <w:rPr>
          <w:rFonts w:eastAsia="Cambria" w:cs="Times New Roman"/>
          <w:szCs w:val="24"/>
          <w:lang w:val="en-US"/>
        </w:rPr>
        <w:t>1.1.2</w:t>
      </w:r>
      <w:r w:rsidR="00C00F9C">
        <w:rPr>
          <w:rFonts w:eastAsia="Cambria" w:cs="Times New Roman"/>
          <w:szCs w:val="24"/>
          <w:lang w:val="en-US"/>
        </w:rPr>
        <w:t>.</w:t>
      </w:r>
      <w:r>
        <w:rPr>
          <w:rFonts w:eastAsia="Cambria" w:cs="Times New Roman"/>
          <w:szCs w:val="24"/>
          <w:lang w:val="en-US"/>
        </w:rPr>
        <w:t xml:space="preserve"> E</w:t>
      </w:r>
      <w:r w:rsidRPr="00056829">
        <w:rPr>
          <w:rFonts w:eastAsia="Cambria" w:cs="Times New Roman"/>
          <w:szCs w:val="24"/>
          <w:lang w:val="en-US"/>
        </w:rPr>
        <w:t xml:space="preserve">tiology </w:t>
      </w:r>
      <w:r>
        <w:rPr>
          <w:rFonts w:eastAsia="Cambria" w:cs="Times New Roman"/>
          <w:szCs w:val="24"/>
          <w:lang w:val="en-US"/>
        </w:rPr>
        <w:t xml:space="preserve">and </w:t>
      </w:r>
      <w:r w:rsidR="00056829" w:rsidRPr="00056829">
        <w:rPr>
          <w:rFonts w:eastAsia="Cambria" w:cs="Times New Roman"/>
          <w:szCs w:val="24"/>
          <w:lang w:val="en-US"/>
        </w:rPr>
        <w:t>Risk Factors</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9B61FE">
        <w:rPr>
          <w:rFonts w:eastAsia="Cambria" w:cs="Times New Roman"/>
          <w:szCs w:val="24"/>
          <w:lang w:val="en-US"/>
        </w:rPr>
        <w:tab/>
      </w:r>
      <w:r w:rsidR="00C13405">
        <w:rPr>
          <w:rFonts w:eastAsia="Cambria" w:cs="Times New Roman"/>
          <w:szCs w:val="24"/>
          <w:lang w:val="en-US"/>
        </w:rPr>
        <w:t>2</w:t>
      </w:r>
    </w:p>
    <w:p w14:paraId="70B467F2" w14:textId="77777777" w:rsidR="00710D53" w:rsidRPr="00710D53" w:rsidRDefault="00FB0BA1" w:rsidP="00C13405">
      <w:pPr>
        <w:spacing w:after="0" w:line="480" w:lineRule="auto"/>
        <w:ind w:firstLine="720"/>
        <w:rPr>
          <w:rFonts w:eastAsia="Cambria" w:cs="Times New Roman"/>
          <w:szCs w:val="24"/>
          <w:lang w:val="en-US"/>
        </w:rPr>
      </w:pPr>
      <w:r>
        <w:rPr>
          <w:rFonts w:eastAsia="Cambria" w:cs="Times New Roman"/>
          <w:szCs w:val="24"/>
          <w:lang w:val="en-US"/>
        </w:rPr>
        <w:t>1.1.3</w:t>
      </w:r>
      <w:r w:rsidR="00C00F9C">
        <w:rPr>
          <w:rFonts w:eastAsia="Cambria" w:cs="Times New Roman"/>
          <w:szCs w:val="24"/>
          <w:lang w:val="en-US"/>
        </w:rPr>
        <w:t xml:space="preserve">. </w:t>
      </w:r>
      <w:r w:rsidR="00C13405" w:rsidRPr="00C13405">
        <w:rPr>
          <w:rFonts w:eastAsia="Cambria" w:cs="Times New Roman"/>
          <w:szCs w:val="24"/>
          <w:lang w:val="en-US"/>
        </w:rPr>
        <w:t>American College of Rheumatology Diagnostic Criteria</w:t>
      </w:r>
      <w:r w:rsidR="00056829">
        <w:rPr>
          <w:rFonts w:eastAsia="Cambria" w:cs="Times New Roman"/>
          <w:szCs w:val="24"/>
          <w:lang w:val="en-US"/>
        </w:rPr>
        <w:tab/>
      </w:r>
      <w:r w:rsidR="009B61FE">
        <w:rPr>
          <w:rFonts w:eastAsia="Cambria" w:cs="Times New Roman"/>
          <w:szCs w:val="24"/>
          <w:lang w:val="en-US"/>
        </w:rPr>
        <w:tab/>
      </w:r>
      <w:r w:rsidR="00C13405">
        <w:rPr>
          <w:rFonts w:eastAsia="Cambria" w:cs="Times New Roman"/>
          <w:szCs w:val="24"/>
          <w:lang w:val="en-US"/>
        </w:rPr>
        <w:t>2</w:t>
      </w:r>
      <w:r w:rsidR="00056829">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p>
    <w:p w14:paraId="5404AC1E" w14:textId="77777777" w:rsidR="00710D53" w:rsidRPr="00710D53" w:rsidRDefault="00FB0BA1" w:rsidP="00710D53">
      <w:pPr>
        <w:spacing w:after="0" w:line="480" w:lineRule="auto"/>
        <w:rPr>
          <w:rFonts w:eastAsia="Cambria" w:cs="Times New Roman"/>
          <w:szCs w:val="24"/>
          <w:lang w:val="en-US"/>
        </w:rPr>
      </w:pPr>
      <w:r>
        <w:rPr>
          <w:rFonts w:eastAsia="Cambria" w:cs="Times New Roman"/>
          <w:szCs w:val="24"/>
          <w:lang w:val="en-US"/>
        </w:rPr>
        <w:t>1.2</w:t>
      </w:r>
      <w:r w:rsidR="00C00F9C">
        <w:rPr>
          <w:rFonts w:eastAsia="Cambria" w:cs="Times New Roman"/>
          <w:szCs w:val="24"/>
          <w:lang w:val="en-US"/>
        </w:rPr>
        <w:t>.</w:t>
      </w:r>
      <w:r>
        <w:rPr>
          <w:rFonts w:eastAsia="Cambria" w:cs="Times New Roman"/>
          <w:szCs w:val="24"/>
          <w:lang w:val="en-US"/>
        </w:rPr>
        <w:t xml:space="preserve"> </w:t>
      </w:r>
      <w:r w:rsidR="00056829" w:rsidRPr="00056829">
        <w:rPr>
          <w:rFonts w:eastAsia="Cambria" w:cs="Times New Roman"/>
          <w:szCs w:val="24"/>
          <w:lang w:val="en-US"/>
        </w:rPr>
        <w:t>Chronic Pain</w:t>
      </w:r>
      <w:r>
        <w:rPr>
          <w:rFonts w:eastAsia="Cambria" w:cs="Times New Roman"/>
          <w:szCs w:val="24"/>
          <w:lang w:val="en-US"/>
        </w:rPr>
        <w:t xml:space="preserve"> and Assessment of Knee Osteoarthritis Pain</w:t>
      </w:r>
      <w:r w:rsidR="00056829">
        <w:rPr>
          <w:rFonts w:eastAsia="Cambria" w:cs="Times New Roman"/>
          <w:szCs w:val="24"/>
          <w:lang w:val="en-US"/>
        </w:rPr>
        <w:tab/>
      </w:r>
      <w:r w:rsidR="00C13405">
        <w:rPr>
          <w:rFonts w:eastAsia="Cambria" w:cs="Times New Roman"/>
          <w:szCs w:val="24"/>
          <w:lang w:val="en-US"/>
        </w:rPr>
        <w:tab/>
      </w:r>
      <w:r w:rsidR="009B61FE">
        <w:rPr>
          <w:rFonts w:eastAsia="Cambria" w:cs="Times New Roman"/>
          <w:szCs w:val="24"/>
          <w:lang w:val="en-US"/>
        </w:rPr>
        <w:tab/>
      </w:r>
      <w:r w:rsidR="00C13405">
        <w:rPr>
          <w:rFonts w:eastAsia="Cambria" w:cs="Times New Roman"/>
          <w:szCs w:val="24"/>
          <w:lang w:val="en-US"/>
        </w:rPr>
        <w:t>3</w:t>
      </w:r>
    </w:p>
    <w:p w14:paraId="524BE8D1" w14:textId="77777777" w:rsidR="00056829" w:rsidRDefault="00FB0BA1" w:rsidP="00710D53">
      <w:pPr>
        <w:spacing w:after="0" w:line="480" w:lineRule="auto"/>
        <w:rPr>
          <w:rFonts w:eastAsia="Cambria" w:cs="Times New Roman"/>
          <w:szCs w:val="24"/>
          <w:lang w:val="en-US"/>
        </w:rPr>
      </w:pPr>
      <w:r>
        <w:rPr>
          <w:rFonts w:eastAsia="Cambria" w:cs="Times New Roman"/>
          <w:szCs w:val="24"/>
          <w:lang w:val="en-US"/>
        </w:rPr>
        <w:t>1.3</w:t>
      </w:r>
      <w:r w:rsidR="00C00F9C">
        <w:rPr>
          <w:rFonts w:eastAsia="Cambria" w:cs="Times New Roman"/>
          <w:szCs w:val="24"/>
          <w:lang w:val="en-US"/>
        </w:rPr>
        <w:t>.</w:t>
      </w:r>
      <w:r>
        <w:rPr>
          <w:rFonts w:eastAsia="Cambria" w:cs="Times New Roman"/>
          <w:szCs w:val="24"/>
          <w:lang w:val="en-US"/>
        </w:rPr>
        <w:t xml:space="preserve"> Conservative </w:t>
      </w:r>
      <w:r w:rsidR="00056829" w:rsidRPr="00056829">
        <w:rPr>
          <w:rFonts w:eastAsia="Cambria" w:cs="Times New Roman"/>
          <w:szCs w:val="24"/>
          <w:lang w:val="en-US"/>
        </w:rPr>
        <w:t>Management</w:t>
      </w:r>
      <w:r>
        <w:rPr>
          <w:rFonts w:eastAsia="Cambria" w:cs="Times New Roman"/>
          <w:szCs w:val="24"/>
          <w:lang w:val="en-US"/>
        </w:rPr>
        <w:t xml:space="preserve"> of Kn</w:t>
      </w:r>
      <w:r w:rsidR="00C13405">
        <w:rPr>
          <w:rFonts w:eastAsia="Cambria" w:cs="Times New Roman"/>
          <w:szCs w:val="24"/>
          <w:lang w:val="en-US"/>
        </w:rPr>
        <w:t>ee OA</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9B61FE">
        <w:rPr>
          <w:rFonts w:eastAsia="Cambria" w:cs="Times New Roman"/>
          <w:szCs w:val="24"/>
          <w:lang w:val="en-US"/>
        </w:rPr>
        <w:tab/>
      </w:r>
      <w:r w:rsidR="00C13405">
        <w:rPr>
          <w:rFonts w:eastAsia="Cambria" w:cs="Times New Roman"/>
          <w:szCs w:val="24"/>
          <w:lang w:val="en-US"/>
        </w:rPr>
        <w:t>4</w:t>
      </w:r>
      <w:r w:rsidR="00056829">
        <w:rPr>
          <w:rFonts w:eastAsia="Cambria" w:cs="Times New Roman"/>
          <w:szCs w:val="24"/>
          <w:lang w:val="en-US"/>
        </w:rPr>
        <w:tab/>
      </w:r>
    </w:p>
    <w:p w14:paraId="452F85AC" w14:textId="77777777" w:rsidR="00710D53" w:rsidRDefault="00FB0BA1" w:rsidP="00C13405">
      <w:pPr>
        <w:spacing w:after="0" w:line="480" w:lineRule="auto"/>
        <w:ind w:firstLine="720"/>
        <w:rPr>
          <w:rFonts w:eastAsia="Cambria" w:cs="Times New Roman"/>
          <w:szCs w:val="24"/>
          <w:lang w:val="en-US"/>
        </w:rPr>
      </w:pPr>
      <w:r>
        <w:rPr>
          <w:rFonts w:eastAsia="Cambria" w:cs="Times New Roman"/>
          <w:szCs w:val="24"/>
          <w:lang w:val="en-US"/>
        </w:rPr>
        <w:t>1.3.1</w:t>
      </w:r>
      <w:r w:rsidR="00C00F9C">
        <w:rPr>
          <w:rFonts w:eastAsia="Cambria" w:cs="Times New Roman"/>
          <w:szCs w:val="24"/>
          <w:lang w:val="en-US"/>
        </w:rPr>
        <w:t>.</w:t>
      </w:r>
      <w:r>
        <w:rPr>
          <w:rFonts w:eastAsia="Cambria" w:cs="Times New Roman"/>
          <w:szCs w:val="24"/>
          <w:lang w:val="en-US"/>
        </w:rPr>
        <w:t xml:space="preserve"> </w:t>
      </w:r>
      <w:r w:rsidR="00056829" w:rsidRPr="00056829">
        <w:rPr>
          <w:rFonts w:eastAsia="Cambria" w:cs="Times New Roman"/>
          <w:szCs w:val="24"/>
          <w:lang w:val="en-US"/>
        </w:rPr>
        <w:t xml:space="preserve">Low Frequency Pulsed Subsensory </w:t>
      </w:r>
      <w:r w:rsidR="00056829">
        <w:rPr>
          <w:rFonts w:eastAsia="Cambria" w:cs="Times New Roman"/>
          <w:szCs w:val="24"/>
          <w:lang w:val="en-US"/>
        </w:rPr>
        <w:t>Threshold Electrical Stimulation</w:t>
      </w:r>
      <w:r w:rsidR="00C13405">
        <w:rPr>
          <w:rFonts w:eastAsia="Cambria" w:cs="Times New Roman"/>
          <w:szCs w:val="24"/>
          <w:lang w:val="en-US"/>
        </w:rPr>
        <w:tab/>
        <w:t>7</w:t>
      </w:r>
    </w:p>
    <w:p w14:paraId="4B27F8F7" w14:textId="77777777" w:rsidR="00056829" w:rsidRDefault="00FB0BA1" w:rsidP="00710D53">
      <w:pPr>
        <w:spacing w:after="0" w:line="480" w:lineRule="auto"/>
        <w:rPr>
          <w:rFonts w:eastAsia="Cambria" w:cs="Times New Roman"/>
          <w:szCs w:val="24"/>
          <w:lang w:val="en-US"/>
        </w:rPr>
      </w:pPr>
      <w:r>
        <w:rPr>
          <w:rFonts w:eastAsia="Cambria" w:cs="Times New Roman"/>
          <w:szCs w:val="24"/>
          <w:lang w:val="en-US"/>
        </w:rPr>
        <w:t>1.4</w:t>
      </w:r>
      <w:r w:rsidR="00C00F9C">
        <w:rPr>
          <w:rFonts w:eastAsia="Cambria" w:cs="Times New Roman"/>
          <w:szCs w:val="24"/>
          <w:lang w:val="en-US"/>
        </w:rPr>
        <w:t>.</w:t>
      </w:r>
      <w:r>
        <w:rPr>
          <w:rFonts w:eastAsia="Cambria" w:cs="Times New Roman"/>
          <w:szCs w:val="24"/>
          <w:lang w:val="en-US"/>
        </w:rPr>
        <w:t xml:space="preserve"> </w:t>
      </w:r>
      <w:r w:rsidR="00056829" w:rsidRPr="00056829">
        <w:rPr>
          <w:rFonts w:eastAsia="Cambria" w:cs="Times New Roman"/>
          <w:szCs w:val="24"/>
          <w:lang w:val="en-US"/>
        </w:rPr>
        <w:t>Thesis Objectives</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t>8</w:t>
      </w:r>
    </w:p>
    <w:p w14:paraId="578701A2" w14:textId="77777777" w:rsidR="00FB0BA1" w:rsidRDefault="00FB0BA1" w:rsidP="00710D53">
      <w:pPr>
        <w:spacing w:after="0" w:line="480" w:lineRule="auto"/>
        <w:rPr>
          <w:rFonts w:eastAsia="Cambria" w:cs="Times New Roman"/>
          <w:szCs w:val="24"/>
          <w:lang w:val="en-US"/>
        </w:rPr>
      </w:pPr>
      <w:r>
        <w:rPr>
          <w:rFonts w:eastAsia="Cambria" w:cs="Times New Roman"/>
          <w:szCs w:val="24"/>
          <w:lang w:val="en-US"/>
        </w:rPr>
        <w:t>1.5</w:t>
      </w:r>
      <w:r w:rsidR="00C00F9C">
        <w:rPr>
          <w:rFonts w:eastAsia="Cambria" w:cs="Times New Roman"/>
          <w:szCs w:val="24"/>
          <w:lang w:val="en-US"/>
        </w:rPr>
        <w:t>.</w:t>
      </w:r>
      <w:r>
        <w:rPr>
          <w:rFonts w:eastAsia="Cambria" w:cs="Times New Roman"/>
          <w:szCs w:val="24"/>
          <w:lang w:val="en-US"/>
        </w:rPr>
        <w:t xml:space="preserve"> References</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00F9C">
        <w:rPr>
          <w:rFonts w:eastAsia="Cambria" w:cs="Times New Roman"/>
          <w:szCs w:val="24"/>
          <w:lang w:val="en-US"/>
        </w:rPr>
        <w:t>9</w:t>
      </w:r>
    </w:p>
    <w:p w14:paraId="71567EE3" w14:textId="77777777" w:rsidR="00C13405" w:rsidRPr="00C13405" w:rsidRDefault="00C13405" w:rsidP="00C13405">
      <w:pPr>
        <w:spacing w:after="0" w:line="480" w:lineRule="auto"/>
        <w:rPr>
          <w:rFonts w:eastAsia="Cambria" w:cs="Times New Roman"/>
          <w:szCs w:val="24"/>
          <w:lang w:val="en-US"/>
        </w:rPr>
      </w:pPr>
      <w:r>
        <w:rPr>
          <w:rFonts w:eastAsia="Cambria" w:cs="Times New Roman"/>
          <w:szCs w:val="24"/>
          <w:lang w:val="en-US"/>
        </w:rPr>
        <w:t xml:space="preserve">CHAPTEER 2: </w:t>
      </w:r>
      <w:r w:rsidRPr="00C13405">
        <w:rPr>
          <w:rFonts w:eastAsia="Cambria" w:cs="Times New Roman"/>
          <w:szCs w:val="24"/>
          <w:lang w:val="en-US"/>
        </w:rPr>
        <w:t>Integration of Pain Theories to Guide Knee</w:t>
      </w:r>
    </w:p>
    <w:p w14:paraId="1E4EBEE8" w14:textId="77777777" w:rsidR="00C13405" w:rsidRDefault="00C13405" w:rsidP="00C13405">
      <w:pPr>
        <w:spacing w:after="0" w:line="480" w:lineRule="auto"/>
        <w:rPr>
          <w:rFonts w:eastAsia="Cambria" w:cs="Times New Roman"/>
          <w:szCs w:val="24"/>
          <w:lang w:val="en-US"/>
        </w:rPr>
      </w:pPr>
      <w:r w:rsidRPr="00C13405">
        <w:rPr>
          <w:rFonts w:eastAsia="Cambria" w:cs="Times New Roman"/>
          <w:szCs w:val="24"/>
          <w:lang w:val="en-US"/>
        </w:rPr>
        <w:t>Osteoarthritis Care</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9B61FE">
        <w:rPr>
          <w:rFonts w:eastAsia="Cambria" w:cs="Times New Roman"/>
          <w:szCs w:val="24"/>
          <w:lang w:val="en-US"/>
        </w:rPr>
        <w:t>18</w:t>
      </w:r>
    </w:p>
    <w:p w14:paraId="4DFE883F" w14:textId="77777777" w:rsidR="00C13405" w:rsidRDefault="00C13405" w:rsidP="00C13405">
      <w:pPr>
        <w:spacing w:after="0" w:line="480" w:lineRule="auto"/>
        <w:rPr>
          <w:rFonts w:eastAsia="Cambria" w:cs="Times New Roman"/>
          <w:szCs w:val="24"/>
          <w:lang w:val="en-US"/>
        </w:rPr>
      </w:pPr>
      <w:r>
        <w:rPr>
          <w:rFonts w:eastAsia="Cambria" w:cs="Times New Roman"/>
          <w:szCs w:val="24"/>
          <w:lang w:val="en-US"/>
        </w:rPr>
        <w:lastRenderedPageBreak/>
        <w:t>2.1. Abstract</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9B61FE">
        <w:rPr>
          <w:rFonts w:eastAsia="Cambria" w:cs="Times New Roman"/>
          <w:szCs w:val="24"/>
          <w:lang w:val="en-US"/>
        </w:rPr>
        <w:t>20</w:t>
      </w:r>
    </w:p>
    <w:p w14:paraId="38BDBB0B" w14:textId="77777777" w:rsidR="00C13405" w:rsidRDefault="00C13405" w:rsidP="00C13405">
      <w:pPr>
        <w:spacing w:after="0" w:line="480" w:lineRule="auto"/>
        <w:rPr>
          <w:rFonts w:eastAsia="Cambria" w:cs="Times New Roman"/>
          <w:szCs w:val="24"/>
          <w:lang w:val="en-US"/>
        </w:rPr>
      </w:pPr>
      <w:r w:rsidRPr="00C13405">
        <w:rPr>
          <w:rFonts w:eastAsia="Cambria" w:cs="Times New Roman"/>
          <w:szCs w:val="24"/>
          <w:lang w:val="en-US"/>
        </w:rPr>
        <w:t>2.2. Introduction</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9B61FE">
        <w:rPr>
          <w:rFonts w:eastAsia="Cambria" w:cs="Times New Roman"/>
          <w:szCs w:val="24"/>
          <w:lang w:val="en-US"/>
        </w:rPr>
        <w:t>21</w:t>
      </w:r>
    </w:p>
    <w:p w14:paraId="61BD6CE3" w14:textId="77777777" w:rsidR="00C13405" w:rsidRDefault="00C13405" w:rsidP="00C13405">
      <w:pPr>
        <w:spacing w:after="0" w:line="480" w:lineRule="auto"/>
        <w:rPr>
          <w:rFonts w:eastAsia="Cambria" w:cs="Times New Roman"/>
          <w:szCs w:val="24"/>
          <w:lang w:val="en-US"/>
        </w:rPr>
      </w:pPr>
      <w:r w:rsidRPr="00C13405">
        <w:rPr>
          <w:rFonts w:eastAsia="Cambria" w:cs="Times New Roman"/>
          <w:szCs w:val="24"/>
          <w:lang w:val="en-US"/>
        </w:rPr>
        <w:t>2.3. Objective</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9B61FE">
        <w:rPr>
          <w:rFonts w:eastAsia="Cambria" w:cs="Times New Roman"/>
          <w:szCs w:val="24"/>
          <w:lang w:val="en-US"/>
        </w:rPr>
        <w:t>24</w:t>
      </w:r>
    </w:p>
    <w:p w14:paraId="3B071CC7" w14:textId="77777777" w:rsidR="00C13405" w:rsidRDefault="00CF1BB6" w:rsidP="00C13405">
      <w:pPr>
        <w:spacing w:after="0" w:line="480" w:lineRule="auto"/>
        <w:rPr>
          <w:rFonts w:eastAsia="Cambria" w:cs="Times New Roman"/>
          <w:szCs w:val="24"/>
          <w:lang w:val="en-US"/>
        </w:rPr>
      </w:pPr>
      <w:r>
        <w:rPr>
          <w:rFonts w:eastAsia="Cambria" w:cs="Times New Roman"/>
          <w:szCs w:val="24"/>
          <w:lang w:val="en-US"/>
        </w:rPr>
        <w:t>2.4. Evo</w:t>
      </w:r>
      <w:r w:rsidRPr="00C13405">
        <w:rPr>
          <w:rFonts w:eastAsia="Cambria" w:cs="Times New Roman"/>
          <w:szCs w:val="24"/>
          <w:lang w:val="en-US"/>
        </w:rPr>
        <w:t>lution</w:t>
      </w:r>
      <w:r w:rsidR="00C13405" w:rsidRPr="00C13405">
        <w:rPr>
          <w:rFonts w:eastAsia="Cambria" w:cs="Times New Roman"/>
          <w:szCs w:val="24"/>
          <w:lang w:val="en-US"/>
        </w:rPr>
        <w:t xml:space="preserve"> of pain theories</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9B61FE">
        <w:rPr>
          <w:rFonts w:eastAsia="Cambria" w:cs="Times New Roman"/>
          <w:szCs w:val="24"/>
          <w:lang w:val="en-US"/>
        </w:rPr>
        <w:t>27</w:t>
      </w:r>
    </w:p>
    <w:p w14:paraId="1AE7CFBE" w14:textId="77777777" w:rsidR="00C13405" w:rsidRDefault="00C13405" w:rsidP="00C13405">
      <w:pPr>
        <w:spacing w:after="0" w:line="480" w:lineRule="auto"/>
        <w:rPr>
          <w:rFonts w:eastAsia="Cambria" w:cs="Times New Roman"/>
          <w:szCs w:val="24"/>
          <w:lang w:val="en-US"/>
        </w:rPr>
      </w:pPr>
      <w:r>
        <w:rPr>
          <w:rFonts w:eastAsia="Cambria" w:cs="Times New Roman"/>
          <w:szCs w:val="24"/>
          <w:lang w:val="en-US"/>
        </w:rPr>
        <w:tab/>
      </w:r>
      <w:r w:rsidRPr="00C13405">
        <w:rPr>
          <w:rFonts w:eastAsia="Cambria" w:cs="Times New Roman"/>
          <w:szCs w:val="24"/>
          <w:lang w:val="en-US"/>
        </w:rPr>
        <w:t>2.4.1. Reflex Theory</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9B61FE">
        <w:rPr>
          <w:rFonts w:eastAsia="Cambria" w:cs="Times New Roman"/>
          <w:szCs w:val="24"/>
          <w:lang w:val="en-US"/>
        </w:rPr>
        <w:t>27</w:t>
      </w:r>
    </w:p>
    <w:p w14:paraId="4A197082" w14:textId="77777777" w:rsidR="00C13405" w:rsidRDefault="00C13405" w:rsidP="00C13405">
      <w:pPr>
        <w:spacing w:after="0" w:line="480" w:lineRule="auto"/>
        <w:rPr>
          <w:rFonts w:eastAsia="Cambria" w:cs="Times New Roman"/>
          <w:szCs w:val="24"/>
          <w:lang w:val="en-US"/>
        </w:rPr>
      </w:pPr>
      <w:r>
        <w:rPr>
          <w:rFonts w:eastAsia="Cambria" w:cs="Times New Roman"/>
          <w:szCs w:val="24"/>
          <w:lang w:val="en-US"/>
        </w:rPr>
        <w:tab/>
      </w:r>
      <w:r w:rsidRPr="00C13405">
        <w:rPr>
          <w:rFonts w:eastAsia="Cambria" w:cs="Times New Roman"/>
          <w:szCs w:val="24"/>
          <w:lang w:val="en-US"/>
        </w:rPr>
        <w:t>2.4.2. Specificity Theory</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9B61FE">
        <w:rPr>
          <w:rFonts w:eastAsia="Cambria" w:cs="Times New Roman"/>
          <w:szCs w:val="24"/>
          <w:lang w:val="en-US"/>
        </w:rPr>
        <w:t>28</w:t>
      </w:r>
    </w:p>
    <w:p w14:paraId="4CFE05D0" w14:textId="77777777" w:rsidR="00C13405" w:rsidRDefault="00C13405" w:rsidP="00C13405">
      <w:pPr>
        <w:spacing w:after="0" w:line="480" w:lineRule="auto"/>
        <w:rPr>
          <w:rFonts w:eastAsia="Cambria" w:cs="Times New Roman"/>
          <w:szCs w:val="24"/>
          <w:lang w:val="en-US"/>
        </w:rPr>
      </w:pPr>
      <w:r>
        <w:rPr>
          <w:rFonts w:eastAsia="Cambria" w:cs="Times New Roman"/>
          <w:szCs w:val="24"/>
          <w:lang w:val="en-US"/>
        </w:rPr>
        <w:tab/>
      </w:r>
      <w:r w:rsidRPr="00C13405">
        <w:rPr>
          <w:rFonts w:eastAsia="Cambria" w:cs="Times New Roman"/>
          <w:szCs w:val="24"/>
          <w:lang w:val="en-US"/>
        </w:rPr>
        <w:t>2.4.3.Pattern Theory</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9B61FE">
        <w:rPr>
          <w:rFonts w:eastAsia="Cambria" w:cs="Times New Roman"/>
          <w:szCs w:val="24"/>
          <w:lang w:val="en-US"/>
        </w:rPr>
        <w:t>29</w:t>
      </w:r>
    </w:p>
    <w:p w14:paraId="4831ED8E" w14:textId="77777777" w:rsidR="00C13405" w:rsidRDefault="00C13405" w:rsidP="00C13405">
      <w:pPr>
        <w:spacing w:after="0" w:line="480" w:lineRule="auto"/>
        <w:rPr>
          <w:rFonts w:eastAsia="Cambria" w:cs="Times New Roman"/>
          <w:szCs w:val="24"/>
          <w:lang w:val="en-US"/>
        </w:rPr>
      </w:pPr>
      <w:r>
        <w:rPr>
          <w:rFonts w:eastAsia="Cambria" w:cs="Times New Roman"/>
          <w:szCs w:val="24"/>
          <w:lang w:val="en-US"/>
        </w:rPr>
        <w:tab/>
      </w:r>
      <w:r w:rsidRPr="00C13405">
        <w:rPr>
          <w:rFonts w:eastAsia="Cambria" w:cs="Times New Roman"/>
          <w:szCs w:val="24"/>
          <w:lang w:val="en-US"/>
        </w:rPr>
        <w:t xml:space="preserve">2.4.4. </w:t>
      </w:r>
      <w:proofErr w:type="spellStart"/>
      <w:r w:rsidRPr="00C13405">
        <w:rPr>
          <w:rFonts w:eastAsia="Cambria" w:cs="Times New Roman"/>
          <w:szCs w:val="24"/>
          <w:lang w:val="en-US"/>
        </w:rPr>
        <w:t>Noordenbos</w:t>
      </w:r>
      <w:proofErr w:type="spellEnd"/>
      <w:r w:rsidRPr="00C13405">
        <w:rPr>
          <w:rFonts w:eastAsia="Cambria" w:cs="Times New Roman"/>
          <w:szCs w:val="24"/>
          <w:lang w:val="en-US"/>
        </w:rPr>
        <w:t>’ Theory</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9B61FE">
        <w:rPr>
          <w:rFonts w:eastAsia="Cambria" w:cs="Times New Roman"/>
          <w:szCs w:val="24"/>
          <w:lang w:val="en-US"/>
        </w:rPr>
        <w:t>29</w:t>
      </w:r>
    </w:p>
    <w:p w14:paraId="3E733721" w14:textId="77777777" w:rsidR="00C13405" w:rsidRDefault="00C13405" w:rsidP="00C13405">
      <w:pPr>
        <w:spacing w:after="0" w:line="480" w:lineRule="auto"/>
        <w:rPr>
          <w:rFonts w:eastAsia="Cambria" w:cs="Times New Roman"/>
          <w:szCs w:val="24"/>
          <w:lang w:val="en-US"/>
        </w:rPr>
      </w:pPr>
      <w:r>
        <w:rPr>
          <w:rFonts w:eastAsia="Cambria" w:cs="Times New Roman"/>
          <w:szCs w:val="24"/>
          <w:lang w:val="en-US"/>
        </w:rPr>
        <w:tab/>
      </w:r>
      <w:r w:rsidRPr="00C13405">
        <w:rPr>
          <w:rFonts w:eastAsia="Cambria" w:cs="Times New Roman"/>
          <w:szCs w:val="24"/>
          <w:lang w:val="en-US"/>
        </w:rPr>
        <w:t>2.4.5. Gate Control Theory</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9B61FE">
        <w:rPr>
          <w:rFonts w:eastAsia="Cambria" w:cs="Times New Roman"/>
          <w:szCs w:val="24"/>
          <w:lang w:val="en-US"/>
        </w:rPr>
        <w:t>30</w:t>
      </w:r>
    </w:p>
    <w:p w14:paraId="6516BEF5" w14:textId="77777777" w:rsidR="00C13405" w:rsidRDefault="00C13405" w:rsidP="00C13405">
      <w:pPr>
        <w:spacing w:after="0" w:line="480" w:lineRule="auto"/>
        <w:rPr>
          <w:rFonts w:eastAsia="Cambria" w:cs="Times New Roman"/>
          <w:szCs w:val="24"/>
          <w:lang w:val="en-US"/>
        </w:rPr>
      </w:pPr>
      <w:r>
        <w:rPr>
          <w:rFonts w:eastAsia="Cambria" w:cs="Times New Roman"/>
          <w:szCs w:val="24"/>
          <w:lang w:val="en-US"/>
        </w:rPr>
        <w:tab/>
      </w:r>
      <w:r w:rsidRPr="00C13405">
        <w:rPr>
          <w:rFonts w:eastAsia="Cambria" w:cs="Times New Roman"/>
          <w:szCs w:val="24"/>
          <w:lang w:val="en-US"/>
        </w:rPr>
        <w:t xml:space="preserve">2.4.6. </w:t>
      </w:r>
      <w:proofErr w:type="spellStart"/>
      <w:r w:rsidRPr="00C13405">
        <w:rPr>
          <w:rFonts w:eastAsia="Cambria" w:cs="Times New Roman"/>
          <w:szCs w:val="24"/>
          <w:lang w:val="en-US"/>
        </w:rPr>
        <w:t>Neuromatrix</w:t>
      </w:r>
      <w:proofErr w:type="spellEnd"/>
      <w:r w:rsidRPr="00C13405">
        <w:rPr>
          <w:rFonts w:eastAsia="Cambria" w:cs="Times New Roman"/>
          <w:szCs w:val="24"/>
          <w:lang w:val="en-US"/>
        </w:rPr>
        <w:t xml:space="preserve"> Theory</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9B61FE">
        <w:rPr>
          <w:rFonts w:eastAsia="Cambria" w:cs="Times New Roman"/>
          <w:szCs w:val="24"/>
          <w:lang w:val="en-US"/>
        </w:rPr>
        <w:t>33</w:t>
      </w:r>
    </w:p>
    <w:p w14:paraId="34A8B245" w14:textId="77777777" w:rsidR="00C13405" w:rsidRDefault="00C13405" w:rsidP="00C13405">
      <w:pPr>
        <w:spacing w:after="0" w:line="480" w:lineRule="auto"/>
        <w:rPr>
          <w:rFonts w:eastAsia="Cambria" w:cs="Times New Roman"/>
          <w:szCs w:val="24"/>
          <w:lang w:val="en-US"/>
        </w:rPr>
      </w:pPr>
      <w:r>
        <w:rPr>
          <w:rFonts w:eastAsia="Cambria" w:cs="Times New Roman"/>
          <w:szCs w:val="24"/>
          <w:lang w:val="en-US"/>
        </w:rPr>
        <w:tab/>
      </w:r>
      <w:r w:rsidRPr="00C13405">
        <w:rPr>
          <w:rFonts w:eastAsia="Cambria" w:cs="Times New Roman"/>
          <w:szCs w:val="24"/>
          <w:lang w:val="en-US"/>
        </w:rPr>
        <w:t>2.4.7. Gate Control–</w:t>
      </w:r>
      <w:proofErr w:type="spellStart"/>
      <w:r w:rsidRPr="00C13405">
        <w:rPr>
          <w:rFonts w:eastAsia="Cambria" w:cs="Times New Roman"/>
          <w:szCs w:val="24"/>
          <w:lang w:val="en-US"/>
        </w:rPr>
        <w:t>Neuromatrix</w:t>
      </w:r>
      <w:proofErr w:type="spellEnd"/>
      <w:r w:rsidRPr="00C13405">
        <w:rPr>
          <w:rFonts w:eastAsia="Cambria" w:cs="Times New Roman"/>
          <w:szCs w:val="24"/>
          <w:lang w:val="en-US"/>
        </w:rPr>
        <w:t xml:space="preserve"> Theoretical Model</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9B61FE">
        <w:rPr>
          <w:rFonts w:eastAsia="Cambria" w:cs="Times New Roman"/>
          <w:szCs w:val="24"/>
          <w:lang w:val="en-US"/>
        </w:rPr>
        <w:t>36</w:t>
      </w:r>
    </w:p>
    <w:p w14:paraId="46CBBECF" w14:textId="77777777" w:rsidR="00C13405" w:rsidRDefault="00C13405" w:rsidP="00C13405">
      <w:pPr>
        <w:spacing w:after="0" w:line="480" w:lineRule="auto"/>
        <w:rPr>
          <w:rFonts w:eastAsia="Cambria" w:cs="Times New Roman"/>
          <w:szCs w:val="24"/>
          <w:lang w:val="en-US"/>
        </w:rPr>
      </w:pPr>
      <w:r w:rsidRPr="00C13405">
        <w:rPr>
          <w:rFonts w:eastAsia="Cambria" w:cs="Times New Roman"/>
          <w:szCs w:val="24"/>
          <w:lang w:val="en-US"/>
        </w:rPr>
        <w:t>2.</w:t>
      </w:r>
      <w:r>
        <w:rPr>
          <w:rFonts w:eastAsia="Cambria" w:cs="Times New Roman"/>
          <w:szCs w:val="24"/>
          <w:lang w:val="en-US"/>
        </w:rPr>
        <w:t>5</w:t>
      </w:r>
      <w:r w:rsidRPr="00C13405">
        <w:rPr>
          <w:rFonts w:eastAsia="Cambria" w:cs="Times New Roman"/>
          <w:szCs w:val="24"/>
          <w:lang w:val="en-US"/>
        </w:rPr>
        <w:t>. Implication of The Gate Control-</w:t>
      </w:r>
      <w:proofErr w:type="spellStart"/>
      <w:r w:rsidRPr="00C13405">
        <w:rPr>
          <w:rFonts w:eastAsia="Cambria" w:cs="Times New Roman"/>
          <w:szCs w:val="24"/>
          <w:lang w:val="en-US"/>
        </w:rPr>
        <w:t>Neuromatrix</w:t>
      </w:r>
      <w:proofErr w:type="spellEnd"/>
      <w:r w:rsidRPr="00C13405">
        <w:rPr>
          <w:rFonts w:eastAsia="Cambria" w:cs="Times New Roman"/>
          <w:szCs w:val="24"/>
          <w:lang w:val="en-US"/>
        </w:rPr>
        <w:t xml:space="preserve"> Theoretical Model on Knee Osteoarthritis Clinical Management and Research</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9B61FE">
        <w:rPr>
          <w:rFonts w:eastAsia="Cambria" w:cs="Times New Roman"/>
          <w:szCs w:val="24"/>
          <w:lang w:val="en-US"/>
        </w:rPr>
        <w:t>37</w:t>
      </w:r>
    </w:p>
    <w:p w14:paraId="1163D874" w14:textId="77777777" w:rsidR="00C13405" w:rsidRDefault="00C13405" w:rsidP="00C13405">
      <w:pPr>
        <w:spacing w:after="0" w:line="480" w:lineRule="auto"/>
        <w:rPr>
          <w:rFonts w:eastAsia="Cambria" w:cs="Times New Roman"/>
          <w:szCs w:val="24"/>
          <w:lang w:val="en-US"/>
        </w:rPr>
      </w:pPr>
      <w:r>
        <w:rPr>
          <w:rFonts w:eastAsia="Cambria" w:cs="Times New Roman"/>
          <w:szCs w:val="24"/>
          <w:lang w:val="en-US"/>
        </w:rPr>
        <w:tab/>
      </w:r>
      <w:r w:rsidRPr="00C13405">
        <w:rPr>
          <w:rFonts w:eastAsia="Cambria" w:cs="Times New Roman"/>
          <w:szCs w:val="24"/>
          <w:lang w:val="en-US"/>
        </w:rPr>
        <w:t>2.5.1. Pain Measurement</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9B61FE">
        <w:rPr>
          <w:rFonts w:eastAsia="Cambria" w:cs="Times New Roman"/>
          <w:szCs w:val="24"/>
          <w:lang w:val="en-US"/>
        </w:rPr>
        <w:t>38</w:t>
      </w:r>
    </w:p>
    <w:p w14:paraId="3E739808" w14:textId="77777777" w:rsidR="00C13405" w:rsidRDefault="00C13405" w:rsidP="00C13405">
      <w:pPr>
        <w:spacing w:after="0" w:line="480" w:lineRule="auto"/>
        <w:rPr>
          <w:rFonts w:eastAsia="Cambria" w:cs="Times New Roman"/>
          <w:szCs w:val="24"/>
          <w:lang w:val="en-US"/>
        </w:rPr>
      </w:pPr>
      <w:r>
        <w:rPr>
          <w:rFonts w:eastAsia="Cambria" w:cs="Times New Roman"/>
          <w:szCs w:val="24"/>
          <w:lang w:val="en-US"/>
        </w:rPr>
        <w:tab/>
      </w:r>
      <w:r w:rsidRPr="00C13405">
        <w:rPr>
          <w:rFonts w:eastAsia="Cambria" w:cs="Times New Roman"/>
          <w:szCs w:val="24"/>
          <w:lang w:val="en-US"/>
        </w:rPr>
        <w:t>2.5.2. Pain Management</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A552AF">
        <w:rPr>
          <w:rFonts w:eastAsia="Cambria" w:cs="Times New Roman"/>
          <w:szCs w:val="24"/>
          <w:lang w:val="en-US"/>
        </w:rPr>
        <w:t>39</w:t>
      </w:r>
    </w:p>
    <w:p w14:paraId="739C4617" w14:textId="77777777" w:rsidR="00C13405" w:rsidRDefault="00C13405" w:rsidP="00C13405">
      <w:pPr>
        <w:spacing w:after="0" w:line="480" w:lineRule="auto"/>
        <w:rPr>
          <w:rFonts w:eastAsia="Cambria" w:cs="Times New Roman"/>
          <w:szCs w:val="24"/>
          <w:lang w:val="en-US"/>
        </w:rPr>
      </w:pPr>
      <w:r>
        <w:rPr>
          <w:rFonts w:eastAsia="Cambria" w:cs="Times New Roman"/>
          <w:szCs w:val="24"/>
          <w:lang w:val="en-US"/>
        </w:rPr>
        <w:tab/>
      </w:r>
      <w:r w:rsidRPr="00C13405">
        <w:rPr>
          <w:rFonts w:eastAsia="Cambria" w:cs="Times New Roman"/>
          <w:szCs w:val="24"/>
          <w:lang w:val="en-US"/>
        </w:rPr>
        <w:t>2.5.3. Theory-Based Arthritis Research</w:t>
      </w:r>
      <w:r w:rsidR="00A552AF">
        <w:rPr>
          <w:rFonts w:eastAsia="Cambria" w:cs="Times New Roman"/>
          <w:szCs w:val="24"/>
          <w:lang w:val="en-US"/>
        </w:rPr>
        <w:tab/>
      </w:r>
      <w:r w:rsidR="00A552AF">
        <w:rPr>
          <w:rFonts w:eastAsia="Cambria" w:cs="Times New Roman"/>
          <w:szCs w:val="24"/>
          <w:lang w:val="en-US"/>
        </w:rPr>
        <w:tab/>
      </w:r>
      <w:r w:rsidR="00A552AF">
        <w:rPr>
          <w:rFonts w:eastAsia="Cambria" w:cs="Times New Roman"/>
          <w:szCs w:val="24"/>
          <w:lang w:val="en-US"/>
        </w:rPr>
        <w:tab/>
      </w:r>
      <w:r w:rsidR="00A552AF">
        <w:rPr>
          <w:rFonts w:eastAsia="Cambria" w:cs="Times New Roman"/>
          <w:szCs w:val="24"/>
          <w:lang w:val="en-US"/>
        </w:rPr>
        <w:tab/>
      </w:r>
      <w:r w:rsidR="00A552AF">
        <w:rPr>
          <w:rFonts w:eastAsia="Cambria" w:cs="Times New Roman"/>
          <w:szCs w:val="24"/>
          <w:lang w:val="en-US"/>
        </w:rPr>
        <w:tab/>
        <w:t>40</w:t>
      </w:r>
    </w:p>
    <w:p w14:paraId="4D39E2BB" w14:textId="77777777" w:rsidR="00C13405" w:rsidRDefault="00C13405" w:rsidP="00C13405">
      <w:pPr>
        <w:spacing w:after="0" w:line="480" w:lineRule="auto"/>
        <w:rPr>
          <w:rFonts w:eastAsia="Cambria" w:cs="Times New Roman"/>
          <w:szCs w:val="24"/>
          <w:lang w:val="en-US"/>
        </w:rPr>
      </w:pPr>
      <w:r>
        <w:rPr>
          <w:rFonts w:eastAsia="Cambria" w:cs="Times New Roman"/>
          <w:szCs w:val="24"/>
          <w:lang w:val="en-US"/>
        </w:rPr>
        <w:tab/>
      </w:r>
      <w:r w:rsidRPr="00C13405">
        <w:rPr>
          <w:rFonts w:eastAsia="Cambria" w:cs="Times New Roman"/>
          <w:szCs w:val="24"/>
          <w:lang w:val="en-US"/>
        </w:rPr>
        <w:t>2.5.4. Recommendations for Future Research</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A552AF">
        <w:rPr>
          <w:rFonts w:eastAsia="Cambria" w:cs="Times New Roman"/>
          <w:szCs w:val="24"/>
          <w:lang w:val="en-US"/>
        </w:rPr>
        <w:t>41</w:t>
      </w:r>
    </w:p>
    <w:p w14:paraId="40BBFBDF" w14:textId="77777777" w:rsidR="00C13405" w:rsidRDefault="00C13405" w:rsidP="00C13405">
      <w:pPr>
        <w:spacing w:after="0" w:line="480" w:lineRule="auto"/>
        <w:rPr>
          <w:rFonts w:eastAsia="Cambria" w:cs="Times New Roman"/>
          <w:szCs w:val="24"/>
          <w:lang w:val="en-US"/>
        </w:rPr>
      </w:pPr>
      <w:r w:rsidRPr="00C13405">
        <w:rPr>
          <w:rFonts w:eastAsia="Cambria" w:cs="Times New Roman"/>
          <w:szCs w:val="24"/>
          <w:lang w:val="en-US"/>
        </w:rPr>
        <w:t>2.6. Conclusion</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A552AF">
        <w:rPr>
          <w:rFonts w:eastAsia="Cambria" w:cs="Times New Roman"/>
          <w:szCs w:val="24"/>
          <w:lang w:val="en-US"/>
        </w:rPr>
        <w:t>43</w:t>
      </w:r>
    </w:p>
    <w:p w14:paraId="06BA6EFC" w14:textId="77777777" w:rsidR="00C13405" w:rsidRPr="00710D53" w:rsidRDefault="00C13405" w:rsidP="00C13405">
      <w:pPr>
        <w:spacing w:after="0" w:line="480" w:lineRule="auto"/>
        <w:rPr>
          <w:rFonts w:eastAsia="Cambria" w:cs="Times New Roman"/>
          <w:szCs w:val="24"/>
          <w:lang w:val="en-US"/>
        </w:rPr>
      </w:pPr>
      <w:r>
        <w:rPr>
          <w:rFonts w:eastAsia="Cambria" w:cs="Times New Roman"/>
          <w:szCs w:val="24"/>
          <w:lang w:val="en-US"/>
        </w:rPr>
        <w:t>2.7. References</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A552AF">
        <w:rPr>
          <w:rFonts w:eastAsia="Cambria" w:cs="Times New Roman"/>
          <w:szCs w:val="24"/>
          <w:lang w:val="en-US"/>
        </w:rPr>
        <w:t>44</w:t>
      </w:r>
    </w:p>
    <w:p w14:paraId="39406C46" w14:textId="77777777" w:rsidR="00FB0BA1" w:rsidRPr="00710D53" w:rsidRDefault="00C13405" w:rsidP="00FB0BA1">
      <w:pPr>
        <w:spacing w:after="0" w:line="480" w:lineRule="auto"/>
        <w:rPr>
          <w:rFonts w:eastAsia="Cambria" w:cs="Times New Roman"/>
          <w:szCs w:val="24"/>
          <w:lang w:val="en-US"/>
        </w:rPr>
      </w:pPr>
      <w:r>
        <w:rPr>
          <w:rFonts w:eastAsia="Cambria" w:cs="Times New Roman"/>
          <w:szCs w:val="24"/>
          <w:lang w:val="en-US"/>
        </w:rPr>
        <w:t>CHAPTER 3</w:t>
      </w:r>
      <w:r w:rsidR="00710D53" w:rsidRPr="00710D53">
        <w:rPr>
          <w:rFonts w:eastAsia="Cambria" w:cs="Times New Roman"/>
          <w:szCs w:val="24"/>
          <w:lang w:val="en-US"/>
        </w:rPr>
        <w:t xml:space="preserve">: </w:t>
      </w:r>
      <w:r w:rsidR="00FB0BA1">
        <w:rPr>
          <w:rFonts w:eastAsia="Cambria" w:cs="Times New Roman"/>
          <w:szCs w:val="24"/>
          <w:lang w:val="en-US"/>
        </w:rPr>
        <w:t>T</w:t>
      </w:r>
      <w:r w:rsidR="00FB0BA1" w:rsidRPr="00056829">
        <w:rPr>
          <w:rFonts w:eastAsia="Cambria" w:cs="Times New Roman"/>
          <w:szCs w:val="24"/>
          <w:lang w:val="en-US"/>
        </w:rPr>
        <w:t>he extent to which three different pain measures represent the pain experience of people with knee osteoarthritis</w:t>
      </w:r>
      <w:r w:rsidR="00FB0BA1">
        <w:rPr>
          <w:rFonts w:eastAsia="Cambria" w:cs="Times New Roman"/>
          <w:szCs w:val="24"/>
          <w:lang w:val="en-US"/>
        </w:rPr>
        <w:tab/>
      </w:r>
      <w:r w:rsidR="00FB0BA1">
        <w:rPr>
          <w:rFonts w:eastAsia="Cambria" w:cs="Times New Roman"/>
          <w:szCs w:val="24"/>
          <w:lang w:val="en-US"/>
        </w:rPr>
        <w:tab/>
      </w:r>
      <w:r w:rsidR="00FB0BA1">
        <w:rPr>
          <w:rFonts w:eastAsia="Cambria" w:cs="Times New Roman"/>
          <w:szCs w:val="24"/>
          <w:lang w:val="en-US"/>
        </w:rPr>
        <w:tab/>
      </w:r>
      <w:r w:rsidR="00FB0BA1">
        <w:rPr>
          <w:rFonts w:eastAsia="Cambria" w:cs="Times New Roman"/>
          <w:szCs w:val="24"/>
          <w:lang w:val="en-US"/>
        </w:rPr>
        <w:tab/>
      </w:r>
      <w:r w:rsidR="00FB0BA1">
        <w:rPr>
          <w:rFonts w:eastAsia="Cambria" w:cs="Times New Roman"/>
          <w:szCs w:val="24"/>
          <w:lang w:val="en-US"/>
        </w:rPr>
        <w:tab/>
      </w:r>
      <w:r w:rsidR="00FB0BA1">
        <w:rPr>
          <w:rFonts w:eastAsia="Cambria" w:cs="Times New Roman"/>
          <w:szCs w:val="24"/>
          <w:lang w:val="en-US"/>
        </w:rPr>
        <w:tab/>
      </w:r>
      <w:r w:rsidR="00A552AF">
        <w:rPr>
          <w:rFonts w:eastAsia="Cambria" w:cs="Times New Roman"/>
          <w:szCs w:val="24"/>
          <w:lang w:val="en-US"/>
        </w:rPr>
        <w:t>50</w:t>
      </w:r>
    </w:p>
    <w:p w14:paraId="77869224" w14:textId="77777777" w:rsidR="00FB0BA1" w:rsidRPr="00710D53" w:rsidRDefault="00FB0BA1" w:rsidP="00FB0BA1">
      <w:pPr>
        <w:spacing w:after="0" w:line="480" w:lineRule="auto"/>
        <w:rPr>
          <w:rFonts w:eastAsia="Cambria" w:cs="Times New Roman"/>
          <w:szCs w:val="24"/>
          <w:lang w:val="en-US"/>
        </w:rPr>
      </w:pPr>
      <w:r w:rsidRPr="00710D53">
        <w:rPr>
          <w:rFonts w:eastAsia="Cambria" w:cs="Times New Roman"/>
          <w:szCs w:val="24"/>
          <w:lang w:val="en-US"/>
        </w:rPr>
        <w:tab/>
      </w:r>
      <w:r w:rsidR="00C13405">
        <w:rPr>
          <w:rFonts w:eastAsia="Cambria" w:cs="Times New Roman"/>
          <w:szCs w:val="24"/>
          <w:lang w:val="en-US"/>
        </w:rPr>
        <w:t>3</w:t>
      </w:r>
      <w:r w:rsidR="00641FAF">
        <w:rPr>
          <w:rFonts w:eastAsia="Cambria" w:cs="Times New Roman"/>
          <w:szCs w:val="24"/>
          <w:lang w:val="en-US"/>
        </w:rPr>
        <w:t>.1</w:t>
      </w:r>
      <w:r w:rsidR="00C13405">
        <w:rPr>
          <w:rFonts w:eastAsia="Cambria" w:cs="Times New Roman"/>
          <w:szCs w:val="24"/>
          <w:lang w:val="en-US"/>
        </w:rPr>
        <w:t>.</w:t>
      </w:r>
      <w:r w:rsidR="00641FAF">
        <w:rPr>
          <w:rFonts w:eastAsia="Cambria" w:cs="Times New Roman"/>
          <w:szCs w:val="24"/>
          <w:lang w:val="en-US"/>
        </w:rPr>
        <w:t xml:space="preserve"> </w:t>
      </w:r>
      <w:r w:rsidR="00C13405">
        <w:rPr>
          <w:rFonts w:eastAsia="Cambria" w:cs="Times New Roman"/>
          <w:szCs w:val="24"/>
          <w:lang w:val="en-US"/>
        </w:rPr>
        <w:t>Abstract</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52</w:t>
      </w:r>
    </w:p>
    <w:p w14:paraId="00A171AF" w14:textId="77777777" w:rsidR="00FB0BA1" w:rsidRDefault="00FB0BA1" w:rsidP="00FB0BA1">
      <w:pPr>
        <w:spacing w:after="0" w:line="480" w:lineRule="auto"/>
        <w:rPr>
          <w:rFonts w:eastAsia="Cambria" w:cs="Times New Roman"/>
          <w:szCs w:val="24"/>
          <w:lang w:val="en-US"/>
        </w:rPr>
      </w:pPr>
      <w:r>
        <w:rPr>
          <w:rFonts w:eastAsia="Cambria" w:cs="Times New Roman"/>
          <w:szCs w:val="24"/>
          <w:lang w:val="en-US"/>
        </w:rPr>
        <w:lastRenderedPageBreak/>
        <w:tab/>
      </w:r>
      <w:r w:rsidR="00C13405">
        <w:rPr>
          <w:rFonts w:eastAsia="Cambria" w:cs="Times New Roman"/>
          <w:szCs w:val="24"/>
          <w:lang w:val="en-US"/>
        </w:rPr>
        <w:t>3</w:t>
      </w:r>
      <w:r w:rsidR="00641FAF">
        <w:rPr>
          <w:rFonts w:eastAsia="Cambria" w:cs="Times New Roman"/>
          <w:szCs w:val="24"/>
          <w:lang w:val="en-US"/>
        </w:rPr>
        <w:t>.2</w:t>
      </w:r>
      <w:r w:rsidR="00C13405">
        <w:rPr>
          <w:rFonts w:eastAsia="Cambria" w:cs="Times New Roman"/>
          <w:szCs w:val="24"/>
          <w:lang w:val="en-US"/>
        </w:rPr>
        <w:t>.</w:t>
      </w:r>
      <w:r w:rsidR="00641FAF">
        <w:rPr>
          <w:rFonts w:eastAsia="Cambria" w:cs="Times New Roman"/>
          <w:szCs w:val="24"/>
          <w:lang w:val="en-US"/>
        </w:rPr>
        <w:t xml:space="preserve"> </w:t>
      </w:r>
      <w:r>
        <w:rPr>
          <w:rFonts w:eastAsia="Cambria" w:cs="Times New Roman"/>
          <w:szCs w:val="24"/>
          <w:lang w:val="en-US"/>
        </w:rPr>
        <w:t>Introduction</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54</w:t>
      </w:r>
      <w:r w:rsidRPr="00710D53">
        <w:rPr>
          <w:rFonts w:eastAsia="Cambria" w:cs="Times New Roman"/>
          <w:szCs w:val="24"/>
          <w:lang w:val="en-US"/>
        </w:rPr>
        <w:tab/>
      </w:r>
    </w:p>
    <w:p w14:paraId="4C92EAC4" w14:textId="77777777" w:rsidR="00FB0BA1" w:rsidRPr="00710D53" w:rsidRDefault="00FB0BA1" w:rsidP="00FB0BA1">
      <w:pPr>
        <w:spacing w:after="0" w:line="480" w:lineRule="auto"/>
        <w:rPr>
          <w:rFonts w:eastAsia="Cambria" w:cs="Times New Roman"/>
          <w:szCs w:val="24"/>
          <w:lang w:val="en-US"/>
        </w:rPr>
      </w:pPr>
      <w:r>
        <w:rPr>
          <w:rFonts w:eastAsia="Cambria" w:cs="Times New Roman"/>
          <w:szCs w:val="24"/>
          <w:lang w:val="en-US"/>
        </w:rPr>
        <w:tab/>
      </w:r>
      <w:r w:rsidR="00C13405">
        <w:rPr>
          <w:rFonts w:eastAsia="Cambria" w:cs="Times New Roman"/>
          <w:szCs w:val="24"/>
          <w:lang w:val="en-US"/>
        </w:rPr>
        <w:t>3</w:t>
      </w:r>
      <w:r w:rsidR="00641FAF">
        <w:rPr>
          <w:rFonts w:eastAsia="Cambria" w:cs="Times New Roman"/>
          <w:szCs w:val="24"/>
          <w:lang w:val="en-US"/>
        </w:rPr>
        <w:t xml:space="preserve">.3 </w:t>
      </w:r>
      <w:r>
        <w:rPr>
          <w:rFonts w:eastAsia="Cambria" w:cs="Times New Roman"/>
          <w:szCs w:val="24"/>
          <w:lang w:val="en-US"/>
        </w:rPr>
        <w:t>Purpose</w:t>
      </w:r>
      <w:r>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56</w:t>
      </w:r>
    </w:p>
    <w:p w14:paraId="3B4530C7" w14:textId="77777777" w:rsidR="00FB0BA1" w:rsidRPr="00710D53" w:rsidRDefault="00FB0BA1" w:rsidP="00FB0BA1">
      <w:pPr>
        <w:spacing w:after="0" w:line="480" w:lineRule="auto"/>
        <w:rPr>
          <w:rFonts w:eastAsia="Cambria" w:cs="Times New Roman"/>
          <w:szCs w:val="24"/>
          <w:lang w:val="en-US"/>
        </w:rPr>
      </w:pPr>
      <w:r w:rsidRPr="00710D53">
        <w:rPr>
          <w:rFonts w:eastAsia="Cambria" w:cs="Times New Roman"/>
          <w:szCs w:val="24"/>
          <w:lang w:val="en-US"/>
        </w:rPr>
        <w:tab/>
      </w:r>
      <w:r w:rsidR="00C13405">
        <w:rPr>
          <w:rFonts w:eastAsia="Cambria" w:cs="Times New Roman"/>
          <w:szCs w:val="24"/>
          <w:lang w:val="en-US"/>
        </w:rPr>
        <w:t>3</w:t>
      </w:r>
      <w:r w:rsidR="00641FAF">
        <w:rPr>
          <w:rFonts w:eastAsia="Cambria" w:cs="Times New Roman"/>
          <w:szCs w:val="24"/>
          <w:lang w:val="en-US"/>
        </w:rPr>
        <w:t xml:space="preserve">.4 </w:t>
      </w:r>
      <w:r w:rsidRPr="00710D53">
        <w:rPr>
          <w:rFonts w:eastAsia="Cambria" w:cs="Times New Roman"/>
          <w:szCs w:val="24"/>
          <w:lang w:val="en-US"/>
        </w:rPr>
        <w:t>Methods</w:t>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56</w:t>
      </w:r>
    </w:p>
    <w:p w14:paraId="686D23D9" w14:textId="77777777" w:rsidR="00FB0BA1" w:rsidRPr="00710D53" w:rsidRDefault="00FB0BA1" w:rsidP="00FB0BA1">
      <w:pPr>
        <w:spacing w:after="0" w:line="480" w:lineRule="auto"/>
        <w:rPr>
          <w:rFonts w:eastAsia="Cambria" w:cs="Times New Roman"/>
          <w:szCs w:val="24"/>
          <w:lang w:val="en-US"/>
        </w:rPr>
      </w:pPr>
      <w:r w:rsidRPr="00710D53">
        <w:rPr>
          <w:rFonts w:eastAsia="Cambria" w:cs="Times New Roman"/>
          <w:szCs w:val="24"/>
          <w:lang w:val="en-US"/>
        </w:rPr>
        <w:tab/>
      </w:r>
      <w:r w:rsidRPr="00710D53">
        <w:rPr>
          <w:rFonts w:eastAsia="Cambria" w:cs="Times New Roman"/>
          <w:szCs w:val="24"/>
          <w:lang w:val="en-US"/>
        </w:rPr>
        <w:tab/>
      </w:r>
      <w:r w:rsidR="00C13405">
        <w:rPr>
          <w:rFonts w:eastAsia="Cambria" w:cs="Times New Roman"/>
          <w:szCs w:val="24"/>
          <w:lang w:val="en-US"/>
        </w:rPr>
        <w:t>3</w:t>
      </w:r>
      <w:r w:rsidR="00641FAF">
        <w:rPr>
          <w:rFonts w:eastAsia="Cambria" w:cs="Times New Roman"/>
          <w:szCs w:val="24"/>
          <w:lang w:val="en-US"/>
        </w:rPr>
        <w:t>.4.1</w:t>
      </w:r>
      <w:r w:rsidRPr="00056829">
        <w:rPr>
          <w:rFonts w:eastAsia="Cambria" w:cs="Times New Roman"/>
          <w:szCs w:val="24"/>
          <w:lang w:val="en-US"/>
        </w:rPr>
        <w:t>Study design</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56</w:t>
      </w:r>
      <w:r w:rsidR="00C13405">
        <w:rPr>
          <w:rFonts w:eastAsia="Cambria" w:cs="Times New Roman"/>
          <w:szCs w:val="24"/>
          <w:lang w:val="en-US"/>
        </w:rPr>
        <w:tab/>
      </w:r>
    </w:p>
    <w:p w14:paraId="3E0528B4" w14:textId="77777777" w:rsidR="00FB0BA1" w:rsidRPr="00710D53" w:rsidRDefault="00FB0BA1" w:rsidP="00FB0BA1">
      <w:pPr>
        <w:spacing w:after="0" w:line="480" w:lineRule="auto"/>
        <w:rPr>
          <w:rFonts w:eastAsia="Cambria" w:cs="Times New Roman"/>
          <w:szCs w:val="24"/>
          <w:lang w:val="en-US"/>
        </w:rPr>
      </w:pPr>
      <w:r w:rsidRPr="00710D53">
        <w:rPr>
          <w:rFonts w:eastAsia="Cambria" w:cs="Times New Roman"/>
          <w:szCs w:val="24"/>
          <w:lang w:val="en-US"/>
        </w:rPr>
        <w:tab/>
      </w:r>
      <w:r w:rsidRPr="00710D53">
        <w:rPr>
          <w:rFonts w:eastAsia="Cambria" w:cs="Times New Roman"/>
          <w:szCs w:val="24"/>
          <w:lang w:val="en-US"/>
        </w:rPr>
        <w:tab/>
      </w:r>
      <w:r w:rsidR="00C13405">
        <w:rPr>
          <w:rFonts w:eastAsia="Cambria" w:cs="Times New Roman"/>
          <w:szCs w:val="24"/>
          <w:lang w:val="en-US"/>
        </w:rPr>
        <w:t>3</w:t>
      </w:r>
      <w:r w:rsidR="00641FAF">
        <w:rPr>
          <w:rFonts w:eastAsia="Cambria" w:cs="Times New Roman"/>
          <w:szCs w:val="24"/>
          <w:lang w:val="en-US"/>
        </w:rPr>
        <w:t xml:space="preserve">.4.2 </w:t>
      </w:r>
      <w:r>
        <w:rPr>
          <w:rFonts w:eastAsia="Cambria" w:cs="Times New Roman"/>
          <w:szCs w:val="24"/>
          <w:lang w:val="en-US"/>
        </w:rPr>
        <w:t>Participants</w:t>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00A552AF">
        <w:rPr>
          <w:rFonts w:eastAsia="Cambria" w:cs="Times New Roman"/>
          <w:szCs w:val="24"/>
          <w:lang w:val="en-US"/>
        </w:rPr>
        <w:t>57</w:t>
      </w:r>
    </w:p>
    <w:p w14:paraId="66F7584E" w14:textId="77777777" w:rsidR="00FB0BA1" w:rsidRPr="00710D53" w:rsidRDefault="00FB0BA1" w:rsidP="00FB0BA1">
      <w:pPr>
        <w:spacing w:after="0" w:line="480" w:lineRule="auto"/>
        <w:rPr>
          <w:rFonts w:eastAsia="Cambria" w:cs="Times New Roman"/>
          <w:szCs w:val="24"/>
          <w:lang w:val="en-US"/>
        </w:rPr>
      </w:pPr>
      <w:r w:rsidRPr="00710D53">
        <w:rPr>
          <w:rFonts w:eastAsia="Cambria" w:cs="Times New Roman"/>
          <w:szCs w:val="24"/>
          <w:lang w:val="en-US"/>
        </w:rPr>
        <w:tab/>
      </w:r>
      <w:r w:rsidRPr="00710D53">
        <w:rPr>
          <w:rFonts w:eastAsia="Cambria" w:cs="Times New Roman"/>
          <w:szCs w:val="24"/>
          <w:lang w:val="en-US"/>
        </w:rPr>
        <w:tab/>
      </w:r>
      <w:r w:rsidR="00C13405">
        <w:rPr>
          <w:rFonts w:eastAsia="Cambria" w:cs="Times New Roman"/>
          <w:szCs w:val="24"/>
          <w:lang w:val="en-US"/>
        </w:rPr>
        <w:t>3</w:t>
      </w:r>
      <w:r w:rsidR="00641FAF">
        <w:rPr>
          <w:rFonts w:eastAsia="Cambria" w:cs="Times New Roman"/>
          <w:szCs w:val="24"/>
          <w:lang w:val="en-US"/>
        </w:rPr>
        <w:t xml:space="preserve">.4.3 </w:t>
      </w:r>
      <w:r>
        <w:rPr>
          <w:rFonts w:eastAsia="Cambria" w:cs="Times New Roman"/>
          <w:szCs w:val="24"/>
          <w:lang w:val="en-US"/>
        </w:rPr>
        <w:t>Recruitment</w:t>
      </w:r>
      <w:r>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58</w:t>
      </w:r>
    </w:p>
    <w:p w14:paraId="3A039D26" w14:textId="77777777" w:rsidR="00FB0BA1" w:rsidRPr="00710D53" w:rsidRDefault="00FB0BA1" w:rsidP="00FB0BA1">
      <w:pPr>
        <w:spacing w:after="0" w:line="480" w:lineRule="auto"/>
        <w:rPr>
          <w:rFonts w:eastAsia="Cambria" w:cs="Times New Roman"/>
          <w:szCs w:val="24"/>
          <w:lang w:val="en-US"/>
        </w:rPr>
      </w:pPr>
      <w:r w:rsidRPr="00710D53">
        <w:rPr>
          <w:rFonts w:eastAsia="Cambria" w:cs="Times New Roman"/>
          <w:szCs w:val="24"/>
          <w:lang w:val="en-US"/>
        </w:rPr>
        <w:tab/>
      </w:r>
      <w:r w:rsidRPr="00710D53">
        <w:rPr>
          <w:rFonts w:eastAsia="Cambria" w:cs="Times New Roman"/>
          <w:szCs w:val="24"/>
          <w:lang w:val="en-US"/>
        </w:rPr>
        <w:tab/>
      </w:r>
      <w:r w:rsidR="00C13405">
        <w:rPr>
          <w:rFonts w:eastAsia="Cambria" w:cs="Times New Roman"/>
          <w:szCs w:val="24"/>
          <w:lang w:val="en-US"/>
        </w:rPr>
        <w:t>3</w:t>
      </w:r>
      <w:r w:rsidR="00641FAF">
        <w:rPr>
          <w:rFonts w:eastAsia="Cambria" w:cs="Times New Roman"/>
          <w:szCs w:val="24"/>
          <w:lang w:val="en-US"/>
        </w:rPr>
        <w:t xml:space="preserve">.4.4 </w:t>
      </w:r>
      <w:r w:rsidRPr="00056829">
        <w:rPr>
          <w:rFonts w:eastAsia="Cambria" w:cs="Times New Roman"/>
          <w:szCs w:val="24"/>
          <w:lang w:val="en-US"/>
        </w:rPr>
        <w:t>Measurements</w:t>
      </w:r>
      <w:r>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00A552AF">
        <w:rPr>
          <w:rFonts w:eastAsia="Cambria" w:cs="Times New Roman"/>
          <w:szCs w:val="24"/>
          <w:lang w:val="en-US"/>
        </w:rPr>
        <w:t>58</w:t>
      </w:r>
    </w:p>
    <w:p w14:paraId="37B09B77" w14:textId="77777777" w:rsidR="00FB0BA1" w:rsidRDefault="00FB0BA1" w:rsidP="00FB0BA1">
      <w:pPr>
        <w:spacing w:after="0" w:line="480" w:lineRule="auto"/>
        <w:rPr>
          <w:rFonts w:eastAsia="Cambria" w:cs="Times New Roman"/>
          <w:szCs w:val="24"/>
          <w:lang w:val="en-US"/>
        </w:rPr>
      </w:pPr>
      <w:r>
        <w:rPr>
          <w:rFonts w:eastAsia="Cambria" w:cs="Times New Roman"/>
          <w:szCs w:val="24"/>
          <w:lang w:val="en-US"/>
        </w:rPr>
        <w:tab/>
      </w:r>
      <w:r>
        <w:rPr>
          <w:rFonts w:eastAsia="Cambria" w:cs="Times New Roman"/>
          <w:szCs w:val="24"/>
          <w:lang w:val="en-US"/>
        </w:rPr>
        <w:tab/>
      </w:r>
      <w:r w:rsidR="00C13405">
        <w:rPr>
          <w:rFonts w:eastAsia="Cambria" w:cs="Times New Roman"/>
          <w:szCs w:val="24"/>
          <w:lang w:val="en-US"/>
        </w:rPr>
        <w:t>3</w:t>
      </w:r>
      <w:r w:rsidR="00641FAF">
        <w:rPr>
          <w:rFonts w:eastAsia="Cambria" w:cs="Times New Roman"/>
          <w:szCs w:val="24"/>
          <w:lang w:val="en-US"/>
        </w:rPr>
        <w:t xml:space="preserve">.4.5 </w:t>
      </w:r>
      <w:r w:rsidRPr="00056829">
        <w:rPr>
          <w:rFonts w:eastAsia="Cambria" w:cs="Times New Roman"/>
          <w:szCs w:val="24"/>
          <w:lang w:val="en-US"/>
        </w:rPr>
        <w:t>Data Analysis</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60</w:t>
      </w:r>
    </w:p>
    <w:p w14:paraId="0D48E3D9" w14:textId="77777777" w:rsidR="00FB0BA1" w:rsidRPr="00710D53" w:rsidRDefault="00FB0BA1" w:rsidP="00FB0BA1">
      <w:pPr>
        <w:spacing w:after="0" w:line="480" w:lineRule="auto"/>
        <w:rPr>
          <w:rFonts w:eastAsia="Cambria" w:cs="Times New Roman"/>
          <w:szCs w:val="24"/>
          <w:lang w:val="en-US"/>
        </w:rPr>
      </w:pPr>
      <w:r>
        <w:rPr>
          <w:rFonts w:eastAsia="Cambria" w:cs="Times New Roman"/>
          <w:szCs w:val="24"/>
          <w:lang w:val="en-US"/>
        </w:rPr>
        <w:tab/>
      </w:r>
      <w:r>
        <w:rPr>
          <w:rFonts w:eastAsia="Cambria" w:cs="Times New Roman"/>
          <w:szCs w:val="24"/>
          <w:lang w:val="en-US"/>
        </w:rPr>
        <w:tab/>
      </w:r>
      <w:r w:rsidR="00C13405">
        <w:rPr>
          <w:rFonts w:eastAsia="Cambria" w:cs="Times New Roman"/>
          <w:szCs w:val="24"/>
          <w:lang w:val="en-US"/>
        </w:rPr>
        <w:t>3</w:t>
      </w:r>
      <w:r w:rsidR="00641FAF">
        <w:rPr>
          <w:rFonts w:eastAsia="Cambria" w:cs="Times New Roman"/>
          <w:szCs w:val="24"/>
          <w:lang w:val="en-US"/>
        </w:rPr>
        <w:t xml:space="preserve">.4.6 </w:t>
      </w:r>
      <w:r w:rsidRPr="00056829">
        <w:rPr>
          <w:rFonts w:eastAsia="Cambria" w:cs="Times New Roman"/>
          <w:szCs w:val="24"/>
          <w:lang w:val="en-US"/>
        </w:rPr>
        <w:t>Sample size calculation</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61</w:t>
      </w:r>
    </w:p>
    <w:p w14:paraId="4059B77A" w14:textId="77777777" w:rsidR="00FB0BA1" w:rsidRDefault="00FB0BA1" w:rsidP="00FB0BA1">
      <w:pPr>
        <w:spacing w:after="0" w:line="480" w:lineRule="auto"/>
        <w:rPr>
          <w:rFonts w:eastAsia="Cambria" w:cs="Times New Roman"/>
          <w:szCs w:val="24"/>
          <w:lang w:val="en-US"/>
        </w:rPr>
      </w:pPr>
      <w:r w:rsidRPr="00710D53">
        <w:rPr>
          <w:rFonts w:eastAsia="Cambria" w:cs="Times New Roman"/>
          <w:szCs w:val="24"/>
          <w:lang w:val="en-US"/>
        </w:rPr>
        <w:tab/>
      </w:r>
      <w:r w:rsidR="00C13405">
        <w:rPr>
          <w:rFonts w:eastAsia="Cambria" w:cs="Times New Roman"/>
          <w:szCs w:val="24"/>
          <w:lang w:val="en-US"/>
        </w:rPr>
        <w:t>3</w:t>
      </w:r>
      <w:r w:rsidR="00641FAF">
        <w:rPr>
          <w:rFonts w:eastAsia="Cambria" w:cs="Times New Roman"/>
          <w:szCs w:val="24"/>
          <w:lang w:val="en-US"/>
        </w:rPr>
        <w:t xml:space="preserve">.5 </w:t>
      </w:r>
      <w:r w:rsidRPr="00710D53">
        <w:rPr>
          <w:rFonts w:eastAsia="Cambria" w:cs="Times New Roman"/>
          <w:szCs w:val="24"/>
          <w:lang w:val="en-US"/>
        </w:rPr>
        <w:t>Results</w:t>
      </w:r>
      <w:r w:rsidR="00A552AF">
        <w:rPr>
          <w:rFonts w:eastAsia="Cambria" w:cs="Times New Roman"/>
          <w:szCs w:val="24"/>
          <w:lang w:val="en-US"/>
        </w:rPr>
        <w:tab/>
      </w:r>
      <w:r w:rsidR="00A552AF">
        <w:rPr>
          <w:rFonts w:eastAsia="Cambria" w:cs="Times New Roman"/>
          <w:szCs w:val="24"/>
          <w:lang w:val="en-US"/>
        </w:rPr>
        <w:tab/>
      </w:r>
      <w:r w:rsidR="00A552AF">
        <w:rPr>
          <w:rFonts w:eastAsia="Cambria" w:cs="Times New Roman"/>
          <w:szCs w:val="24"/>
          <w:lang w:val="en-US"/>
        </w:rPr>
        <w:tab/>
      </w:r>
      <w:r w:rsidR="00A552AF">
        <w:rPr>
          <w:rFonts w:eastAsia="Cambria" w:cs="Times New Roman"/>
          <w:szCs w:val="24"/>
          <w:lang w:val="en-US"/>
        </w:rPr>
        <w:tab/>
      </w:r>
      <w:r w:rsidR="00A552AF">
        <w:rPr>
          <w:rFonts w:eastAsia="Cambria" w:cs="Times New Roman"/>
          <w:szCs w:val="24"/>
          <w:lang w:val="en-US"/>
        </w:rPr>
        <w:tab/>
      </w:r>
      <w:r w:rsidR="00A552AF">
        <w:rPr>
          <w:rFonts w:eastAsia="Cambria" w:cs="Times New Roman"/>
          <w:szCs w:val="24"/>
          <w:lang w:val="en-US"/>
        </w:rPr>
        <w:tab/>
      </w:r>
      <w:r w:rsidR="00A552AF">
        <w:rPr>
          <w:rFonts w:eastAsia="Cambria" w:cs="Times New Roman"/>
          <w:szCs w:val="24"/>
          <w:lang w:val="en-US"/>
        </w:rPr>
        <w:tab/>
      </w:r>
      <w:r w:rsidR="00A552AF">
        <w:rPr>
          <w:rFonts w:eastAsia="Cambria" w:cs="Times New Roman"/>
          <w:szCs w:val="24"/>
          <w:lang w:val="en-US"/>
        </w:rPr>
        <w:tab/>
      </w:r>
      <w:r w:rsidR="00A552AF">
        <w:rPr>
          <w:rFonts w:eastAsia="Cambria" w:cs="Times New Roman"/>
          <w:szCs w:val="24"/>
          <w:lang w:val="en-US"/>
        </w:rPr>
        <w:tab/>
        <w:t>61</w:t>
      </w:r>
    </w:p>
    <w:p w14:paraId="4CE08D46" w14:textId="34E3670F" w:rsidR="009B61FE" w:rsidRDefault="009B61FE" w:rsidP="00FB0BA1">
      <w:pPr>
        <w:spacing w:after="0" w:line="480" w:lineRule="auto"/>
        <w:rPr>
          <w:rFonts w:eastAsia="Cambria" w:cs="Times New Roman"/>
          <w:szCs w:val="24"/>
          <w:lang w:val="en-US"/>
        </w:rPr>
      </w:pPr>
      <w:r>
        <w:rPr>
          <w:rFonts w:eastAsia="Cambria" w:cs="Times New Roman"/>
          <w:szCs w:val="24"/>
          <w:lang w:val="en-US"/>
        </w:rPr>
        <w:tab/>
      </w:r>
      <w:r>
        <w:rPr>
          <w:rFonts w:eastAsia="Cambria" w:cs="Times New Roman"/>
          <w:szCs w:val="24"/>
          <w:lang w:val="en-US"/>
        </w:rPr>
        <w:tab/>
        <w:t xml:space="preserve">3.5.1. </w:t>
      </w:r>
      <w:r w:rsidRPr="009B61FE">
        <w:rPr>
          <w:rFonts w:eastAsia="Cambria" w:cs="Times New Roman"/>
          <w:szCs w:val="24"/>
          <w:lang w:val="en-US"/>
        </w:rPr>
        <w:t>Patients’ preference</w:t>
      </w:r>
      <w:r w:rsidR="0016669A">
        <w:rPr>
          <w:rFonts w:eastAsia="Cambria" w:cs="Times New Roman"/>
          <w:szCs w:val="24"/>
          <w:lang w:val="en-US"/>
        </w:rPr>
        <w:tab/>
      </w:r>
      <w:r w:rsidR="0016669A">
        <w:rPr>
          <w:rFonts w:eastAsia="Cambria" w:cs="Times New Roman"/>
          <w:szCs w:val="24"/>
          <w:lang w:val="en-US"/>
        </w:rPr>
        <w:tab/>
      </w:r>
      <w:r w:rsidR="0016669A">
        <w:rPr>
          <w:rFonts w:eastAsia="Cambria" w:cs="Times New Roman"/>
          <w:szCs w:val="24"/>
          <w:lang w:val="en-US"/>
        </w:rPr>
        <w:tab/>
      </w:r>
      <w:r w:rsidR="0016669A">
        <w:rPr>
          <w:rFonts w:eastAsia="Cambria" w:cs="Times New Roman"/>
          <w:szCs w:val="24"/>
          <w:lang w:val="en-US"/>
        </w:rPr>
        <w:tab/>
      </w:r>
      <w:r w:rsidR="0016669A">
        <w:rPr>
          <w:rFonts w:eastAsia="Cambria" w:cs="Times New Roman"/>
          <w:szCs w:val="24"/>
          <w:lang w:val="en-US"/>
        </w:rPr>
        <w:tab/>
      </w:r>
      <w:r w:rsidR="0016669A">
        <w:rPr>
          <w:rFonts w:eastAsia="Cambria" w:cs="Times New Roman"/>
          <w:szCs w:val="24"/>
          <w:lang w:val="en-US"/>
        </w:rPr>
        <w:tab/>
        <w:t>62</w:t>
      </w:r>
    </w:p>
    <w:p w14:paraId="5D989AFB" w14:textId="77777777" w:rsidR="009B61FE" w:rsidRDefault="009B61FE" w:rsidP="00FB0BA1">
      <w:pPr>
        <w:spacing w:after="0" w:line="480" w:lineRule="auto"/>
        <w:rPr>
          <w:rFonts w:eastAsia="Cambria" w:cs="Times New Roman"/>
          <w:szCs w:val="24"/>
          <w:lang w:val="en-US"/>
        </w:rPr>
      </w:pPr>
      <w:r>
        <w:rPr>
          <w:rFonts w:eastAsia="Cambria" w:cs="Times New Roman"/>
          <w:szCs w:val="24"/>
          <w:lang w:val="en-US"/>
        </w:rPr>
        <w:tab/>
      </w:r>
      <w:r>
        <w:rPr>
          <w:rFonts w:eastAsia="Cambria" w:cs="Times New Roman"/>
          <w:szCs w:val="24"/>
          <w:lang w:val="en-US"/>
        </w:rPr>
        <w:tab/>
      </w:r>
      <w:r w:rsidRPr="009B61FE">
        <w:rPr>
          <w:rFonts w:eastAsia="Cambria" w:cs="Times New Roman"/>
          <w:szCs w:val="24"/>
          <w:lang w:val="en-US"/>
        </w:rPr>
        <w:t>3.5.2. Correlations among the three pain measures scores and PGROA</w:t>
      </w:r>
    </w:p>
    <w:p w14:paraId="427E863F" w14:textId="7ECEA7B6" w:rsidR="009B61FE" w:rsidRDefault="0016669A" w:rsidP="00FB0BA1">
      <w:pPr>
        <w:spacing w:after="0" w:line="480" w:lineRule="auto"/>
        <w:rPr>
          <w:rFonts w:eastAsia="Cambria" w:cs="Times New Roman"/>
          <w:szCs w:val="24"/>
          <w:lang w:val="en-US"/>
        </w:rPr>
      </w:pP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t>63</w:t>
      </w:r>
    </w:p>
    <w:p w14:paraId="0AF0EA6B" w14:textId="0D4190C0" w:rsidR="009B61FE" w:rsidRDefault="009B61FE" w:rsidP="00FB0BA1">
      <w:pPr>
        <w:spacing w:after="0" w:line="480" w:lineRule="auto"/>
        <w:rPr>
          <w:rFonts w:eastAsia="Cambria" w:cs="Times New Roman"/>
          <w:szCs w:val="24"/>
          <w:lang w:val="en-US"/>
        </w:rPr>
      </w:pPr>
      <w:r>
        <w:rPr>
          <w:rFonts w:eastAsia="Cambria" w:cs="Times New Roman"/>
          <w:szCs w:val="24"/>
          <w:lang w:val="en-US"/>
        </w:rPr>
        <w:tab/>
      </w:r>
      <w:r>
        <w:rPr>
          <w:rFonts w:eastAsia="Cambria" w:cs="Times New Roman"/>
          <w:szCs w:val="24"/>
          <w:lang w:val="en-US"/>
        </w:rPr>
        <w:tab/>
      </w:r>
      <w:r w:rsidRPr="009B61FE">
        <w:rPr>
          <w:rFonts w:eastAsia="Cambria" w:cs="Times New Roman"/>
          <w:szCs w:val="24"/>
          <w:lang w:val="en-US"/>
        </w:rPr>
        <w:t>3.5.3. Time to complete and score the pain measures</w:t>
      </w:r>
      <w:r w:rsidR="0016669A">
        <w:rPr>
          <w:rFonts w:eastAsia="Cambria" w:cs="Times New Roman"/>
          <w:szCs w:val="24"/>
          <w:lang w:val="en-US"/>
        </w:rPr>
        <w:tab/>
      </w:r>
      <w:r w:rsidR="0016669A">
        <w:rPr>
          <w:rFonts w:eastAsia="Cambria" w:cs="Times New Roman"/>
          <w:szCs w:val="24"/>
          <w:lang w:val="en-US"/>
        </w:rPr>
        <w:tab/>
        <w:t>63</w:t>
      </w:r>
    </w:p>
    <w:p w14:paraId="575DC1F1" w14:textId="49CCB382" w:rsidR="009B61FE" w:rsidRPr="00710D53" w:rsidRDefault="009B61FE" w:rsidP="00FB0BA1">
      <w:pPr>
        <w:spacing w:after="0" w:line="480" w:lineRule="auto"/>
        <w:rPr>
          <w:rFonts w:eastAsia="Cambria" w:cs="Times New Roman"/>
          <w:szCs w:val="24"/>
          <w:lang w:val="en-US"/>
        </w:rPr>
      </w:pPr>
      <w:r>
        <w:rPr>
          <w:rFonts w:eastAsia="Cambria" w:cs="Times New Roman"/>
          <w:szCs w:val="24"/>
          <w:lang w:val="en-US"/>
        </w:rPr>
        <w:tab/>
      </w:r>
      <w:r>
        <w:rPr>
          <w:rFonts w:eastAsia="Cambria" w:cs="Times New Roman"/>
          <w:szCs w:val="24"/>
          <w:lang w:val="en-US"/>
        </w:rPr>
        <w:tab/>
      </w:r>
      <w:r w:rsidRPr="009B61FE">
        <w:rPr>
          <w:rFonts w:eastAsia="Cambria" w:cs="Times New Roman"/>
          <w:szCs w:val="24"/>
          <w:lang w:val="en-US"/>
        </w:rPr>
        <w:t>3.5.4. Number of questions and errors</w:t>
      </w:r>
      <w:r w:rsidR="0016669A">
        <w:rPr>
          <w:rFonts w:eastAsia="Cambria" w:cs="Times New Roman"/>
          <w:szCs w:val="24"/>
          <w:lang w:val="en-US"/>
        </w:rPr>
        <w:tab/>
      </w:r>
      <w:r w:rsidR="0016669A">
        <w:rPr>
          <w:rFonts w:eastAsia="Cambria" w:cs="Times New Roman"/>
          <w:szCs w:val="24"/>
          <w:lang w:val="en-US"/>
        </w:rPr>
        <w:tab/>
      </w:r>
      <w:r w:rsidR="0016669A">
        <w:rPr>
          <w:rFonts w:eastAsia="Cambria" w:cs="Times New Roman"/>
          <w:szCs w:val="24"/>
          <w:lang w:val="en-US"/>
        </w:rPr>
        <w:tab/>
      </w:r>
      <w:r w:rsidR="0016669A">
        <w:rPr>
          <w:rFonts w:eastAsia="Cambria" w:cs="Times New Roman"/>
          <w:szCs w:val="24"/>
          <w:lang w:val="en-US"/>
        </w:rPr>
        <w:tab/>
        <w:t>64</w:t>
      </w:r>
    </w:p>
    <w:p w14:paraId="42E627CC" w14:textId="77777777" w:rsidR="00FB0BA1" w:rsidRPr="00710D53" w:rsidRDefault="00FB0BA1" w:rsidP="00FB0BA1">
      <w:pPr>
        <w:spacing w:after="0" w:line="480" w:lineRule="auto"/>
        <w:rPr>
          <w:rFonts w:eastAsia="Cambria" w:cs="Times New Roman"/>
          <w:szCs w:val="24"/>
          <w:lang w:val="en-US"/>
        </w:rPr>
      </w:pPr>
      <w:r w:rsidRPr="00710D53">
        <w:rPr>
          <w:rFonts w:eastAsia="Cambria" w:cs="Times New Roman"/>
          <w:szCs w:val="24"/>
          <w:lang w:val="en-US"/>
        </w:rPr>
        <w:tab/>
      </w:r>
      <w:r w:rsidR="00C13405">
        <w:rPr>
          <w:rFonts w:eastAsia="Cambria" w:cs="Times New Roman"/>
          <w:szCs w:val="24"/>
          <w:lang w:val="en-US"/>
        </w:rPr>
        <w:t>3</w:t>
      </w:r>
      <w:r w:rsidR="00641FAF">
        <w:rPr>
          <w:rFonts w:eastAsia="Cambria" w:cs="Times New Roman"/>
          <w:szCs w:val="24"/>
          <w:lang w:val="en-US"/>
        </w:rPr>
        <w:t xml:space="preserve">.6 </w:t>
      </w:r>
      <w:r w:rsidR="00C13405">
        <w:rPr>
          <w:rFonts w:eastAsia="Cambria" w:cs="Times New Roman"/>
          <w:szCs w:val="24"/>
          <w:lang w:val="en-US"/>
        </w:rPr>
        <w:t>Discussion</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66</w:t>
      </w:r>
    </w:p>
    <w:p w14:paraId="12919082" w14:textId="77777777" w:rsidR="00FB0BA1" w:rsidRPr="00710D53" w:rsidRDefault="00FB0BA1" w:rsidP="00FB0BA1">
      <w:pPr>
        <w:spacing w:after="0" w:line="480" w:lineRule="auto"/>
        <w:rPr>
          <w:rFonts w:eastAsia="Cambria" w:cs="Times New Roman"/>
          <w:szCs w:val="24"/>
          <w:lang w:val="en-US"/>
        </w:rPr>
      </w:pPr>
      <w:r>
        <w:rPr>
          <w:rFonts w:eastAsia="Cambria" w:cs="Times New Roman"/>
          <w:szCs w:val="24"/>
          <w:lang w:val="en-US"/>
        </w:rPr>
        <w:tab/>
      </w:r>
      <w:r w:rsidR="00C13405">
        <w:rPr>
          <w:rFonts w:eastAsia="Cambria" w:cs="Times New Roman"/>
          <w:szCs w:val="24"/>
          <w:lang w:val="en-US"/>
        </w:rPr>
        <w:t>3</w:t>
      </w:r>
      <w:r w:rsidR="00641FAF">
        <w:rPr>
          <w:rFonts w:eastAsia="Cambria" w:cs="Times New Roman"/>
          <w:szCs w:val="24"/>
          <w:lang w:val="en-US"/>
        </w:rPr>
        <w:t xml:space="preserve">.7 </w:t>
      </w:r>
      <w:r w:rsidRPr="00710D53">
        <w:rPr>
          <w:rFonts w:eastAsia="Cambria" w:cs="Times New Roman"/>
          <w:szCs w:val="24"/>
          <w:lang w:val="en-US"/>
        </w:rPr>
        <w:t>Conclusions</w:t>
      </w:r>
      <w:r>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00A552AF">
        <w:rPr>
          <w:rFonts w:eastAsia="Cambria" w:cs="Times New Roman"/>
          <w:szCs w:val="24"/>
          <w:lang w:val="en-US"/>
        </w:rPr>
        <w:t>71</w:t>
      </w:r>
    </w:p>
    <w:p w14:paraId="75618511" w14:textId="77777777" w:rsidR="00710D53" w:rsidRPr="00710D53" w:rsidRDefault="00FB0BA1" w:rsidP="00FB0BA1">
      <w:pPr>
        <w:spacing w:after="0" w:line="480" w:lineRule="auto"/>
        <w:rPr>
          <w:rFonts w:eastAsia="Cambria" w:cs="Times New Roman"/>
          <w:szCs w:val="24"/>
          <w:lang w:val="en-US"/>
        </w:rPr>
      </w:pPr>
      <w:r w:rsidRPr="00710D53">
        <w:rPr>
          <w:rFonts w:eastAsia="Cambria" w:cs="Times New Roman"/>
          <w:szCs w:val="24"/>
          <w:lang w:val="en-US"/>
        </w:rPr>
        <w:tab/>
      </w:r>
      <w:r w:rsidR="00C13405">
        <w:rPr>
          <w:rFonts w:eastAsia="Cambria" w:cs="Times New Roman"/>
          <w:szCs w:val="24"/>
          <w:lang w:val="en-US"/>
        </w:rPr>
        <w:t>3</w:t>
      </w:r>
      <w:r w:rsidR="00641FAF">
        <w:rPr>
          <w:rFonts w:eastAsia="Cambria" w:cs="Times New Roman"/>
          <w:szCs w:val="24"/>
          <w:lang w:val="en-US"/>
        </w:rPr>
        <w:t xml:space="preserve">.8 </w:t>
      </w:r>
      <w:r w:rsidR="00C13405">
        <w:rPr>
          <w:rFonts w:eastAsia="Cambria" w:cs="Times New Roman"/>
          <w:szCs w:val="24"/>
          <w:lang w:val="en-US"/>
        </w:rPr>
        <w:t>References</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72</w:t>
      </w:r>
    </w:p>
    <w:p w14:paraId="393AE612" w14:textId="77777777" w:rsidR="00710D53" w:rsidRPr="00710D53" w:rsidRDefault="00FB0BA1" w:rsidP="00710D53">
      <w:pPr>
        <w:spacing w:after="0" w:line="480" w:lineRule="auto"/>
        <w:rPr>
          <w:rFonts w:eastAsia="Cambria" w:cs="Times New Roman"/>
          <w:szCs w:val="24"/>
          <w:lang w:val="en-US"/>
        </w:rPr>
      </w:pPr>
      <w:r w:rsidRPr="00710D53">
        <w:rPr>
          <w:rFonts w:eastAsia="Cambria" w:cs="Times New Roman"/>
          <w:szCs w:val="24"/>
          <w:lang w:val="en-US"/>
        </w:rPr>
        <w:t xml:space="preserve">CHAPTER </w:t>
      </w:r>
      <w:r w:rsidR="00C13405">
        <w:rPr>
          <w:rFonts w:eastAsia="Cambria" w:cs="Times New Roman"/>
          <w:szCs w:val="24"/>
          <w:lang w:val="en-US"/>
        </w:rPr>
        <w:t>4</w:t>
      </w:r>
      <w:r w:rsidRPr="00710D53">
        <w:rPr>
          <w:rFonts w:eastAsia="Cambria" w:cs="Times New Roman"/>
          <w:szCs w:val="24"/>
          <w:lang w:val="en-US"/>
        </w:rPr>
        <w:t xml:space="preserve">: </w:t>
      </w:r>
      <w:r w:rsidR="00056829" w:rsidRPr="00056829">
        <w:rPr>
          <w:rFonts w:eastAsia="Cambria" w:cs="Times New Roman"/>
          <w:szCs w:val="24"/>
          <w:lang w:val="en-US"/>
        </w:rPr>
        <w:t>Efficacy of low frequency pulsed subsensory threshold electrical stimulation versus placebo on pain and physical function in people with knee osteoarthritis: Systematic review with meta-analysis</w:t>
      </w:r>
      <w:r w:rsidR="00710D53" w:rsidRPr="00710D53">
        <w:rPr>
          <w:rFonts w:eastAsia="Cambria" w:cs="Times New Roman"/>
          <w:szCs w:val="24"/>
          <w:lang w:val="en-US"/>
        </w:rPr>
        <w:tab/>
      </w:r>
      <w:r w:rsidR="00710D53" w:rsidRPr="00710D53">
        <w:rPr>
          <w:rFonts w:eastAsia="Cambria" w:cs="Times New Roman"/>
          <w:szCs w:val="24"/>
          <w:lang w:val="en-US"/>
        </w:rPr>
        <w:tab/>
      </w:r>
      <w:r w:rsidR="00710D53" w:rsidRPr="00710D53">
        <w:rPr>
          <w:rFonts w:eastAsia="Cambria" w:cs="Times New Roman"/>
          <w:szCs w:val="24"/>
          <w:lang w:val="en-US"/>
        </w:rPr>
        <w:tab/>
      </w:r>
      <w:r w:rsidR="00710D53" w:rsidRPr="00710D53">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78</w:t>
      </w:r>
      <w:r w:rsidR="00710D53" w:rsidRPr="00710D53">
        <w:rPr>
          <w:rFonts w:eastAsia="Cambria" w:cs="Times New Roman"/>
          <w:szCs w:val="24"/>
          <w:lang w:val="en-US"/>
        </w:rPr>
        <w:tab/>
      </w:r>
    </w:p>
    <w:p w14:paraId="239914FC" w14:textId="77777777" w:rsidR="00710D53" w:rsidRPr="00710D53" w:rsidRDefault="00710D53" w:rsidP="00710D53">
      <w:pPr>
        <w:spacing w:after="0" w:line="480" w:lineRule="auto"/>
        <w:rPr>
          <w:rFonts w:eastAsia="Cambria" w:cs="Times New Roman"/>
          <w:szCs w:val="24"/>
          <w:lang w:val="en-US"/>
        </w:rPr>
      </w:pPr>
      <w:r w:rsidRPr="00710D53">
        <w:rPr>
          <w:rFonts w:eastAsia="Cambria" w:cs="Times New Roman"/>
          <w:szCs w:val="24"/>
          <w:lang w:val="en-US"/>
        </w:rPr>
        <w:tab/>
      </w:r>
      <w:r w:rsidR="00C13405">
        <w:rPr>
          <w:rFonts w:eastAsia="Cambria" w:cs="Times New Roman"/>
          <w:szCs w:val="24"/>
          <w:lang w:val="en-US"/>
        </w:rPr>
        <w:t>4</w:t>
      </w:r>
      <w:r w:rsidR="00FB0BA1">
        <w:rPr>
          <w:rFonts w:eastAsia="Cambria" w:cs="Times New Roman"/>
          <w:szCs w:val="24"/>
          <w:lang w:val="en-US"/>
        </w:rPr>
        <w:t>.1</w:t>
      </w:r>
      <w:r w:rsidR="00C13405">
        <w:rPr>
          <w:rFonts w:eastAsia="Cambria" w:cs="Times New Roman"/>
          <w:szCs w:val="24"/>
          <w:lang w:val="en-US"/>
        </w:rPr>
        <w:t>.</w:t>
      </w:r>
      <w:r w:rsidR="00FB0BA1">
        <w:rPr>
          <w:rFonts w:eastAsia="Cambria" w:cs="Times New Roman"/>
          <w:szCs w:val="24"/>
          <w:lang w:val="en-US"/>
        </w:rPr>
        <w:t xml:space="preserve"> </w:t>
      </w:r>
      <w:r w:rsidR="00C13405">
        <w:rPr>
          <w:rFonts w:eastAsia="Cambria" w:cs="Times New Roman"/>
          <w:szCs w:val="24"/>
          <w:lang w:val="en-US"/>
        </w:rPr>
        <w:t>Abstract</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80</w:t>
      </w:r>
    </w:p>
    <w:p w14:paraId="42C6D639" w14:textId="77777777" w:rsidR="00710D53" w:rsidRDefault="00710D53" w:rsidP="00710D53">
      <w:pPr>
        <w:spacing w:after="0" w:line="480" w:lineRule="auto"/>
        <w:rPr>
          <w:rFonts w:eastAsia="Cambria" w:cs="Times New Roman"/>
          <w:szCs w:val="24"/>
          <w:lang w:val="en-US"/>
        </w:rPr>
      </w:pPr>
      <w:r w:rsidRPr="00710D53">
        <w:rPr>
          <w:rFonts w:eastAsia="Cambria" w:cs="Times New Roman"/>
          <w:szCs w:val="24"/>
          <w:lang w:val="en-US"/>
        </w:rPr>
        <w:lastRenderedPageBreak/>
        <w:tab/>
      </w:r>
      <w:r w:rsidR="00C13405">
        <w:rPr>
          <w:rFonts w:eastAsia="Cambria" w:cs="Times New Roman"/>
          <w:szCs w:val="24"/>
          <w:lang w:val="en-US"/>
        </w:rPr>
        <w:t>4</w:t>
      </w:r>
      <w:r w:rsidR="00FB0BA1">
        <w:rPr>
          <w:rFonts w:eastAsia="Cambria" w:cs="Times New Roman"/>
          <w:szCs w:val="24"/>
          <w:lang w:val="en-US"/>
        </w:rPr>
        <w:t>.2</w:t>
      </w:r>
      <w:r w:rsidR="00C13405">
        <w:rPr>
          <w:rFonts w:eastAsia="Cambria" w:cs="Times New Roman"/>
          <w:szCs w:val="24"/>
          <w:lang w:val="en-US"/>
        </w:rPr>
        <w:t>.</w:t>
      </w:r>
      <w:r w:rsidR="00FB0BA1">
        <w:rPr>
          <w:rFonts w:eastAsia="Cambria" w:cs="Times New Roman"/>
          <w:szCs w:val="24"/>
          <w:lang w:val="en-US"/>
        </w:rPr>
        <w:t xml:space="preserve"> </w:t>
      </w:r>
      <w:r w:rsidRPr="00710D53">
        <w:rPr>
          <w:rFonts w:eastAsia="Cambria" w:cs="Times New Roman"/>
          <w:szCs w:val="24"/>
          <w:lang w:val="en-US"/>
        </w:rPr>
        <w:t>Introduction</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82</w:t>
      </w:r>
    </w:p>
    <w:p w14:paraId="611517E8" w14:textId="77777777" w:rsidR="00C13405" w:rsidRPr="00710D53" w:rsidRDefault="00C13405" w:rsidP="00710D53">
      <w:pPr>
        <w:spacing w:after="0" w:line="480" w:lineRule="auto"/>
        <w:rPr>
          <w:rFonts w:eastAsia="Cambria" w:cs="Times New Roman"/>
          <w:szCs w:val="24"/>
          <w:lang w:val="en-US"/>
        </w:rPr>
      </w:pPr>
      <w:r>
        <w:rPr>
          <w:rFonts w:eastAsia="Cambria" w:cs="Times New Roman"/>
          <w:szCs w:val="24"/>
          <w:lang w:val="en-US"/>
        </w:rPr>
        <w:tab/>
        <w:t>4.3. Objective</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A552AF">
        <w:rPr>
          <w:rFonts w:eastAsia="Cambria" w:cs="Times New Roman"/>
          <w:szCs w:val="24"/>
          <w:lang w:val="en-US"/>
        </w:rPr>
        <w:t>84</w:t>
      </w:r>
    </w:p>
    <w:p w14:paraId="0142F8E6" w14:textId="77777777" w:rsidR="00710D53" w:rsidRPr="00710D53" w:rsidRDefault="00710D53" w:rsidP="00710D53">
      <w:pPr>
        <w:spacing w:after="0" w:line="480" w:lineRule="auto"/>
        <w:rPr>
          <w:rFonts w:eastAsia="Cambria" w:cs="Times New Roman"/>
          <w:szCs w:val="24"/>
          <w:lang w:val="en-US"/>
        </w:rPr>
      </w:pPr>
      <w:r w:rsidRPr="00710D53">
        <w:rPr>
          <w:rFonts w:eastAsia="Cambria" w:cs="Times New Roman"/>
          <w:szCs w:val="24"/>
          <w:lang w:val="en-US"/>
        </w:rPr>
        <w:tab/>
      </w:r>
      <w:r w:rsidR="00C13405">
        <w:rPr>
          <w:rFonts w:eastAsia="Cambria" w:cs="Times New Roman"/>
          <w:szCs w:val="24"/>
          <w:lang w:val="en-US"/>
        </w:rPr>
        <w:t>4.4.</w:t>
      </w:r>
      <w:r w:rsidR="00FB0BA1">
        <w:rPr>
          <w:rFonts w:eastAsia="Cambria" w:cs="Times New Roman"/>
          <w:szCs w:val="24"/>
          <w:lang w:val="en-US"/>
        </w:rPr>
        <w:t xml:space="preserve"> </w:t>
      </w:r>
      <w:r w:rsidR="00C13405">
        <w:rPr>
          <w:rFonts w:eastAsia="Cambria" w:cs="Times New Roman"/>
          <w:szCs w:val="24"/>
          <w:lang w:val="en-US"/>
        </w:rPr>
        <w:t>Methods</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84</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p>
    <w:p w14:paraId="01534C53" w14:textId="77777777" w:rsidR="00710D53" w:rsidRPr="00710D53" w:rsidRDefault="00710D53" w:rsidP="00710D53">
      <w:pPr>
        <w:spacing w:after="0" w:line="480" w:lineRule="auto"/>
        <w:rPr>
          <w:rFonts w:eastAsia="Cambria" w:cs="Times New Roman"/>
          <w:szCs w:val="24"/>
          <w:lang w:val="en-US"/>
        </w:rPr>
      </w:pPr>
      <w:r w:rsidRPr="00710D53">
        <w:rPr>
          <w:rFonts w:eastAsia="Cambria" w:cs="Times New Roman"/>
          <w:szCs w:val="24"/>
          <w:lang w:val="en-US"/>
        </w:rPr>
        <w:tab/>
      </w:r>
      <w:r w:rsidRPr="00710D53">
        <w:rPr>
          <w:rFonts w:eastAsia="Cambria" w:cs="Times New Roman"/>
          <w:szCs w:val="24"/>
          <w:lang w:val="en-US"/>
        </w:rPr>
        <w:tab/>
      </w:r>
      <w:r w:rsidR="00C13405">
        <w:rPr>
          <w:rFonts w:eastAsia="Cambria" w:cs="Times New Roman"/>
          <w:szCs w:val="24"/>
          <w:lang w:val="en-US"/>
        </w:rPr>
        <w:t>4.4</w:t>
      </w:r>
      <w:r w:rsidR="00FB0BA1">
        <w:rPr>
          <w:rFonts w:eastAsia="Cambria" w:cs="Times New Roman"/>
          <w:szCs w:val="24"/>
          <w:lang w:val="en-US"/>
        </w:rPr>
        <w:t>.1</w:t>
      </w:r>
      <w:r w:rsidR="00C13405">
        <w:rPr>
          <w:rFonts w:eastAsia="Cambria" w:cs="Times New Roman"/>
          <w:szCs w:val="24"/>
          <w:lang w:val="en-US"/>
        </w:rPr>
        <w:t>.</w:t>
      </w:r>
      <w:r w:rsidR="00FB0BA1">
        <w:rPr>
          <w:rFonts w:eastAsia="Cambria" w:cs="Times New Roman"/>
          <w:szCs w:val="24"/>
          <w:lang w:val="en-US"/>
        </w:rPr>
        <w:t xml:space="preserve"> </w:t>
      </w:r>
      <w:r w:rsidR="00056829" w:rsidRPr="00056829">
        <w:rPr>
          <w:rFonts w:eastAsia="Cambria" w:cs="Times New Roman"/>
          <w:szCs w:val="24"/>
          <w:lang w:val="en-US"/>
        </w:rPr>
        <w:t>Eligibility Criteria and Search Strategy</w:t>
      </w:r>
      <w:r w:rsidR="00A552AF">
        <w:rPr>
          <w:rFonts w:eastAsia="Cambria" w:cs="Times New Roman"/>
          <w:szCs w:val="24"/>
          <w:lang w:val="en-US"/>
        </w:rPr>
        <w:tab/>
      </w:r>
      <w:r w:rsidR="00A552AF">
        <w:rPr>
          <w:rFonts w:eastAsia="Cambria" w:cs="Times New Roman"/>
          <w:szCs w:val="24"/>
          <w:lang w:val="en-US"/>
        </w:rPr>
        <w:tab/>
      </w:r>
      <w:r w:rsidR="00A552AF">
        <w:rPr>
          <w:rFonts w:eastAsia="Cambria" w:cs="Times New Roman"/>
          <w:szCs w:val="24"/>
          <w:lang w:val="en-US"/>
        </w:rPr>
        <w:tab/>
        <w:t>84</w:t>
      </w:r>
    </w:p>
    <w:p w14:paraId="73A3CB8A" w14:textId="77777777" w:rsidR="00710D53" w:rsidRPr="00710D53" w:rsidRDefault="00710D53" w:rsidP="00710D53">
      <w:pPr>
        <w:spacing w:after="0" w:line="480" w:lineRule="auto"/>
        <w:rPr>
          <w:rFonts w:eastAsia="Cambria" w:cs="Times New Roman"/>
          <w:szCs w:val="24"/>
          <w:lang w:val="en-US"/>
        </w:rPr>
      </w:pPr>
      <w:r w:rsidRPr="00710D53">
        <w:rPr>
          <w:rFonts w:eastAsia="Cambria" w:cs="Times New Roman"/>
          <w:szCs w:val="24"/>
          <w:lang w:val="en-US"/>
        </w:rPr>
        <w:tab/>
      </w:r>
      <w:r w:rsidRPr="00710D53">
        <w:rPr>
          <w:rFonts w:eastAsia="Cambria" w:cs="Times New Roman"/>
          <w:szCs w:val="24"/>
          <w:lang w:val="en-US"/>
        </w:rPr>
        <w:tab/>
      </w:r>
      <w:r w:rsidR="00C13405">
        <w:rPr>
          <w:rFonts w:eastAsia="Cambria" w:cs="Times New Roman"/>
          <w:szCs w:val="24"/>
          <w:lang w:val="en-US"/>
        </w:rPr>
        <w:t>4.4</w:t>
      </w:r>
      <w:r w:rsidR="00FB0BA1">
        <w:rPr>
          <w:rFonts w:eastAsia="Cambria" w:cs="Times New Roman"/>
          <w:szCs w:val="24"/>
          <w:lang w:val="en-US"/>
        </w:rPr>
        <w:t>.2</w:t>
      </w:r>
      <w:r w:rsidR="00C13405">
        <w:rPr>
          <w:rFonts w:eastAsia="Cambria" w:cs="Times New Roman"/>
          <w:szCs w:val="24"/>
          <w:lang w:val="en-US"/>
        </w:rPr>
        <w:t>.</w:t>
      </w:r>
      <w:r w:rsidR="00FB0BA1">
        <w:rPr>
          <w:rFonts w:eastAsia="Cambria" w:cs="Times New Roman"/>
          <w:szCs w:val="24"/>
          <w:lang w:val="en-US"/>
        </w:rPr>
        <w:t xml:space="preserve"> </w:t>
      </w:r>
      <w:r w:rsidRPr="00710D53">
        <w:rPr>
          <w:rFonts w:eastAsia="Cambria" w:cs="Times New Roman"/>
          <w:szCs w:val="24"/>
          <w:lang w:val="en-US"/>
        </w:rPr>
        <w:t>Study S</w:t>
      </w:r>
      <w:r w:rsidR="00056829">
        <w:rPr>
          <w:rFonts w:eastAsia="Cambria" w:cs="Times New Roman"/>
          <w:szCs w:val="24"/>
          <w:lang w:val="en-US"/>
        </w:rPr>
        <w:t xml:space="preserve">election </w:t>
      </w:r>
      <w:r w:rsidR="00056829">
        <w:rPr>
          <w:rFonts w:eastAsia="Cambria" w:cs="Times New Roman"/>
          <w:szCs w:val="24"/>
          <w:lang w:val="en-US"/>
        </w:rPr>
        <w:tab/>
      </w:r>
      <w:r w:rsidR="00056829">
        <w:rPr>
          <w:rFonts w:eastAsia="Cambria" w:cs="Times New Roman"/>
          <w:szCs w:val="24"/>
          <w:lang w:val="en-US"/>
        </w:rPr>
        <w:tab/>
      </w:r>
      <w:r w:rsidR="00056829">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85</w:t>
      </w:r>
    </w:p>
    <w:p w14:paraId="6DC46C18" w14:textId="77777777" w:rsidR="00710D53" w:rsidRPr="00710D53" w:rsidRDefault="00710D53" w:rsidP="00710D53">
      <w:pPr>
        <w:spacing w:after="0" w:line="480" w:lineRule="auto"/>
        <w:rPr>
          <w:rFonts w:eastAsia="Cambria" w:cs="Times New Roman"/>
          <w:szCs w:val="24"/>
          <w:lang w:val="en-US"/>
        </w:rPr>
      </w:pPr>
      <w:r w:rsidRPr="00710D53">
        <w:rPr>
          <w:rFonts w:eastAsia="Cambria" w:cs="Times New Roman"/>
          <w:szCs w:val="24"/>
          <w:lang w:val="en-US"/>
        </w:rPr>
        <w:tab/>
      </w:r>
      <w:r w:rsidRPr="00710D53">
        <w:rPr>
          <w:rFonts w:eastAsia="Cambria" w:cs="Times New Roman"/>
          <w:szCs w:val="24"/>
          <w:lang w:val="en-US"/>
        </w:rPr>
        <w:tab/>
      </w:r>
      <w:r w:rsidR="00C13405">
        <w:rPr>
          <w:rFonts w:eastAsia="Cambria" w:cs="Times New Roman"/>
          <w:szCs w:val="24"/>
          <w:lang w:val="en-US"/>
        </w:rPr>
        <w:t>4.4</w:t>
      </w:r>
      <w:r w:rsidR="00FB0BA1">
        <w:rPr>
          <w:rFonts w:eastAsia="Cambria" w:cs="Times New Roman"/>
          <w:szCs w:val="24"/>
          <w:lang w:val="en-US"/>
        </w:rPr>
        <w:t>.3</w:t>
      </w:r>
      <w:r w:rsidR="00C13405">
        <w:rPr>
          <w:rFonts w:eastAsia="Cambria" w:cs="Times New Roman"/>
          <w:szCs w:val="24"/>
          <w:lang w:val="en-US"/>
        </w:rPr>
        <w:t>.</w:t>
      </w:r>
      <w:r w:rsidR="00FB0BA1">
        <w:rPr>
          <w:rFonts w:eastAsia="Cambria" w:cs="Times New Roman"/>
          <w:szCs w:val="24"/>
          <w:lang w:val="en-US"/>
        </w:rPr>
        <w:t xml:space="preserve"> </w:t>
      </w:r>
      <w:r w:rsidRPr="00710D53">
        <w:rPr>
          <w:rFonts w:eastAsia="Cambria" w:cs="Times New Roman"/>
          <w:szCs w:val="24"/>
          <w:lang w:val="en-US"/>
        </w:rPr>
        <w:t>Data</w:t>
      </w:r>
      <w:r w:rsidR="00C13405">
        <w:rPr>
          <w:rFonts w:eastAsia="Cambria" w:cs="Times New Roman"/>
          <w:szCs w:val="24"/>
          <w:lang w:val="en-US"/>
        </w:rPr>
        <w:t xml:space="preserve"> Extraction and Management</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85</w:t>
      </w:r>
    </w:p>
    <w:p w14:paraId="2373C916" w14:textId="77777777" w:rsidR="00710D53" w:rsidRPr="00710D53" w:rsidRDefault="00710D53" w:rsidP="00710D53">
      <w:pPr>
        <w:spacing w:after="0" w:line="480" w:lineRule="auto"/>
        <w:rPr>
          <w:rFonts w:eastAsia="Cambria" w:cs="Times New Roman"/>
          <w:szCs w:val="24"/>
          <w:lang w:val="en-US"/>
        </w:rPr>
      </w:pPr>
      <w:r w:rsidRPr="00710D53">
        <w:rPr>
          <w:rFonts w:eastAsia="Cambria" w:cs="Times New Roman"/>
          <w:szCs w:val="24"/>
          <w:lang w:val="en-US"/>
        </w:rPr>
        <w:tab/>
      </w:r>
      <w:r w:rsidRPr="00710D53">
        <w:rPr>
          <w:rFonts w:eastAsia="Cambria" w:cs="Times New Roman"/>
          <w:szCs w:val="24"/>
          <w:lang w:val="en-US"/>
        </w:rPr>
        <w:tab/>
      </w:r>
      <w:r w:rsidR="00C13405">
        <w:rPr>
          <w:rFonts w:eastAsia="Cambria" w:cs="Times New Roman"/>
          <w:szCs w:val="24"/>
          <w:lang w:val="en-US"/>
        </w:rPr>
        <w:t>4.4</w:t>
      </w:r>
      <w:r w:rsidR="00FB0BA1">
        <w:rPr>
          <w:rFonts w:eastAsia="Cambria" w:cs="Times New Roman"/>
          <w:szCs w:val="24"/>
          <w:lang w:val="en-US"/>
        </w:rPr>
        <w:t>.4</w:t>
      </w:r>
      <w:r w:rsidR="00C13405">
        <w:rPr>
          <w:rFonts w:eastAsia="Cambria" w:cs="Times New Roman"/>
          <w:szCs w:val="24"/>
          <w:lang w:val="en-US"/>
        </w:rPr>
        <w:t>.</w:t>
      </w:r>
      <w:r w:rsidR="00FB0BA1">
        <w:rPr>
          <w:rFonts w:eastAsia="Cambria" w:cs="Times New Roman"/>
          <w:szCs w:val="24"/>
          <w:lang w:val="en-US"/>
        </w:rPr>
        <w:t xml:space="preserve"> </w:t>
      </w:r>
      <w:r w:rsidR="00056829" w:rsidRPr="00056829">
        <w:rPr>
          <w:rFonts w:eastAsia="Cambria" w:cs="Times New Roman"/>
          <w:szCs w:val="24"/>
          <w:lang w:val="en-US"/>
        </w:rPr>
        <w:t>Assessment of Risk of Bias for Included Studies</w:t>
      </w:r>
      <w:r w:rsidR="00056829">
        <w:rPr>
          <w:rFonts w:eastAsia="Cambria" w:cs="Times New Roman"/>
          <w:szCs w:val="24"/>
          <w:lang w:val="en-US"/>
        </w:rPr>
        <w:tab/>
      </w:r>
      <w:r w:rsidR="00A552AF">
        <w:rPr>
          <w:rFonts w:eastAsia="Cambria" w:cs="Times New Roman"/>
          <w:szCs w:val="24"/>
          <w:lang w:val="en-US"/>
        </w:rPr>
        <w:tab/>
        <w:t>86</w:t>
      </w:r>
    </w:p>
    <w:p w14:paraId="2BF607EB" w14:textId="77777777" w:rsidR="00056829" w:rsidRDefault="00710D53" w:rsidP="00710D53">
      <w:pPr>
        <w:spacing w:after="0" w:line="480" w:lineRule="auto"/>
        <w:rPr>
          <w:rFonts w:eastAsia="Cambria" w:cs="Times New Roman"/>
          <w:szCs w:val="24"/>
          <w:lang w:val="en-US"/>
        </w:rPr>
      </w:pPr>
      <w:r w:rsidRPr="00710D53">
        <w:rPr>
          <w:rFonts w:eastAsia="Cambria" w:cs="Times New Roman"/>
          <w:szCs w:val="24"/>
          <w:lang w:val="en-US"/>
        </w:rPr>
        <w:tab/>
      </w:r>
      <w:r w:rsidRPr="00710D53">
        <w:rPr>
          <w:rFonts w:eastAsia="Cambria" w:cs="Times New Roman"/>
          <w:szCs w:val="24"/>
          <w:lang w:val="en-US"/>
        </w:rPr>
        <w:tab/>
      </w:r>
      <w:r w:rsidR="00C13405">
        <w:rPr>
          <w:rFonts w:eastAsia="Cambria" w:cs="Times New Roman"/>
          <w:szCs w:val="24"/>
          <w:lang w:val="en-US"/>
        </w:rPr>
        <w:t>4.4</w:t>
      </w:r>
      <w:r w:rsidR="00FB0BA1">
        <w:rPr>
          <w:rFonts w:eastAsia="Cambria" w:cs="Times New Roman"/>
          <w:szCs w:val="24"/>
          <w:lang w:val="en-US"/>
        </w:rPr>
        <w:t>.5</w:t>
      </w:r>
      <w:r w:rsidR="00C13405">
        <w:rPr>
          <w:rFonts w:eastAsia="Cambria" w:cs="Times New Roman"/>
          <w:szCs w:val="24"/>
          <w:lang w:val="en-US"/>
        </w:rPr>
        <w:t>.</w:t>
      </w:r>
      <w:r w:rsidR="00FB0BA1">
        <w:rPr>
          <w:rFonts w:eastAsia="Cambria" w:cs="Times New Roman"/>
          <w:szCs w:val="24"/>
          <w:lang w:val="en-US"/>
        </w:rPr>
        <w:t xml:space="preserve"> </w:t>
      </w:r>
      <w:r w:rsidR="00056829" w:rsidRPr="00056829">
        <w:rPr>
          <w:rFonts w:eastAsia="Cambria" w:cs="Times New Roman"/>
          <w:szCs w:val="24"/>
          <w:lang w:val="en-US"/>
        </w:rPr>
        <w:t>Data Synthesis</w:t>
      </w:r>
      <w:r w:rsidRPr="00710D53">
        <w:rPr>
          <w:rFonts w:eastAsia="Cambria" w:cs="Times New Roman"/>
          <w:szCs w:val="24"/>
          <w:lang w:val="en-US"/>
        </w:rPr>
        <w:tab/>
      </w:r>
      <w:r w:rsidRPr="00710D53">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87</w:t>
      </w:r>
    </w:p>
    <w:p w14:paraId="189A7B52" w14:textId="2271D5DB" w:rsidR="00710D53" w:rsidRDefault="00056829" w:rsidP="00710D53">
      <w:pPr>
        <w:spacing w:after="0" w:line="480" w:lineRule="auto"/>
        <w:rPr>
          <w:rFonts w:eastAsia="Cambria" w:cs="Times New Roman"/>
          <w:szCs w:val="24"/>
          <w:lang w:val="en-US"/>
        </w:rPr>
      </w:pPr>
      <w:r>
        <w:rPr>
          <w:rFonts w:eastAsia="Cambria" w:cs="Times New Roman"/>
          <w:szCs w:val="24"/>
          <w:lang w:val="en-US"/>
        </w:rPr>
        <w:tab/>
      </w:r>
      <w:r>
        <w:rPr>
          <w:rFonts w:eastAsia="Cambria" w:cs="Times New Roman"/>
          <w:szCs w:val="24"/>
          <w:lang w:val="en-US"/>
        </w:rPr>
        <w:tab/>
      </w:r>
      <w:r w:rsidR="00C13405">
        <w:rPr>
          <w:rFonts w:eastAsia="Cambria" w:cs="Times New Roman"/>
          <w:szCs w:val="24"/>
          <w:lang w:val="en-US"/>
        </w:rPr>
        <w:t>4.4</w:t>
      </w:r>
      <w:r w:rsidR="00FB0BA1">
        <w:rPr>
          <w:rFonts w:eastAsia="Cambria" w:cs="Times New Roman"/>
          <w:szCs w:val="24"/>
          <w:lang w:val="en-US"/>
        </w:rPr>
        <w:t>.6</w:t>
      </w:r>
      <w:r w:rsidR="00C13405">
        <w:rPr>
          <w:rFonts w:eastAsia="Cambria" w:cs="Times New Roman"/>
          <w:szCs w:val="24"/>
          <w:lang w:val="en-US"/>
        </w:rPr>
        <w:t>.</w:t>
      </w:r>
      <w:r w:rsidR="00FB0BA1">
        <w:rPr>
          <w:rFonts w:eastAsia="Cambria" w:cs="Times New Roman"/>
          <w:szCs w:val="24"/>
          <w:lang w:val="en-US"/>
        </w:rPr>
        <w:t xml:space="preserve"> </w:t>
      </w:r>
      <w:r w:rsidRPr="00056829">
        <w:rPr>
          <w:rFonts w:eastAsia="Cambria" w:cs="Times New Roman"/>
          <w:szCs w:val="24"/>
          <w:lang w:val="en-US"/>
        </w:rPr>
        <w:t>Investigation of Heterogeneity and Subgroup Analysis</w:t>
      </w:r>
      <w:r w:rsidR="00A552AF">
        <w:rPr>
          <w:rFonts w:eastAsia="Cambria" w:cs="Times New Roman"/>
          <w:szCs w:val="24"/>
          <w:lang w:val="en-US"/>
        </w:rPr>
        <w:tab/>
        <w:t>88</w:t>
      </w:r>
    </w:p>
    <w:p w14:paraId="7979AE0F" w14:textId="77777777" w:rsidR="00056829" w:rsidRDefault="00056829" w:rsidP="00710D53">
      <w:pPr>
        <w:spacing w:after="0" w:line="480" w:lineRule="auto"/>
        <w:rPr>
          <w:rFonts w:eastAsia="Cambria" w:cs="Times New Roman"/>
          <w:szCs w:val="24"/>
          <w:lang w:val="en-US"/>
        </w:rPr>
      </w:pPr>
      <w:r>
        <w:rPr>
          <w:rFonts w:eastAsia="Cambria" w:cs="Times New Roman"/>
          <w:szCs w:val="24"/>
          <w:lang w:val="en-US"/>
        </w:rPr>
        <w:tab/>
      </w:r>
      <w:r>
        <w:rPr>
          <w:rFonts w:eastAsia="Cambria" w:cs="Times New Roman"/>
          <w:szCs w:val="24"/>
          <w:lang w:val="en-US"/>
        </w:rPr>
        <w:tab/>
      </w:r>
      <w:r w:rsidR="00C13405">
        <w:rPr>
          <w:rFonts w:eastAsia="Cambria" w:cs="Times New Roman"/>
          <w:szCs w:val="24"/>
          <w:lang w:val="en-US"/>
        </w:rPr>
        <w:t>4.4</w:t>
      </w:r>
      <w:r w:rsidR="00FB0BA1">
        <w:rPr>
          <w:rFonts w:eastAsia="Cambria" w:cs="Times New Roman"/>
          <w:szCs w:val="24"/>
          <w:lang w:val="en-US"/>
        </w:rPr>
        <w:t>.7</w:t>
      </w:r>
      <w:r w:rsidR="00C13405">
        <w:rPr>
          <w:rFonts w:eastAsia="Cambria" w:cs="Times New Roman"/>
          <w:szCs w:val="24"/>
          <w:lang w:val="en-US"/>
        </w:rPr>
        <w:t>.</w:t>
      </w:r>
      <w:r w:rsidR="00FB0BA1">
        <w:rPr>
          <w:rFonts w:eastAsia="Cambria" w:cs="Times New Roman"/>
          <w:szCs w:val="24"/>
          <w:lang w:val="en-US"/>
        </w:rPr>
        <w:t xml:space="preserve"> </w:t>
      </w:r>
      <w:r w:rsidRPr="00056829">
        <w:rPr>
          <w:rFonts w:eastAsia="Cambria" w:cs="Times New Roman"/>
          <w:szCs w:val="24"/>
          <w:lang w:val="en-US"/>
        </w:rPr>
        <w:t>Grading of Evidence</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88</w:t>
      </w:r>
    </w:p>
    <w:p w14:paraId="4C177B45" w14:textId="77777777" w:rsidR="00056829" w:rsidRPr="00710D53" w:rsidRDefault="00056829" w:rsidP="00710D53">
      <w:pPr>
        <w:spacing w:after="0" w:line="480" w:lineRule="auto"/>
        <w:rPr>
          <w:rFonts w:eastAsia="Cambria" w:cs="Times New Roman"/>
          <w:szCs w:val="24"/>
          <w:lang w:val="en-US"/>
        </w:rPr>
      </w:pPr>
      <w:r>
        <w:rPr>
          <w:rFonts w:eastAsia="Cambria" w:cs="Times New Roman"/>
          <w:szCs w:val="24"/>
          <w:lang w:val="en-US"/>
        </w:rPr>
        <w:tab/>
      </w:r>
      <w:r>
        <w:rPr>
          <w:rFonts w:eastAsia="Cambria" w:cs="Times New Roman"/>
          <w:szCs w:val="24"/>
          <w:lang w:val="en-US"/>
        </w:rPr>
        <w:tab/>
      </w:r>
      <w:r w:rsidR="00C13405">
        <w:rPr>
          <w:rFonts w:eastAsia="Cambria" w:cs="Times New Roman"/>
          <w:szCs w:val="24"/>
          <w:lang w:val="en-US"/>
        </w:rPr>
        <w:t>4.4</w:t>
      </w:r>
      <w:r w:rsidR="00FB0BA1">
        <w:rPr>
          <w:rFonts w:eastAsia="Cambria" w:cs="Times New Roman"/>
          <w:szCs w:val="24"/>
          <w:lang w:val="en-US"/>
        </w:rPr>
        <w:t>.8</w:t>
      </w:r>
      <w:r w:rsidR="00C13405">
        <w:rPr>
          <w:rFonts w:eastAsia="Cambria" w:cs="Times New Roman"/>
          <w:szCs w:val="24"/>
          <w:lang w:val="en-US"/>
        </w:rPr>
        <w:t>.</w:t>
      </w:r>
      <w:r w:rsidR="00FB0BA1">
        <w:rPr>
          <w:rFonts w:eastAsia="Cambria" w:cs="Times New Roman"/>
          <w:szCs w:val="24"/>
          <w:lang w:val="en-US"/>
        </w:rPr>
        <w:t xml:space="preserve"> </w:t>
      </w:r>
      <w:r w:rsidRPr="00056829">
        <w:rPr>
          <w:rFonts w:eastAsia="Cambria" w:cs="Times New Roman"/>
          <w:szCs w:val="24"/>
          <w:lang w:val="en-US"/>
        </w:rPr>
        <w:t>Sensitivity Analysis</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88</w:t>
      </w:r>
    </w:p>
    <w:p w14:paraId="3BE0EFCA" w14:textId="77777777" w:rsidR="00710D53" w:rsidRPr="00710D53" w:rsidRDefault="00710D53" w:rsidP="00710D53">
      <w:pPr>
        <w:spacing w:after="0" w:line="480" w:lineRule="auto"/>
        <w:rPr>
          <w:rFonts w:eastAsia="Cambria" w:cs="Times New Roman"/>
          <w:szCs w:val="24"/>
          <w:lang w:val="en-US"/>
        </w:rPr>
      </w:pPr>
      <w:r w:rsidRPr="00710D53">
        <w:rPr>
          <w:rFonts w:eastAsia="Cambria" w:cs="Times New Roman"/>
          <w:szCs w:val="24"/>
          <w:lang w:val="en-US"/>
        </w:rPr>
        <w:tab/>
      </w:r>
      <w:r w:rsidR="00C13405">
        <w:rPr>
          <w:rFonts w:eastAsia="Cambria" w:cs="Times New Roman"/>
          <w:szCs w:val="24"/>
          <w:lang w:val="en-US"/>
        </w:rPr>
        <w:t>4.5.</w:t>
      </w:r>
      <w:r w:rsidR="00FB0BA1">
        <w:rPr>
          <w:rFonts w:eastAsia="Cambria" w:cs="Times New Roman"/>
          <w:szCs w:val="24"/>
          <w:lang w:val="en-US"/>
        </w:rPr>
        <w:t xml:space="preserve"> </w:t>
      </w:r>
      <w:r w:rsidR="00C13405">
        <w:rPr>
          <w:rFonts w:eastAsia="Cambria" w:cs="Times New Roman"/>
          <w:szCs w:val="24"/>
          <w:lang w:val="en-US"/>
        </w:rPr>
        <w:t>Results</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89</w:t>
      </w:r>
    </w:p>
    <w:p w14:paraId="3F5BFD89" w14:textId="77777777" w:rsidR="00710D53" w:rsidRDefault="00710D53" w:rsidP="00710D53">
      <w:pPr>
        <w:spacing w:after="0" w:line="480" w:lineRule="auto"/>
        <w:rPr>
          <w:rFonts w:eastAsia="Cambria" w:cs="Times New Roman"/>
          <w:szCs w:val="24"/>
          <w:lang w:val="en-US"/>
        </w:rPr>
      </w:pPr>
      <w:r w:rsidRPr="00710D53">
        <w:rPr>
          <w:rFonts w:eastAsia="Cambria" w:cs="Times New Roman"/>
          <w:szCs w:val="24"/>
          <w:lang w:val="en-US"/>
        </w:rPr>
        <w:tab/>
      </w:r>
      <w:r w:rsidRPr="00710D53">
        <w:rPr>
          <w:rFonts w:eastAsia="Cambria" w:cs="Times New Roman"/>
          <w:szCs w:val="24"/>
          <w:lang w:val="en-US"/>
        </w:rPr>
        <w:tab/>
      </w:r>
      <w:r w:rsidR="00C13405">
        <w:rPr>
          <w:rFonts w:eastAsia="Cambria" w:cs="Times New Roman"/>
          <w:szCs w:val="24"/>
          <w:lang w:val="en-US"/>
        </w:rPr>
        <w:t>4.5</w:t>
      </w:r>
      <w:r w:rsidR="00FB0BA1">
        <w:rPr>
          <w:rFonts w:eastAsia="Cambria" w:cs="Times New Roman"/>
          <w:szCs w:val="24"/>
          <w:lang w:val="en-US"/>
        </w:rPr>
        <w:t>.1</w:t>
      </w:r>
      <w:r w:rsidR="00C13405">
        <w:rPr>
          <w:rFonts w:eastAsia="Cambria" w:cs="Times New Roman"/>
          <w:szCs w:val="24"/>
          <w:lang w:val="en-US"/>
        </w:rPr>
        <w:t>.</w:t>
      </w:r>
      <w:r w:rsidR="00FB0BA1">
        <w:rPr>
          <w:rFonts w:eastAsia="Cambria" w:cs="Times New Roman"/>
          <w:szCs w:val="24"/>
          <w:lang w:val="en-US"/>
        </w:rPr>
        <w:t xml:space="preserve"> </w:t>
      </w:r>
      <w:r w:rsidRPr="00710D53">
        <w:rPr>
          <w:rFonts w:eastAsia="Cambria" w:cs="Times New Roman"/>
          <w:szCs w:val="24"/>
          <w:lang w:val="en-US"/>
        </w:rPr>
        <w:t>Description of Included Stu</w:t>
      </w:r>
      <w:r w:rsidR="00C13405">
        <w:rPr>
          <w:rFonts w:eastAsia="Cambria" w:cs="Times New Roman"/>
          <w:szCs w:val="24"/>
          <w:lang w:val="en-US"/>
        </w:rPr>
        <w:t>dies</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90</w:t>
      </w:r>
    </w:p>
    <w:p w14:paraId="471A52DA" w14:textId="77777777" w:rsidR="00056829" w:rsidRPr="00710D53" w:rsidRDefault="00056829" w:rsidP="00710D53">
      <w:pPr>
        <w:spacing w:after="0" w:line="480" w:lineRule="auto"/>
        <w:rPr>
          <w:rFonts w:eastAsia="Cambria" w:cs="Times New Roman"/>
          <w:szCs w:val="24"/>
          <w:lang w:val="en-US"/>
        </w:rPr>
      </w:pPr>
      <w:r>
        <w:rPr>
          <w:rFonts w:eastAsia="Cambria" w:cs="Times New Roman"/>
          <w:szCs w:val="24"/>
          <w:lang w:val="en-US"/>
        </w:rPr>
        <w:tab/>
      </w:r>
      <w:r>
        <w:rPr>
          <w:rFonts w:eastAsia="Cambria" w:cs="Times New Roman"/>
          <w:szCs w:val="24"/>
          <w:lang w:val="en-US"/>
        </w:rPr>
        <w:tab/>
      </w:r>
      <w:r w:rsidR="00C13405">
        <w:rPr>
          <w:rFonts w:eastAsia="Cambria" w:cs="Times New Roman"/>
          <w:szCs w:val="24"/>
          <w:lang w:val="en-US"/>
        </w:rPr>
        <w:t>4.5</w:t>
      </w:r>
      <w:r w:rsidR="00FB0BA1">
        <w:rPr>
          <w:rFonts w:eastAsia="Cambria" w:cs="Times New Roman"/>
          <w:szCs w:val="24"/>
          <w:lang w:val="en-US"/>
        </w:rPr>
        <w:t>.2</w:t>
      </w:r>
      <w:r w:rsidR="00C13405">
        <w:rPr>
          <w:rFonts w:eastAsia="Cambria" w:cs="Times New Roman"/>
          <w:szCs w:val="24"/>
          <w:lang w:val="en-US"/>
        </w:rPr>
        <w:t>.</w:t>
      </w:r>
      <w:r w:rsidR="00FB0BA1">
        <w:rPr>
          <w:rFonts w:eastAsia="Cambria" w:cs="Times New Roman"/>
          <w:szCs w:val="24"/>
          <w:lang w:val="en-US"/>
        </w:rPr>
        <w:t xml:space="preserve"> </w:t>
      </w:r>
      <w:r w:rsidRPr="00056829">
        <w:rPr>
          <w:rFonts w:eastAsia="Cambria" w:cs="Times New Roman"/>
          <w:szCs w:val="24"/>
          <w:lang w:val="en-US"/>
        </w:rPr>
        <w:t>Description of Excluded Studies</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90</w:t>
      </w:r>
    </w:p>
    <w:p w14:paraId="57E9461E" w14:textId="77777777" w:rsidR="00710D53" w:rsidRPr="00710D53" w:rsidRDefault="00710D53" w:rsidP="00710D53">
      <w:pPr>
        <w:spacing w:after="0" w:line="480" w:lineRule="auto"/>
        <w:rPr>
          <w:rFonts w:eastAsia="Cambria" w:cs="Times New Roman"/>
          <w:szCs w:val="24"/>
          <w:lang w:val="en-US"/>
        </w:rPr>
      </w:pPr>
      <w:r w:rsidRPr="00710D53">
        <w:rPr>
          <w:rFonts w:eastAsia="Cambria" w:cs="Times New Roman"/>
          <w:szCs w:val="24"/>
          <w:lang w:val="en-US"/>
        </w:rPr>
        <w:tab/>
      </w:r>
      <w:r w:rsidRPr="00710D53">
        <w:rPr>
          <w:rFonts w:eastAsia="Cambria" w:cs="Times New Roman"/>
          <w:szCs w:val="24"/>
          <w:lang w:val="en-US"/>
        </w:rPr>
        <w:tab/>
      </w:r>
      <w:r w:rsidR="00C13405">
        <w:rPr>
          <w:rFonts w:eastAsia="Cambria" w:cs="Times New Roman"/>
          <w:szCs w:val="24"/>
          <w:lang w:val="en-US"/>
        </w:rPr>
        <w:t>4.5</w:t>
      </w:r>
      <w:r w:rsidR="00FB0BA1">
        <w:rPr>
          <w:rFonts w:eastAsia="Cambria" w:cs="Times New Roman"/>
          <w:szCs w:val="24"/>
          <w:lang w:val="en-US"/>
        </w:rPr>
        <w:t>.3</w:t>
      </w:r>
      <w:r w:rsidR="00C13405">
        <w:rPr>
          <w:rFonts w:eastAsia="Cambria" w:cs="Times New Roman"/>
          <w:szCs w:val="24"/>
          <w:lang w:val="en-US"/>
        </w:rPr>
        <w:t>.</w:t>
      </w:r>
      <w:r w:rsidR="00FB0BA1">
        <w:rPr>
          <w:rFonts w:eastAsia="Cambria" w:cs="Times New Roman"/>
          <w:szCs w:val="24"/>
          <w:lang w:val="en-US"/>
        </w:rPr>
        <w:t xml:space="preserve"> </w:t>
      </w:r>
      <w:r w:rsidR="00056829" w:rsidRPr="00056829">
        <w:rPr>
          <w:rFonts w:eastAsia="Cambria" w:cs="Times New Roman"/>
          <w:szCs w:val="24"/>
          <w:lang w:val="en-US"/>
        </w:rPr>
        <w:t>Risk of Bias in the Included Studies</w:t>
      </w:r>
      <w:r w:rsidR="00056829">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90</w:t>
      </w:r>
    </w:p>
    <w:p w14:paraId="2B33CD55" w14:textId="77777777" w:rsidR="00710D53" w:rsidRDefault="00710D53" w:rsidP="00710D53">
      <w:pPr>
        <w:spacing w:after="0" w:line="480" w:lineRule="auto"/>
        <w:rPr>
          <w:rFonts w:eastAsia="Cambria" w:cs="Times New Roman"/>
          <w:szCs w:val="24"/>
          <w:lang w:val="en-US"/>
        </w:rPr>
      </w:pPr>
      <w:r w:rsidRPr="00710D53">
        <w:rPr>
          <w:rFonts w:eastAsia="Cambria" w:cs="Times New Roman"/>
          <w:szCs w:val="24"/>
          <w:lang w:val="en-US"/>
        </w:rPr>
        <w:tab/>
      </w:r>
      <w:r w:rsidRPr="00710D53">
        <w:rPr>
          <w:rFonts w:eastAsia="Cambria" w:cs="Times New Roman"/>
          <w:szCs w:val="24"/>
          <w:lang w:val="en-US"/>
        </w:rPr>
        <w:tab/>
      </w:r>
      <w:r w:rsidR="00C13405">
        <w:rPr>
          <w:rFonts w:eastAsia="Cambria" w:cs="Times New Roman"/>
          <w:szCs w:val="24"/>
          <w:lang w:val="en-US"/>
        </w:rPr>
        <w:t>4.5</w:t>
      </w:r>
      <w:r w:rsidR="00FB0BA1">
        <w:rPr>
          <w:rFonts w:eastAsia="Cambria" w:cs="Times New Roman"/>
          <w:szCs w:val="24"/>
          <w:lang w:val="en-US"/>
        </w:rPr>
        <w:t>.4</w:t>
      </w:r>
      <w:r w:rsidR="00C13405">
        <w:rPr>
          <w:rFonts w:eastAsia="Cambria" w:cs="Times New Roman"/>
          <w:szCs w:val="24"/>
          <w:lang w:val="en-US"/>
        </w:rPr>
        <w:t>.</w:t>
      </w:r>
      <w:r w:rsidR="00FB0BA1">
        <w:rPr>
          <w:rFonts w:eastAsia="Cambria" w:cs="Times New Roman"/>
          <w:szCs w:val="24"/>
          <w:lang w:val="en-US"/>
        </w:rPr>
        <w:t xml:space="preserve"> </w:t>
      </w:r>
      <w:r w:rsidR="00056829" w:rsidRPr="00056829">
        <w:rPr>
          <w:rFonts w:eastAsia="Cambria" w:cs="Times New Roman"/>
          <w:szCs w:val="24"/>
          <w:lang w:val="en-US"/>
        </w:rPr>
        <w:t>Effects of Interventions</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552AF">
        <w:rPr>
          <w:rFonts w:eastAsia="Cambria" w:cs="Times New Roman"/>
          <w:szCs w:val="24"/>
          <w:lang w:val="en-US"/>
        </w:rPr>
        <w:t>92</w:t>
      </w:r>
    </w:p>
    <w:p w14:paraId="7D5906F3" w14:textId="77777777" w:rsidR="00056829" w:rsidRPr="00710D53" w:rsidRDefault="00056829" w:rsidP="00710D53">
      <w:pPr>
        <w:spacing w:after="0" w:line="480" w:lineRule="auto"/>
        <w:rPr>
          <w:rFonts w:eastAsia="Cambria" w:cs="Times New Roman"/>
          <w:szCs w:val="24"/>
          <w:lang w:val="en-US"/>
        </w:rPr>
      </w:pPr>
      <w:r>
        <w:rPr>
          <w:rFonts w:eastAsia="Cambria" w:cs="Times New Roman"/>
          <w:szCs w:val="24"/>
          <w:lang w:val="en-US"/>
        </w:rPr>
        <w:tab/>
      </w:r>
      <w:r>
        <w:rPr>
          <w:rFonts w:eastAsia="Cambria" w:cs="Times New Roman"/>
          <w:szCs w:val="24"/>
          <w:lang w:val="en-US"/>
        </w:rPr>
        <w:tab/>
      </w:r>
      <w:r w:rsidR="00C13405">
        <w:rPr>
          <w:rFonts w:eastAsia="Cambria" w:cs="Times New Roman"/>
          <w:szCs w:val="24"/>
          <w:lang w:val="en-US"/>
        </w:rPr>
        <w:t>4.5.5.</w:t>
      </w:r>
      <w:r w:rsidR="00FB0BA1">
        <w:rPr>
          <w:rFonts w:eastAsia="Cambria" w:cs="Times New Roman"/>
          <w:szCs w:val="24"/>
          <w:lang w:val="en-US"/>
        </w:rPr>
        <w:t xml:space="preserve"> </w:t>
      </w:r>
      <w:r w:rsidRPr="00056829">
        <w:rPr>
          <w:rFonts w:eastAsia="Cambria" w:cs="Times New Roman"/>
          <w:szCs w:val="24"/>
          <w:lang w:val="en-US"/>
        </w:rPr>
        <w:t>Sensitivity Analyses</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14255">
        <w:rPr>
          <w:rFonts w:eastAsia="Cambria" w:cs="Times New Roman"/>
          <w:szCs w:val="24"/>
          <w:lang w:val="en-US"/>
        </w:rPr>
        <w:t>101</w:t>
      </w:r>
    </w:p>
    <w:p w14:paraId="5B6C86A5" w14:textId="77777777" w:rsidR="00710D53" w:rsidRPr="00710D53" w:rsidRDefault="00710D53" w:rsidP="00056829">
      <w:pPr>
        <w:spacing w:after="0" w:line="480" w:lineRule="auto"/>
        <w:rPr>
          <w:rFonts w:eastAsia="Cambria" w:cs="Times New Roman"/>
          <w:szCs w:val="24"/>
          <w:lang w:val="en-US"/>
        </w:rPr>
      </w:pPr>
      <w:r w:rsidRPr="00710D53">
        <w:rPr>
          <w:rFonts w:eastAsia="Cambria" w:cs="Times New Roman"/>
          <w:szCs w:val="24"/>
          <w:lang w:val="en-US"/>
        </w:rPr>
        <w:tab/>
      </w:r>
      <w:r w:rsidRPr="00710D53">
        <w:rPr>
          <w:rFonts w:eastAsia="Cambria" w:cs="Times New Roman"/>
          <w:szCs w:val="24"/>
          <w:lang w:val="en-US"/>
        </w:rPr>
        <w:tab/>
      </w:r>
      <w:r w:rsidR="00C13405">
        <w:rPr>
          <w:rFonts w:eastAsia="Cambria" w:cs="Times New Roman"/>
          <w:szCs w:val="24"/>
          <w:lang w:val="en-US"/>
        </w:rPr>
        <w:t>4.5.6.</w:t>
      </w:r>
      <w:r w:rsidR="00FB0BA1">
        <w:rPr>
          <w:rFonts w:eastAsia="Cambria" w:cs="Times New Roman"/>
          <w:szCs w:val="24"/>
          <w:lang w:val="en-US"/>
        </w:rPr>
        <w:t xml:space="preserve"> </w:t>
      </w:r>
      <w:r w:rsidR="00056829" w:rsidRPr="00056829">
        <w:rPr>
          <w:rFonts w:eastAsia="Cambria" w:cs="Times New Roman"/>
          <w:szCs w:val="24"/>
          <w:lang w:val="en-US"/>
        </w:rPr>
        <w:t>Quality of Evidence</w:t>
      </w:r>
      <w:r w:rsidR="00056829">
        <w:rPr>
          <w:rFonts w:eastAsia="Cambria" w:cs="Times New Roman"/>
          <w:szCs w:val="24"/>
          <w:lang w:val="en-US"/>
        </w:rPr>
        <w:tab/>
      </w:r>
      <w:r w:rsidR="00056829">
        <w:rPr>
          <w:rFonts w:eastAsia="Cambria" w:cs="Times New Roman"/>
          <w:szCs w:val="24"/>
          <w:lang w:val="en-US"/>
        </w:rPr>
        <w:tab/>
      </w:r>
      <w:r w:rsidR="00056829">
        <w:rPr>
          <w:rFonts w:eastAsia="Cambria" w:cs="Times New Roman"/>
          <w:szCs w:val="24"/>
          <w:lang w:val="en-US"/>
        </w:rPr>
        <w:tab/>
      </w:r>
      <w:r w:rsidR="00056829">
        <w:rPr>
          <w:rFonts w:eastAsia="Cambria" w:cs="Times New Roman"/>
          <w:szCs w:val="24"/>
          <w:lang w:val="en-US"/>
        </w:rPr>
        <w:tab/>
      </w:r>
      <w:r w:rsidR="00056829">
        <w:rPr>
          <w:rFonts w:eastAsia="Cambria" w:cs="Times New Roman"/>
          <w:szCs w:val="24"/>
          <w:lang w:val="en-US"/>
        </w:rPr>
        <w:tab/>
      </w:r>
      <w:r w:rsidR="00C13405">
        <w:rPr>
          <w:rFonts w:eastAsia="Cambria" w:cs="Times New Roman"/>
          <w:szCs w:val="24"/>
          <w:lang w:val="en-US"/>
        </w:rPr>
        <w:tab/>
      </w:r>
      <w:r w:rsidR="00A14255">
        <w:rPr>
          <w:rFonts w:eastAsia="Cambria" w:cs="Times New Roman"/>
          <w:szCs w:val="24"/>
          <w:lang w:val="en-US"/>
        </w:rPr>
        <w:t>101</w:t>
      </w:r>
    </w:p>
    <w:p w14:paraId="6D765735" w14:textId="77777777" w:rsidR="00710D53" w:rsidRPr="00710D53" w:rsidRDefault="00710D53" w:rsidP="00710D53">
      <w:pPr>
        <w:spacing w:after="0" w:line="480" w:lineRule="auto"/>
        <w:rPr>
          <w:rFonts w:eastAsia="Cambria" w:cs="Times New Roman"/>
          <w:szCs w:val="24"/>
          <w:lang w:val="en-US"/>
        </w:rPr>
      </w:pPr>
      <w:r w:rsidRPr="00710D53">
        <w:rPr>
          <w:rFonts w:eastAsia="Cambria" w:cs="Times New Roman"/>
          <w:szCs w:val="24"/>
          <w:lang w:val="en-US"/>
        </w:rPr>
        <w:tab/>
      </w:r>
      <w:r w:rsidR="00C13405">
        <w:rPr>
          <w:rFonts w:eastAsia="Cambria" w:cs="Times New Roman"/>
          <w:szCs w:val="24"/>
          <w:lang w:val="en-US"/>
        </w:rPr>
        <w:t>4.6.</w:t>
      </w:r>
      <w:r w:rsidR="00FB0BA1">
        <w:rPr>
          <w:rFonts w:eastAsia="Cambria" w:cs="Times New Roman"/>
          <w:szCs w:val="24"/>
          <w:lang w:val="en-US"/>
        </w:rPr>
        <w:t xml:space="preserve"> </w:t>
      </w:r>
      <w:r w:rsidR="00C13405">
        <w:rPr>
          <w:rFonts w:eastAsia="Cambria" w:cs="Times New Roman"/>
          <w:szCs w:val="24"/>
          <w:lang w:val="en-US"/>
        </w:rPr>
        <w:t>Discussion</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14255">
        <w:rPr>
          <w:rFonts w:eastAsia="Cambria" w:cs="Times New Roman"/>
          <w:szCs w:val="24"/>
          <w:lang w:val="en-US"/>
        </w:rPr>
        <w:t>101</w:t>
      </w:r>
    </w:p>
    <w:p w14:paraId="6FFC8257" w14:textId="77777777" w:rsidR="00710D53" w:rsidRPr="00710D53" w:rsidRDefault="00056829" w:rsidP="00710D53">
      <w:pPr>
        <w:spacing w:after="0" w:line="480" w:lineRule="auto"/>
        <w:rPr>
          <w:rFonts w:eastAsia="Cambria" w:cs="Times New Roman"/>
          <w:szCs w:val="24"/>
          <w:lang w:val="en-US"/>
        </w:rPr>
      </w:pPr>
      <w:r>
        <w:rPr>
          <w:rFonts w:eastAsia="Cambria" w:cs="Times New Roman"/>
          <w:szCs w:val="24"/>
          <w:lang w:val="en-US"/>
        </w:rPr>
        <w:tab/>
      </w:r>
      <w:r w:rsidR="00C13405">
        <w:rPr>
          <w:rFonts w:eastAsia="Cambria" w:cs="Times New Roman"/>
          <w:szCs w:val="24"/>
          <w:lang w:val="en-US"/>
        </w:rPr>
        <w:t>4.7.</w:t>
      </w:r>
      <w:r w:rsidR="00C13405" w:rsidRPr="00056829">
        <w:rPr>
          <w:rFonts w:eastAsia="Cambria" w:cs="Times New Roman"/>
          <w:szCs w:val="24"/>
          <w:lang w:val="en-US"/>
        </w:rPr>
        <w:t xml:space="preserve"> Conclusion</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14255">
        <w:rPr>
          <w:rFonts w:eastAsia="Cambria" w:cs="Times New Roman"/>
          <w:szCs w:val="24"/>
          <w:lang w:val="en-US"/>
        </w:rPr>
        <w:t>106</w:t>
      </w:r>
    </w:p>
    <w:p w14:paraId="452127A2" w14:textId="77777777" w:rsidR="00710D53" w:rsidRPr="00710D53" w:rsidRDefault="00056829" w:rsidP="00710D53">
      <w:pPr>
        <w:spacing w:after="0" w:line="480" w:lineRule="auto"/>
        <w:rPr>
          <w:rFonts w:eastAsia="Cambria" w:cs="Times New Roman"/>
          <w:szCs w:val="24"/>
          <w:lang w:val="en-US"/>
        </w:rPr>
      </w:pPr>
      <w:r>
        <w:rPr>
          <w:rFonts w:eastAsia="Cambria" w:cs="Times New Roman"/>
          <w:szCs w:val="24"/>
          <w:lang w:val="en-US"/>
        </w:rPr>
        <w:tab/>
      </w:r>
      <w:r w:rsidR="00C13405">
        <w:rPr>
          <w:rFonts w:eastAsia="Cambria" w:cs="Times New Roman"/>
          <w:szCs w:val="24"/>
          <w:lang w:val="en-US"/>
        </w:rPr>
        <w:t>4.8.</w:t>
      </w:r>
      <w:r w:rsidR="00FB0BA1">
        <w:rPr>
          <w:rFonts w:eastAsia="Cambria" w:cs="Times New Roman"/>
          <w:szCs w:val="24"/>
          <w:lang w:val="en-US"/>
        </w:rPr>
        <w:t xml:space="preserve"> </w:t>
      </w:r>
      <w:r w:rsidR="00C13405">
        <w:rPr>
          <w:rFonts w:eastAsia="Cambria" w:cs="Times New Roman"/>
          <w:szCs w:val="24"/>
          <w:lang w:val="en-US"/>
        </w:rPr>
        <w:t>References</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14255">
        <w:rPr>
          <w:rFonts w:eastAsia="Cambria" w:cs="Times New Roman"/>
          <w:szCs w:val="24"/>
          <w:lang w:val="en-US"/>
        </w:rPr>
        <w:t>107</w:t>
      </w:r>
    </w:p>
    <w:p w14:paraId="23FA5E93" w14:textId="77777777" w:rsidR="00710D53" w:rsidRPr="00710D53" w:rsidRDefault="00056829" w:rsidP="00710D53">
      <w:pPr>
        <w:spacing w:after="0" w:line="480" w:lineRule="auto"/>
        <w:rPr>
          <w:rFonts w:eastAsia="Cambria" w:cs="Times New Roman"/>
          <w:szCs w:val="24"/>
          <w:lang w:val="en-US"/>
        </w:rPr>
      </w:pPr>
      <w:r>
        <w:rPr>
          <w:rFonts w:eastAsia="Cambria" w:cs="Times New Roman"/>
          <w:szCs w:val="24"/>
          <w:lang w:val="en-US"/>
        </w:rPr>
        <w:lastRenderedPageBreak/>
        <w:tab/>
      </w:r>
    </w:p>
    <w:p w14:paraId="570AF662" w14:textId="77777777" w:rsidR="00710D53" w:rsidRPr="00710D53" w:rsidRDefault="00C13405" w:rsidP="00710D53">
      <w:pPr>
        <w:spacing w:after="0" w:line="480" w:lineRule="auto"/>
        <w:rPr>
          <w:rFonts w:eastAsia="Cambria" w:cs="Times New Roman"/>
          <w:szCs w:val="24"/>
          <w:lang w:val="en-US"/>
        </w:rPr>
      </w:pPr>
      <w:r>
        <w:rPr>
          <w:rFonts w:eastAsia="Cambria" w:cs="Times New Roman"/>
          <w:szCs w:val="24"/>
          <w:lang w:val="en-US"/>
        </w:rPr>
        <w:t>CHAPTER 5</w:t>
      </w:r>
      <w:r w:rsidR="00710D53" w:rsidRPr="00710D53">
        <w:rPr>
          <w:rFonts w:eastAsia="Cambria" w:cs="Times New Roman"/>
          <w:szCs w:val="24"/>
          <w:lang w:val="en-US"/>
        </w:rPr>
        <w:t>: DISCU</w:t>
      </w:r>
      <w:r>
        <w:rPr>
          <w:rFonts w:eastAsia="Cambria" w:cs="Times New Roman"/>
          <w:szCs w:val="24"/>
          <w:lang w:val="en-US"/>
        </w:rPr>
        <w:t>SSION / CONCLUDING REMARKS</w:t>
      </w:r>
      <w:r>
        <w:rPr>
          <w:rFonts w:eastAsia="Cambria" w:cs="Times New Roman"/>
          <w:szCs w:val="24"/>
          <w:lang w:val="en-US"/>
        </w:rPr>
        <w:tab/>
      </w:r>
      <w:r w:rsidR="00A14255">
        <w:rPr>
          <w:rFonts w:eastAsia="Cambria" w:cs="Times New Roman"/>
          <w:szCs w:val="24"/>
          <w:lang w:val="en-US"/>
        </w:rPr>
        <w:tab/>
      </w:r>
      <w:r w:rsidR="00A14255">
        <w:rPr>
          <w:rFonts w:eastAsia="Cambria" w:cs="Times New Roman"/>
          <w:szCs w:val="24"/>
          <w:lang w:val="en-US"/>
        </w:rPr>
        <w:tab/>
        <w:t>113</w:t>
      </w:r>
    </w:p>
    <w:p w14:paraId="5A9AE44B" w14:textId="77777777" w:rsidR="00710D53" w:rsidRPr="00710D53" w:rsidRDefault="00056829" w:rsidP="00710D53">
      <w:pPr>
        <w:spacing w:after="0" w:line="480" w:lineRule="auto"/>
        <w:rPr>
          <w:rFonts w:eastAsia="Cambria" w:cs="Times New Roman"/>
          <w:szCs w:val="24"/>
          <w:lang w:val="en-US"/>
        </w:rPr>
      </w:pPr>
      <w:r>
        <w:rPr>
          <w:rFonts w:eastAsia="Cambria" w:cs="Times New Roman"/>
          <w:szCs w:val="24"/>
          <w:lang w:val="en-US"/>
        </w:rPr>
        <w:tab/>
      </w:r>
      <w:r w:rsidR="00C13405">
        <w:rPr>
          <w:rFonts w:eastAsia="Cambria" w:cs="Times New Roman"/>
          <w:szCs w:val="24"/>
          <w:lang w:val="en-US"/>
        </w:rPr>
        <w:t>5</w:t>
      </w:r>
      <w:r w:rsidR="00641FAF">
        <w:rPr>
          <w:rFonts w:eastAsia="Cambria" w:cs="Times New Roman"/>
          <w:szCs w:val="24"/>
          <w:lang w:val="en-US"/>
        </w:rPr>
        <w:t>.1</w:t>
      </w:r>
      <w:r w:rsidR="00C13405">
        <w:rPr>
          <w:rFonts w:eastAsia="Cambria" w:cs="Times New Roman"/>
          <w:szCs w:val="24"/>
          <w:lang w:val="en-US"/>
        </w:rPr>
        <w:t>.</w:t>
      </w:r>
      <w:r w:rsidR="00641FAF">
        <w:rPr>
          <w:rFonts w:eastAsia="Cambria" w:cs="Times New Roman"/>
          <w:szCs w:val="24"/>
          <w:lang w:val="en-US"/>
        </w:rPr>
        <w:t xml:space="preserve"> </w:t>
      </w:r>
      <w:r w:rsidR="00C13405">
        <w:rPr>
          <w:rFonts w:eastAsia="Cambria" w:cs="Times New Roman"/>
          <w:szCs w:val="24"/>
          <w:lang w:val="en-US"/>
        </w:rPr>
        <w:t>References</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14255">
        <w:rPr>
          <w:rFonts w:eastAsia="Cambria" w:cs="Times New Roman"/>
          <w:szCs w:val="24"/>
          <w:lang w:val="en-US"/>
        </w:rPr>
        <w:t>116</w:t>
      </w:r>
    </w:p>
    <w:p w14:paraId="0334F129" w14:textId="77777777" w:rsidR="00710D53" w:rsidRPr="00710D53" w:rsidRDefault="00710D53" w:rsidP="00710D53">
      <w:pPr>
        <w:spacing w:after="0" w:line="480" w:lineRule="auto"/>
        <w:rPr>
          <w:rFonts w:eastAsia="Cambria" w:cs="Times New Roman"/>
          <w:szCs w:val="24"/>
          <w:lang w:val="en-US"/>
        </w:rPr>
      </w:pPr>
      <w:r w:rsidRPr="00710D53">
        <w:rPr>
          <w:rFonts w:eastAsia="Cambria" w:cs="Times New Roman"/>
          <w:szCs w:val="24"/>
          <w:lang w:val="en-US"/>
        </w:rPr>
        <w:t xml:space="preserve">APPENDIXES </w:t>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r w:rsidRPr="00710D53">
        <w:rPr>
          <w:rFonts w:eastAsia="Cambria" w:cs="Times New Roman"/>
          <w:szCs w:val="24"/>
          <w:lang w:val="en-US"/>
        </w:rPr>
        <w:tab/>
      </w:r>
    </w:p>
    <w:p w14:paraId="21145231" w14:textId="77777777" w:rsidR="00710D53" w:rsidRPr="00710D53" w:rsidRDefault="00710D53" w:rsidP="00056829">
      <w:pPr>
        <w:spacing w:after="0" w:line="480" w:lineRule="auto"/>
        <w:rPr>
          <w:rFonts w:eastAsia="Cambria" w:cs="Times New Roman"/>
          <w:szCs w:val="24"/>
          <w:lang w:val="en-US"/>
        </w:rPr>
      </w:pPr>
      <w:r w:rsidRPr="00710D53">
        <w:rPr>
          <w:rFonts w:eastAsia="Cambria" w:cs="Times New Roman"/>
          <w:szCs w:val="24"/>
          <w:lang w:val="en-US"/>
        </w:rPr>
        <w:tab/>
      </w:r>
      <w:r w:rsidR="00056829">
        <w:rPr>
          <w:rFonts w:eastAsia="Cambria" w:cs="Times New Roman"/>
          <w:szCs w:val="24"/>
          <w:lang w:val="en-US"/>
        </w:rPr>
        <w:t xml:space="preserve">Appendix A: </w:t>
      </w:r>
      <w:r w:rsidR="00056829" w:rsidRPr="00056829">
        <w:rPr>
          <w:rFonts w:eastAsia="Cambria" w:cs="Times New Roman"/>
          <w:szCs w:val="24"/>
          <w:lang w:val="en-US"/>
        </w:rPr>
        <w:t>Search Strategies</w:t>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C13405">
        <w:rPr>
          <w:rFonts w:eastAsia="Cambria" w:cs="Times New Roman"/>
          <w:szCs w:val="24"/>
          <w:lang w:val="en-US"/>
        </w:rPr>
        <w:tab/>
      </w:r>
      <w:r w:rsidR="00A14255">
        <w:rPr>
          <w:rFonts w:eastAsia="Cambria" w:cs="Times New Roman"/>
          <w:szCs w:val="24"/>
          <w:lang w:val="en-US"/>
        </w:rPr>
        <w:t>118</w:t>
      </w:r>
    </w:p>
    <w:p w14:paraId="23A1E04C" w14:textId="77777777" w:rsidR="00056829" w:rsidRPr="00710D53" w:rsidRDefault="00710D53" w:rsidP="00056829">
      <w:pPr>
        <w:spacing w:after="0" w:line="480" w:lineRule="auto"/>
        <w:rPr>
          <w:rFonts w:eastAsia="Cambria" w:cs="Times New Roman"/>
          <w:szCs w:val="24"/>
          <w:lang w:val="en-US"/>
        </w:rPr>
      </w:pPr>
      <w:r w:rsidRPr="00710D53">
        <w:rPr>
          <w:rFonts w:eastAsia="Cambria" w:cs="Times New Roman"/>
          <w:szCs w:val="24"/>
          <w:lang w:val="en-US"/>
        </w:rPr>
        <w:tab/>
      </w:r>
    </w:p>
    <w:p w14:paraId="14267A76" w14:textId="77777777" w:rsidR="00710D53" w:rsidRPr="00710D53" w:rsidRDefault="00056829" w:rsidP="00710D53">
      <w:pPr>
        <w:spacing w:after="0" w:line="480" w:lineRule="auto"/>
        <w:ind w:firstLine="720"/>
        <w:rPr>
          <w:rFonts w:eastAsia="Cambria" w:cs="Times New Roman"/>
          <w:szCs w:val="24"/>
          <w:lang w:val="en-US"/>
        </w:rPr>
      </w:pP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p>
    <w:p w14:paraId="2334B2D9" w14:textId="77777777" w:rsidR="00710D53" w:rsidRPr="00710D53" w:rsidRDefault="00710D53" w:rsidP="00710D53">
      <w:pPr>
        <w:spacing w:after="0" w:line="480" w:lineRule="auto"/>
        <w:rPr>
          <w:rFonts w:eastAsia="Cambria" w:cs="Times New Roman"/>
          <w:szCs w:val="24"/>
          <w:lang w:val="en-US"/>
        </w:rPr>
      </w:pPr>
    </w:p>
    <w:p w14:paraId="37BDE83A" w14:textId="77777777" w:rsidR="00710D53" w:rsidRPr="00710D53" w:rsidRDefault="00710D53" w:rsidP="00710D53">
      <w:pPr>
        <w:spacing w:after="0" w:line="480" w:lineRule="auto"/>
        <w:rPr>
          <w:rFonts w:eastAsia="Cambria" w:cs="Times New Roman"/>
          <w:szCs w:val="24"/>
          <w:lang w:val="en-US"/>
        </w:rPr>
      </w:pPr>
    </w:p>
    <w:p w14:paraId="0B82D828" w14:textId="77777777" w:rsidR="00710D53" w:rsidRPr="00710D53" w:rsidRDefault="00710D53" w:rsidP="00710D53">
      <w:pPr>
        <w:spacing w:after="0" w:line="480" w:lineRule="auto"/>
        <w:rPr>
          <w:rFonts w:eastAsia="Cambria" w:cs="Times New Roman"/>
          <w:szCs w:val="24"/>
          <w:lang w:val="en-US"/>
        </w:rPr>
      </w:pPr>
    </w:p>
    <w:p w14:paraId="35AB3D44" w14:textId="77777777" w:rsidR="00710D53" w:rsidRDefault="00710D53" w:rsidP="00710D53">
      <w:pPr>
        <w:spacing w:after="0" w:line="480" w:lineRule="auto"/>
        <w:rPr>
          <w:rFonts w:eastAsia="Cambria" w:cs="Times New Roman"/>
          <w:szCs w:val="24"/>
          <w:lang w:val="en-US"/>
        </w:rPr>
      </w:pPr>
    </w:p>
    <w:p w14:paraId="055A1F2A" w14:textId="77777777" w:rsidR="00056829" w:rsidRDefault="00056829" w:rsidP="00710D53">
      <w:pPr>
        <w:spacing w:after="0" w:line="480" w:lineRule="auto"/>
        <w:rPr>
          <w:rFonts w:eastAsia="Cambria" w:cs="Times New Roman"/>
          <w:szCs w:val="24"/>
          <w:lang w:val="en-US"/>
        </w:rPr>
      </w:pPr>
    </w:p>
    <w:p w14:paraId="6D6A5058" w14:textId="77777777" w:rsidR="00056829" w:rsidRDefault="00056829" w:rsidP="00710D53">
      <w:pPr>
        <w:spacing w:after="0" w:line="480" w:lineRule="auto"/>
        <w:rPr>
          <w:rFonts w:eastAsia="Cambria" w:cs="Times New Roman"/>
          <w:szCs w:val="24"/>
          <w:lang w:val="en-US"/>
        </w:rPr>
      </w:pPr>
    </w:p>
    <w:p w14:paraId="229921C1" w14:textId="77777777" w:rsidR="00056829" w:rsidRDefault="00056829" w:rsidP="00710D53">
      <w:pPr>
        <w:spacing w:after="0" w:line="480" w:lineRule="auto"/>
        <w:rPr>
          <w:rFonts w:eastAsia="Cambria" w:cs="Times New Roman"/>
          <w:szCs w:val="24"/>
          <w:lang w:val="en-US"/>
        </w:rPr>
      </w:pPr>
    </w:p>
    <w:p w14:paraId="67B09E3C" w14:textId="77777777" w:rsidR="00056829" w:rsidRDefault="00056829" w:rsidP="00710D53">
      <w:pPr>
        <w:spacing w:after="0" w:line="480" w:lineRule="auto"/>
        <w:rPr>
          <w:rFonts w:eastAsia="Cambria" w:cs="Times New Roman"/>
          <w:szCs w:val="24"/>
          <w:lang w:val="en-US"/>
        </w:rPr>
      </w:pPr>
    </w:p>
    <w:p w14:paraId="7DB35BAE" w14:textId="77777777" w:rsidR="00056829" w:rsidRDefault="00056829" w:rsidP="00710D53">
      <w:pPr>
        <w:spacing w:after="0" w:line="480" w:lineRule="auto"/>
        <w:rPr>
          <w:rFonts w:eastAsia="Cambria" w:cs="Times New Roman"/>
          <w:szCs w:val="24"/>
          <w:lang w:val="en-US"/>
        </w:rPr>
      </w:pPr>
    </w:p>
    <w:p w14:paraId="64D11406" w14:textId="77777777" w:rsidR="00056829" w:rsidRDefault="00056829" w:rsidP="00710D53">
      <w:pPr>
        <w:spacing w:after="0" w:line="480" w:lineRule="auto"/>
        <w:rPr>
          <w:rFonts w:eastAsia="Cambria" w:cs="Times New Roman"/>
          <w:szCs w:val="24"/>
          <w:lang w:val="en-US"/>
        </w:rPr>
      </w:pPr>
    </w:p>
    <w:p w14:paraId="43FA2716" w14:textId="77777777" w:rsidR="00056829" w:rsidRDefault="00056829" w:rsidP="00710D53">
      <w:pPr>
        <w:spacing w:after="0" w:line="480" w:lineRule="auto"/>
        <w:rPr>
          <w:rFonts w:eastAsia="Cambria" w:cs="Times New Roman"/>
          <w:szCs w:val="24"/>
          <w:lang w:val="en-US"/>
        </w:rPr>
      </w:pPr>
    </w:p>
    <w:p w14:paraId="6EBA48F6" w14:textId="77777777" w:rsidR="00056829" w:rsidRDefault="00056829" w:rsidP="00710D53">
      <w:pPr>
        <w:spacing w:after="0" w:line="480" w:lineRule="auto"/>
        <w:rPr>
          <w:rFonts w:eastAsia="Cambria" w:cs="Times New Roman"/>
          <w:szCs w:val="24"/>
          <w:lang w:val="en-US"/>
        </w:rPr>
      </w:pPr>
    </w:p>
    <w:p w14:paraId="7B8DFAA0" w14:textId="77777777" w:rsidR="00056829" w:rsidRDefault="00056829" w:rsidP="00710D53">
      <w:pPr>
        <w:spacing w:after="0" w:line="480" w:lineRule="auto"/>
        <w:rPr>
          <w:rFonts w:eastAsia="Cambria" w:cs="Times New Roman"/>
          <w:szCs w:val="24"/>
          <w:lang w:val="en-US"/>
        </w:rPr>
      </w:pPr>
    </w:p>
    <w:p w14:paraId="10D4D6AC" w14:textId="77777777" w:rsidR="00056829" w:rsidRDefault="00056829" w:rsidP="00710D53">
      <w:pPr>
        <w:spacing w:after="0" w:line="480" w:lineRule="auto"/>
        <w:rPr>
          <w:rFonts w:eastAsia="Cambria" w:cs="Times New Roman"/>
          <w:szCs w:val="24"/>
          <w:lang w:val="en-US"/>
        </w:rPr>
      </w:pPr>
    </w:p>
    <w:p w14:paraId="503C326A" w14:textId="77777777" w:rsidR="00C13405" w:rsidRDefault="00C13405" w:rsidP="00C13405">
      <w:pPr>
        <w:spacing w:after="0" w:line="480" w:lineRule="auto"/>
        <w:rPr>
          <w:rFonts w:eastAsia="Cambria" w:cs="Times New Roman"/>
          <w:szCs w:val="24"/>
          <w:lang w:val="en-US"/>
        </w:rPr>
      </w:pPr>
    </w:p>
    <w:p w14:paraId="3066F39C" w14:textId="77777777" w:rsidR="00710D53" w:rsidRDefault="00710D53" w:rsidP="00C13405">
      <w:pPr>
        <w:spacing w:after="0" w:line="480" w:lineRule="auto"/>
        <w:jc w:val="center"/>
        <w:rPr>
          <w:rFonts w:eastAsia="Cambria" w:cs="Times New Roman"/>
          <w:b/>
          <w:szCs w:val="24"/>
          <w:lang w:val="en-US"/>
        </w:rPr>
      </w:pPr>
      <w:r w:rsidRPr="00710D53">
        <w:rPr>
          <w:rFonts w:eastAsia="Cambria" w:cs="Times New Roman"/>
          <w:b/>
          <w:szCs w:val="24"/>
          <w:lang w:val="en-US"/>
        </w:rPr>
        <w:lastRenderedPageBreak/>
        <w:t>LIST OF TABLES</w:t>
      </w:r>
    </w:p>
    <w:p w14:paraId="789C7F1C" w14:textId="77777777" w:rsidR="00256ECF" w:rsidRDefault="00256ECF" w:rsidP="00C13405">
      <w:pPr>
        <w:spacing w:after="0" w:line="480" w:lineRule="auto"/>
        <w:rPr>
          <w:rFonts w:eastAsia="Cambria" w:cs="Times New Roman"/>
          <w:b/>
          <w:szCs w:val="24"/>
          <w:lang w:val="en-US"/>
        </w:rPr>
      </w:pPr>
      <w:r>
        <w:t>Table 1.1 American College of Rheumatology non-pharmacologic and pharmacologic recommendations for knee OA management</w:t>
      </w:r>
      <w:r w:rsidR="00C13405">
        <w:tab/>
      </w:r>
      <w:r w:rsidR="00C13405">
        <w:tab/>
      </w:r>
      <w:r w:rsidR="00C13405">
        <w:tab/>
      </w:r>
      <w:r w:rsidR="00C13405">
        <w:tab/>
      </w:r>
      <w:r w:rsidR="00C13405">
        <w:tab/>
      </w:r>
      <w:r w:rsidR="00C13405">
        <w:tab/>
        <w:t>6</w:t>
      </w:r>
      <w:r w:rsidR="00C13405">
        <w:tab/>
      </w:r>
    </w:p>
    <w:p w14:paraId="26C55467" w14:textId="77777777" w:rsidR="00256ECF" w:rsidRPr="00710D53" w:rsidRDefault="00256ECF" w:rsidP="00056829">
      <w:pPr>
        <w:spacing w:after="0" w:line="480" w:lineRule="auto"/>
        <w:jc w:val="center"/>
        <w:rPr>
          <w:rFonts w:eastAsia="Cambria" w:cs="Times New Roman"/>
          <w:b/>
          <w:szCs w:val="24"/>
          <w:lang w:val="en-US"/>
        </w:rPr>
      </w:pPr>
    </w:p>
    <w:p w14:paraId="7B43B760" w14:textId="77777777" w:rsidR="00C13405" w:rsidRDefault="00641FAF" w:rsidP="00641FAF">
      <w:pPr>
        <w:spacing w:after="0" w:line="480" w:lineRule="auto"/>
        <w:rPr>
          <w:rFonts w:ascii="Cambria" w:eastAsia="Cambria" w:hAnsi="Cambria" w:cs="Times New Roman"/>
          <w:szCs w:val="24"/>
          <w:lang w:val="en-US"/>
        </w:rPr>
      </w:pPr>
      <w:r w:rsidRPr="00710D53">
        <w:rPr>
          <w:rFonts w:ascii="Cambria" w:eastAsia="Cambria" w:hAnsi="Cambria" w:cs="Times New Roman"/>
          <w:szCs w:val="24"/>
          <w:lang w:val="en-US"/>
        </w:rPr>
        <w:t xml:space="preserve">Table </w:t>
      </w:r>
      <w:r>
        <w:rPr>
          <w:rFonts w:ascii="Cambria" w:eastAsia="Cambria" w:hAnsi="Cambria" w:cs="Times New Roman"/>
          <w:szCs w:val="24"/>
          <w:lang w:val="en-US"/>
        </w:rPr>
        <w:t>2.</w:t>
      </w:r>
      <w:r w:rsidRPr="00710D53">
        <w:rPr>
          <w:rFonts w:ascii="Cambria" w:eastAsia="Cambria" w:hAnsi="Cambria" w:cs="Times New Roman"/>
          <w:szCs w:val="24"/>
          <w:lang w:val="en-US"/>
        </w:rPr>
        <w:t>1.</w:t>
      </w:r>
      <w:r w:rsidR="00C13405">
        <w:rPr>
          <w:rFonts w:ascii="Cambria" w:eastAsia="Cambria" w:hAnsi="Cambria" w:cs="Times New Roman"/>
          <w:szCs w:val="24"/>
          <w:lang w:val="en-US"/>
        </w:rPr>
        <w:t xml:space="preserve"> </w:t>
      </w:r>
      <w:r w:rsidR="00C13405" w:rsidRPr="00C13405">
        <w:rPr>
          <w:rFonts w:ascii="Cambria" w:eastAsia="Cambria" w:hAnsi="Cambria" w:cs="Times New Roman"/>
          <w:szCs w:val="24"/>
          <w:lang w:val="en-US"/>
        </w:rPr>
        <w:t>Description of chronic pain measures (see text for corresponding references)</w:t>
      </w:r>
      <w:r w:rsidR="00C13405">
        <w:rPr>
          <w:rFonts w:ascii="Cambria" w:eastAsia="Cambria" w:hAnsi="Cambria" w:cs="Times New Roman"/>
          <w:szCs w:val="24"/>
          <w:lang w:val="en-US"/>
        </w:rPr>
        <w:tab/>
      </w:r>
      <w:r w:rsidR="00C13405">
        <w:rPr>
          <w:rFonts w:ascii="Cambria" w:eastAsia="Cambria" w:hAnsi="Cambria" w:cs="Times New Roman"/>
          <w:szCs w:val="24"/>
          <w:lang w:val="en-US"/>
        </w:rPr>
        <w:tab/>
      </w:r>
      <w:r w:rsidR="00C13405">
        <w:rPr>
          <w:rFonts w:ascii="Cambria" w:eastAsia="Cambria" w:hAnsi="Cambria" w:cs="Times New Roman"/>
          <w:szCs w:val="24"/>
          <w:lang w:val="en-US"/>
        </w:rPr>
        <w:tab/>
      </w:r>
      <w:r w:rsidR="00C13405">
        <w:rPr>
          <w:rFonts w:ascii="Cambria" w:eastAsia="Cambria" w:hAnsi="Cambria" w:cs="Times New Roman"/>
          <w:szCs w:val="24"/>
          <w:lang w:val="en-US"/>
        </w:rPr>
        <w:tab/>
      </w:r>
      <w:r w:rsidR="00C13405">
        <w:rPr>
          <w:rFonts w:ascii="Cambria" w:eastAsia="Cambria" w:hAnsi="Cambria" w:cs="Times New Roman"/>
          <w:szCs w:val="24"/>
          <w:lang w:val="en-US"/>
        </w:rPr>
        <w:tab/>
      </w:r>
      <w:r w:rsidR="00C13405">
        <w:rPr>
          <w:rFonts w:ascii="Cambria" w:eastAsia="Cambria" w:hAnsi="Cambria" w:cs="Times New Roman"/>
          <w:szCs w:val="24"/>
          <w:lang w:val="en-US"/>
        </w:rPr>
        <w:tab/>
      </w:r>
      <w:r w:rsidR="00C13405">
        <w:rPr>
          <w:rFonts w:ascii="Cambria" w:eastAsia="Cambria" w:hAnsi="Cambria" w:cs="Times New Roman"/>
          <w:szCs w:val="24"/>
          <w:lang w:val="en-US"/>
        </w:rPr>
        <w:tab/>
      </w:r>
      <w:r w:rsidR="00C13405">
        <w:rPr>
          <w:rFonts w:ascii="Cambria" w:eastAsia="Cambria" w:hAnsi="Cambria" w:cs="Times New Roman"/>
          <w:szCs w:val="24"/>
          <w:lang w:val="en-US"/>
        </w:rPr>
        <w:tab/>
      </w:r>
      <w:r w:rsidR="00C13405">
        <w:rPr>
          <w:rFonts w:ascii="Cambria" w:eastAsia="Cambria" w:hAnsi="Cambria" w:cs="Times New Roman"/>
          <w:szCs w:val="24"/>
          <w:lang w:val="en-US"/>
        </w:rPr>
        <w:tab/>
      </w:r>
      <w:r w:rsidR="00C13405">
        <w:rPr>
          <w:rFonts w:ascii="Cambria" w:eastAsia="Cambria" w:hAnsi="Cambria" w:cs="Times New Roman"/>
          <w:szCs w:val="24"/>
          <w:lang w:val="en-US"/>
        </w:rPr>
        <w:tab/>
      </w:r>
      <w:r w:rsidR="009B61FE">
        <w:rPr>
          <w:rFonts w:ascii="Cambria" w:eastAsia="Cambria" w:hAnsi="Cambria" w:cs="Times New Roman"/>
          <w:szCs w:val="24"/>
          <w:lang w:val="en-US"/>
        </w:rPr>
        <w:t>25</w:t>
      </w:r>
    </w:p>
    <w:p w14:paraId="6FDED469" w14:textId="77777777" w:rsidR="006C2B3D" w:rsidRDefault="00C13405" w:rsidP="00641FAF">
      <w:pPr>
        <w:spacing w:after="0" w:line="480" w:lineRule="auto"/>
      </w:pPr>
      <w:r w:rsidRPr="00C13405">
        <w:t>Table 2.2. Summary of the main concepts of pain theories</w:t>
      </w:r>
      <w:r>
        <w:tab/>
      </w:r>
      <w:r>
        <w:tab/>
      </w:r>
      <w:r>
        <w:tab/>
      </w:r>
      <w:r>
        <w:tab/>
      </w:r>
      <w:r w:rsidR="009B61FE">
        <w:t>27</w:t>
      </w:r>
    </w:p>
    <w:p w14:paraId="5287A7C5" w14:textId="77777777" w:rsidR="009B61FE" w:rsidRDefault="006C2B3D" w:rsidP="00641FAF">
      <w:pPr>
        <w:spacing w:after="0" w:line="480" w:lineRule="auto"/>
      </w:pPr>
      <w:r w:rsidRPr="006C2B3D">
        <w:t>Table 3.1.</w:t>
      </w:r>
      <w:r w:rsidR="009B61FE">
        <w:t xml:space="preserve"> </w:t>
      </w:r>
      <w:r w:rsidR="009B61FE" w:rsidRPr="009B61FE">
        <w:t>The order of administration of the Verbal Numeric Rating Scale (VNRS), Short Form of the McGill Pain Questionnaire-2 (SF-MPQ-2) and the Intermittent and Constant Osteoarthritis Pain questionnaire (ICOAP) for the first three participants.</w:t>
      </w:r>
      <w:r w:rsidR="00F36BA8">
        <w:t>57</w:t>
      </w:r>
    </w:p>
    <w:p w14:paraId="393C1280" w14:textId="77777777" w:rsidR="006C2B3D" w:rsidRDefault="006C2B3D" w:rsidP="00641FAF">
      <w:pPr>
        <w:spacing w:after="0" w:line="480" w:lineRule="auto"/>
      </w:pPr>
      <w:r w:rsidRPr="006C2B3D">
        <w:t xml:space="preserve"> Table 3.2.</w:t>
      </w:r>
      <w:r w:rsidR="009B61FE" w:rsidRPr="009B61FE">
        <w:t xml:space="preserve"> Mean/Median*(SD/IQR†) of the 96 participants and subgroups based on preferred pain measure</w:t>
      </w:r>
      <w:r>
        <w:tab/>
      </w:r>
      <w:r>
        <w:tab/>
      </w:r>
      <w:r>
        <w:tab/>
      </w:r>
      <w:r>
        <w:tab/>
      </w:r>
      <w:r>
        <w:tab/>
      </w:r>
      <w:r>
        <w:tab/>
      </w:r>
      <w:r>
        <w:tab/>
      </w:r>
      <w:r>
        <w:tab/>
      </w:r>
      <w:r w:rsidR="00F36BA8">
        <w:t>63</w:t>
      </w:r>
    </w:p>
    <w:p w14:paraId="509E7B7C" w14:textId="77777777" w:rsidR="006C2B3D" w:rsidRDefault="006C2B3D" w:rsidP="00641FAF">
      <w:pPr>
        <w:spacing w:after="0" w:line="480" w:lineRule="auto"/>
      </w:pPr>
      <w:r w:rsidRPr="006C2B3D">
        <w:t>Table 3.3.</w:t>
      </w:r>
      <w:r w:rsidR="009B61FE">
        <w:t xml:space="preserve"> </w:t>
      </w:r>
      <w:r w:rsidR="009B61FE" w:rsidRPr="009B61FE">
        <w:t>Number (%) of 96 participants according to level of education, study knee, and PGROA summarized for the total sample and for subgroups based on preferred pain measure.</w:t>
      </w:r>
      <w:r>
        <w:tab/>
      </w:r>
      <w:r>
        <w:tab/>
      </w:r>
      <w:r>
        <w:tab/>
      </w:r>
      <w:r>
        <w:tab/>
      </w:r>
      <w:r>
        <w:tab/>
      </w:r>
      <w:r>
        <w:tab/>
      </w:r>
      <w:r>
        <w:tab/>
      </w:r>
      <w:r>
        <w:tab/>
      </w:r>
      <w:r>
        <w:tab/>
      </w:r>
      <w:r>
        <w:tab/>
      </w:r>
      <w:r w:rsidR="00F36BA8">
        <w:t>64</w:t>
      </w:r>
    </w:p>
    <w:p w14:paraId="6AF42CB8" w14:textId="01F6F487" w:rsidR="006C2B3D" w:rsidRDefault="006C2B3D" w:rsidP="00641FAF">
      <w:pPr>
        <w:spacing w:after="0" w:line="480" w:lineRule="auto"/>
      </w:pPr>
      <w:r w:rsidRPr="006C2B3D">
        <w:t>Table 3.4.</w:t>
      </w:r>
      <w:r w:rsidR="00F36BA8">
        <w:t xml:space="preserve"> </w:t>
      </w:r>
      <w:proofErr w:type="gramStart"/>
      <w:r w:rsidR="009B61FE" w:rsidRPr="009B61FE">
        <w:t>Spearman Correlation Coefficients (95%CI)) for associations between scores on the Verbal Numeric Rating Scale (VNRS), Short Form McGill Pain Questionnaire-2 (SF-MPQ-2), Intermittent and Constant Osteoarthritis Pain (ICOAP), and Physician Global Rating of Osteoarthritis Severity (PGROA).</w:t>
      </w:r>
      <w:proofErr w:type="gramEnd"/>
      <w:r w:rsidR="009B61FE">
        <w:tab/>
      </w:r>
      <w:r w:rsidR="009B61FE">
        <w:tab/>
      </w:r>
      <w:r w:rsidR="009B61FE">
        <w:tab/>
      </w:r>
      <w:r w:rsidR="00617145">
        <w:tab/>
      </w:r>
      <w:r w:rsidR="00617145">
        <w:tab/>
        <w:t>68</w:t>
      </w:r>
    </w:p>
    <w:p w14:paraId="34648588" w14:textId="77777777" w:rsidR="006C2B3D" w:rsidRDefault="006C2B3D" w:rsidP="00641FAF">
      <w:pPr>
        <w:spacing w:after="0" w:line="480" w:lineRule="auto"/>
      </w:pPr>
      <w:proofErr w:type="gramStart"/>
      <w:r w:rsidRPr="006C2B3D">
        <w:t>Table 4.1.</w:t>
      </w:r>
      <w:proofErr w:type="gramEnd"/>
      <w:r w:rsidRPr="006C2B3D">
        <w:t xml:space="preserve"> Characteristics of Participants and Interventions in the Included Studies</w:t>
      </w:r>
      <w:r w:rsidR="00F36BA8">
        <w:t xml:space="preserve"> 91</w:t>
      </w:r>
    </w:p>
    <w:p w14:paraId="0F638175" w14:textId="77777777" w:rsidR="006C2B3D" w:rsidRDefault="006C2B3D" w:rsidP="00641FAF">
      <w:pPr>
        <w:spacing w:after="0" w:line="480" w:lineRule="auto"/>
      </w:pPr>
      <w:r w:rsidRPr="006C2B3D">
        <w:t>Table 4.2. Methodological Quality of Included Studies</w:t>
      </w:r>
      <w:r>
        <w:tab/>
      </w:r>
      <w:r>
        <w:tab/>
      </w:r>
      <w:r>
        <w:tab/>
      </w:r>
      <w:r>
        <w:tab/>
      </w:r>
      <w:r w:rsidR="00F36BA8">
        <w:t>93</w:t>
      </w:r>
    </w:p>
    <w:p w14:paraId="776A312E" w14:textId="77777777" w:rsidR="006C2B3D" w:rsidRDefault="006C2B3D" w:rsidP="00641FAF">
      <w:pPr>
        <w:spacing w:after="0" w:line="480" w:lineRule="auto"/>
      </w:pPr>
      <w:r w:rsidRPr="006C2B3D">
        <w:t>Table 4.3. Summary of Findings</w:t>
      </w:r>
      <w:r>
        <w:tab/>
      </w:r>
      <w:r>
        <w:tab/>
      </w:r>
      <w:r>
        <w:tab/>
      </w:r>
      <w:r>
        <w:tab/>
      </w:r>
      <w:r>
        <w:tab/>
      </w:r>
      <w:r>
        <w:tab/>
      </w:r>
      <w:r>
        <w:tab/>
      </w:r>
      <w:r w:rsidR="00F36BA8">
        <w:t>95</w:t>
      </w:r>
    </w:p>
    <w:p w14:paraId="3FED9D15" w14:textId="77777777" w:rsidR="006C2B3D" w:rsidRPr="006C2B3D" w:rsidRDefault="006C2B3D" w:rsidP="00F36BA8">
      <w:pPr>
        <w:spacing w:line="480" w:lineRule="auto"/>
        <w:rPr>
          <w:rFonts w:eastAsia="Calibri" w:cs="Times New Roman"/>
          <w:szCs w:val="24"/>
        </w:rPr>
      </w:pPr>
      <w:r w:rsidRPr="006C2B3D">
        <w:rPr>
          <w:rFonts w:eastAsia="Calibri" w:cs="Times New Roman"/>
          <w:szCs w:val="24"/>
        </w:rPr>
        <w:lastRenderedPageBreak/>
        <w:t>Table 4.4. Summary of Standardized Mean Difference (SMD), Inconsistency (I</w:t>
      </w:r>
      <w:r w:rsidRPr="006C2B3D">
        <w:rPr>
          <w:rFonts w:eastAsia="Calibri" w:cs="Times New Roman"/>
          <w:szCs w:val="24"/>
          <w:vertAlign w:val="superscript"/>
        </w:rPr>
        <w:t>2</w:t>
      </w:r>
      <w:r w:rsidRPr="006C2B3D">
        <w:rPr>
          <w:rFonts w:eastAsia="Calibri" w:cs="Times New Roman"/>
          <w:szCs w:val="24"/>
        </w:rPr>
        <w:t>), and Heterogeneity (</w:t>
      </w:r>
      <w:r w:rsidRPr="006C2B3D">
        <w:rPr>
          <w:rFonts w:eastAsia="Calibri" w:cs="Times New Roman"/>
          <w:bCs/>
          <w:color w:val="000000"/>
          <w:sz w:val="20"/>
          <w:szCs w:val="20"/>
        </w:rPr>
        <w:t>χ</w:t>
      </w:r>
      <w:r w:rsidRPr="006C2B3D">
        <w:rPr>
          <w:rFonts w:eastAsia="Calibri" w:cs="Times New Roman"/>
          <w:bCs/>
          <w:color w:val="000000"/>
          <w:sz w:val="20"/>
          <w:szCs w:val="20"/>
          <w:vertAlign w:val="superscript"/>
        </w:rPr>
        <w:t>2</w:t>
      </w:r>
      <w:r w:rsidRPr="006C2B3D">
        <w:rPr>
          <w:rFonts w:eastAsia="Calibri" w:cs="Times New Roman"/>
          <w:bCs/>
          <w:i/>
          <w:color w:val="000000"/>
          <w:szCs w:val="24"/>
        </w:rPr>
        <w:t xml:space="preserve">P </w:t>
      </w:r>
      <w:r w:rsidRPr="006C2B3D">
        <w:rPr>
          <w:rFonts w:eastAsia="Calibri" w:cs="Times New Roman"/>
          <w:bCs/>
          <w:color w:val="000000"/>
          <w:szCs w:val="24"/>
        </w:rPr>
        <w:t>Value)</w:t>
      </w:r>
      <w:r w:rsidRPr="006C2B3D">
        <w:rPr>
          <w:rFonts w:eastAsia="Calibri" w:cs="Times New Roman"/>
          <w:szCs w:val="24"/>
        </w:rPr>
        <w:t xml:space="preserve"> on Subgroup Analyses for Pain and Physical Function Outcomes</w:t>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sidR="00F36BA8">
        <w:rPr>
          <w:rFonts w:eastAsia="Calibri" w:cs="Times New Roman"/>
          <w:szCs w:val="24"/>
        </w:rPr>
        <w:t>99</w:t>
      </w:r>
    </w:p>
    <w:p w14:paraId="19B013B6" w14:textId="77777777" w:rsidR="006C2B3D" w:rsidRDefault="006C2B3D" w:rsidP="00641FAF">
      <w:pPr>
        <w:spacing w:after="0" w:line="480" w:lineRule="auto"/>
      </w:pPr>
    </w:p>
    <w:p w14:paraId="12F0E1DF" w14:textId="77777777" w:rsidR="00710D53" w:rsidRPr="006C2B3D" w:rsidRDefault="006C2B3D" w:rsidP="00710D53">
      <w:pPr>
        <w:spacing w:after="0" w:line="480" w:lineRule="auto"/>
        <w:rPr>
          <w:rFonts w:eastAsia="Cambria" w:cs="Times New Roman"/>
          <w:szCs w:val="24"/>
          <w:lang w:val="en-US"/>
        </w:rPr>
      </w:pPr>
      <w:r>
        <w:tab/>
      </w:r>
      <w:r>
        <w:tab/>
      </w:r>
      <w:r w:rsidR="00710D53" w:rsidRPr="00710D53">
        <w:rPr>
          <w:rFonts w:eastAsia="Cambria" w:cs="Times New Roman"/>
          <w:szCs w:val="24"/>
          <w:lang w:val="en-US"/>
        </w:rPr>
        <w:t>.</w:t>
      </w:r>
      <w:r w:rsidR="00710D53" w:rsidRPr="00710D53">
        <w:rPr>
          <w:rFonts w:eastAsia="Cambria" w:cs="Times New Roman"/>
          <w:szCs w:val="24"/>
          <w:lang w:val="en-US"/>
        </w:rPr>
        <w:tab/>
      </w:r>
    </w:p>
    <w:p w14:paraId="3E15D6B1" w14:textId="77777777" w:rsidR="00710D53" w:rsidRPr="00710D53" w:rsidRDefault="00710D53" w:rsidP="00710D53">
      <w:pPr>
        <w:spacing w:after="0" w:line="480" w:lineRule="auto"/>
        <w:jc w:val="center"/>
        <w:rPr>
          <w:rFonts w:eastAsia="Cambria" w:cs="Times New Roman"/>
          <w:b/>
          <w:szCs w:val="24"/>
          <w:lang w:val="en-US"/>
        </w:rPr>
      </w:pPr>
      <w:r w:rsidRPr="00710D53">
        <w:rPr>
          <w:rFonts w:eastAsia="Cambria" w:cs="Times New Roman"/>
          <w:b/>
          <w:szCs w:val="24"/>
          <w:lang w:val="en-US"/>
        </w:rPr>
        <w:t>LIST OF FIGURES</w:t>
      </w:r>
    </w:p>
    <w:p w14:paraId="66DA245B" w14:textId="77E6F8BE" w:rsidR="006C2B3D" w:rsidRDefault="006C2B3D" w:rsidP="00710D53">
      <w:pPr>
        <w:spacing w:after="0" w:line="480" w:lineRule="auto"/>
        <w:rPr>
          <w:rFonts w:eastAsia="Cambria" w:cs="Times New Roman"/>
          <w:szCs w:val="24"/>
          <w:lang w:val="en-US"/>
        </w:rPr>
      </w:pPr>
      <w:r w:rsidRPr="006C2B3D">
        <w:rPr>
          <w:rFonts w:eastAsia="Cambria" w:cs="Times New Roman"/>
          <w:szCs w:val="24"/>
          <w:lang w:val="en-US"/>
        </w:rPr>
        <w:t>Figure 2.1. A schematic diagram of the gate control theory</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617145">
        <w:rPr>
          <w:rFonts w:eastAsia="Cambria" w:cs="Times New Roman"/>
          <w:szCs w:val="24"/>
          <w:lang w:val="en-US"/>
        </w:rPr>
        <w:t>32</w:t>
      </w:r>
    </w:p>
    <w:p w14:paraId="59B1B204" w14:textId="5A87BE6A" w:rsidR="006C2B3D" w:rsidRDefault="006C2B3D" w:rsidP="00710D53">
      <w:pPr>
        <w:spacing w:after="0" w:line="480" w:lineRule="auto"/>
        <w:rPr>
          <w:rFonts w:eastAsia="Cambria" w:cs="Times New Roman"/>
          <w:szCs w:val="24"/>
          <w:lang w:val="en-US"/>
        </w:rPr>
      </w:pPr>
      <w:proofErr w:type="gramStart"/>
      <w:r w:rsidRPr="006C2B3D">
        <w:rPr>
          <w:rFonts w:eastAsia="Cambria" w:cs="Times New Roman"/>
          <w:szCs w:val="24"/>
          <w:lang w:val="en-US"/>
        </w:rPr>
        <w:t>Figure 2.2.</w:t>
      </w:r>
      <w:proofErr w:type="gramEnd"/>
      <w:r w:rsidRPr="006C2B3D">
        <w:rPr>
          <w:rFonts w:eastAsia="Cambria" w:cs="Times New Roman"/>
          <w:szCs w:val="24"/>
          <w:lang w:val="en-US"/>
        </w:rPr>
        <w:t xml:space="preserve"> </w:t>
      </w:r>
      <w:proofErr w:type="spellStart"/>
      <w:r w:rsidRPr="006C2B3D">
        <w:rPr>
          <w:rFonts w:eastAsia="Cambria" w:cs="Times New Roman"/>
          <w:szCs w:val="24"/>
          <w:lang w:val="en-US"/>
        </w:rPr>
        <w:t>Neuromatrix</w:t>
      </w:r>
      <w:proofErr w:type="spellEnd"/>
      <w:r w:rsidRPr="006C2B3D">
        <w:rPr>
          <w:rFonts w:eastAsia="Cambria" w:cs="Times New Roman"/>
          <w:szCs w:val="24"/>
          <w:lang w:val="en-US"/>
        </w:rPr>
        <w:t xml:space="preserve"> theory</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617145">
        <w:rPr>
          <w:rFonts w:eastAsia="Cambria" w:cs="Times New Roman"/>
          <w:szCs w:val="24"/>
          <w:lang w:val="en-US"/>
        </w:rPr>
        <w:t>33</w:t>
      </w:r>
    </w:p>
    <w:p w14:paraId="11072011" w14:textId="77777777" w:rsidR="006C2B3D" w:rsidRDefault="006C2B3D" w:rsidP="00710D53">
      <w:pPr>
        <w:spacing w:after="0" w:line="480" w:lineRule="auto"/>
        <w:rPr>
          <w:rFonts w:eastAsia="Cambria" w:cs="Times New Roman"/>
          <w:szCs w:val="24"/>
          <w:lang w:val="en-US"/>
        </w:rPr>
      </w:pPr>
      <w:proofErr w:type="gramStart"/>
      <w:r w:rsidRPr="006C2B3D">
        <w:rPr>
          <w:rFonts w:eastAsia="Cambria" w:cs="Times New Roman"/>
          <w:szCs w:val="24"/>
          <w:lang w:val="en-US"/>
        </w:rPr>
        <w:t>FIGURE 2.3.</w:t>
      </w:r>
      <w:proofErr w:type="gramEnd"/>
      <w:r w:rsidRPr="006C2B3D">
        <w:rPr>
          <w:rFonts w:eastAsia="Cambria" w:cs="Times New Roman"/>
          <w:szCs w:val="24"/>
          <w:lang w:val="en-US"/>
        </w:rPr>
        <w:t xml:space="preserve"> Input and output portals in the gate control–</w:t>
      </w:r>
      <w:proofErr w:type="spellStart"/>
      <w:r w:rsidRPr="006C2B3D">
        <w:rPr>
          <w:rFonts w:eastAsia="Cambria" w:cs="Times New Roman"/>
          <w:szCs w:val="24"/>
          <w:lang w:val="en-US"/>
        </w:rPr>
        <w:t>neuromatrix</w:t>
      </w:r>
      <w:proofErr w:type="spellEnd"/>
      <w:r w:rsidRPr="006C2B3D">
        <w:rPr>
          <w:rFonts w:eastAsia="Cambria" w:cs="Times New Roman"/>
          <w:szCs w:val="24"/>
          <w:lang w:val="en-US"/>
        </w:rPr>
        <w:t xml:space="preserve"> model</w:t>
      </w:r>
      <w:r>
        <w:rPr>
          <w:rFonts w:eastAsia="Cambria" w:cs="Times New Roman"/>
          <w:szCs w:val="24"/>
          <w:lang w:val="en-US"/>
        </w:rPr>
        <w:tab/>
      </w:r>
      <w:r w:rsidR="00F36BA8">
        <w:rPr>
          <w:rFonts w:eastAsia="Cambria" w:cs="Times New Roman"/>
          <w:szCs w:val="24"/>
          <w:lang w:val="en-US"/>
        </w:rPr>
        <w:t>37</w:t>
      </w:r>
    </w:p>
    <w:p w14:paraId="5965F322" w14:textId="77777777" w:rsidR="00710D53" w:rsidRPr="00710D53" w:rsidRDefault="00056829" w:rsidP="00710D53">
      <w:pPr>
        <w:spacing w:after="0" w:line="480" w:lineRule="auto"/>
        <w:rPr>
          <w:rFonts w:eastAsia="Cambria" w:cs="Times New Roman"/>
          <w:szCs w:val="24"/>
          <w:lang w:val="en-US"/>
        </w:rPr>
      </w:pPr>
      <w:r>
        <w:rPr>
          <w:rFonts w:eastAsia="Cambria" w:cs="Times New Roman"/>
          <w:szCs w:val="24"/>
          <w:lang w:val="en-US"/>
        </w:rPr>
        <w:t xml:space="preserve">Figure </w:t>
      </w:r>
      <w:r w:rsidR="006C2B3D">
        <w:rPr>
          <w:rFonts w:eastAsia="Cambria" w:cs="Times New Roman"/>
          <w:szCs w:val="24"/>
          <w:lang w:val="en-US"/>
        </w:rPr>
        <w:t>3</w:t>
      </w:r>
      <w:r w:rsidR="00641FAF">
        <w:rPr>
          <w:rFonts w:eastAsia="Cambria" w:cs="Times New Roman"/>
          <w:szCs w:val="24"/>
          <w:lang w:val="en-US"/>
        </w:rPr>
        <w:t>.</w:t>
      </w:r>
      <w:r>
        <w:rPr>
          <w:rFonts w:eastAsia="Cambria" w:cs="Times New Roman"/>
          <w:szCs w:val="24"/>
          <w:lang w:val="en-US"/>
        </w:rPr>
        <w:t xml:space="preserve">1. </w:t>
      </w:r>
      <w:r w:rsidRPr="00056829">
        <w:rPr>
          <w:rFonts w:eastAsia="Cambria" w:cs="Times New Roman"/>
          <w:szCs w:val="24"/>
          <w:lang w:val="en-US"/>
        </w:rPr>
        <w:t>Study flow chart</w:t>
      </w:r>
      <w:r w:rsidR="006C2B3D">
        <w:rPr>
          <w:rFonts w:eastAsia="Cambria" w:cs="Times New Roman"/>
          <w:szCs w:val="24"/>
          <w:lang w:val="en-US"/>
        </w:rPr>
        <w:tab/>
      </w:r>
      <w:r w:rsidR="006C2B3D">
        <w:rPr>
          <w:rFonts w:eastAsia="Cambria" w:cs="Times New Roman"/>
          <w:szCs w:val="24"/>
          <w:lang w:val="en-US"/>
        </w:rPr>
        <w:tab/>
      </w:r>
      <w:r w:rsidR="006C2B3D">
        <w:rPr>
          <w:rFonts w:eastAsia="Cambria" w:cs="Times New Roman"/>
          <w:szCs w:val="24"/>
          <w:lang w:val="en-US"/>
        </w:rPr>
        <w:tab/>
      </w:r>
      <w:r w:rsidR="006C2B3D">
        <w:rPr>
          <w:rFonts w:eastAsia="Cambria" w:cs="Times New Roman"/>
          <w:szCs w:val="24"/>
          <w:lang w:val="en-US"/>
        </w:rPr>
        <w:tab/>
      </w:r>
      <w:r w:rsidR="006C2B3D">
        <w:rPr>
          <w:rFonts w:eastAsia="Cambria" w:cs="Times New Roman"/>
          <w:szCs w:val="24"/>
          <w:lang w:val="en-US"/>
        </w:rPr>
        <w:tab/>
      </w:r>
      <w:r w:rsidR="006C2B3D">
        <w:rPr>
          <w:rFonts w:eastAsia="Cambria" w:cs="Times New Roman"/>
          <w:szCs w:val="24"/>
          <w:lang w:val="en-US"/>
        </w:rPr>
        <w:tab/>
      </w:r>
      <w:r w:rsidR="006C2B3D">
        <w:rPr>
          <w:rFonts w:eastAsia="Cambria" w:cs="Times New Roman"/>
          <w:szCs w:val="24"/>
          <w:lang w:val="en-US"/>
        </w:rPr>
        <w:tab/>
      </w:r>
      <w:r w:rsidR="006C2B3D">
        <w:rPr>
          <w:rFonts w:eastAsia="Cambria" w:cs="Times New Roman"/>
          <w:szCs w:val="24"/>
          <w:lang w:val="en-US"/>
        </w:rPr>
        <w:tab/>
      </w:r>
      <w:r w:rsidR="00F36BA8">
        <w:rPr>
          <w:rFonts w:eastAsia="Cambria" w:cs="Times New Roman"/>
          <w:szCs w:val="24"/>
          <w:lang w:val="en-US"/>
        </w:rPr>
        <w:t>62</w:t>
      </w:r>
    </w:p>
    <w:p w14:paraId="372D39B7" w14:textId="39DE61DE" w:rsidR="00056829" w:rsidRDefault="00056829" w:rsidP="00710D53">
      <w:pPr>
        <w:spacing w:after="0" w:line="480" w:lineRule="auto"/>
        <w:rPr>
          <w:rFonts w:eastAsia="Cambria" w:cs="Times New Roman"/>
          <w:szCs w:val="24"/>
          <w:lang w:val="en-US"/>
        </w:rPr>
      </w:pPr>
      <w:r w:rsidRPr="00056829">
        <w:rPr>
          <w:rFonts w:eastAsia="Cambria" w:cs="Times New Roman"/>
          <w:szCs w:val="24"/>
          <w:lang w:val="en-US"/>
        </w:rPr>
        <w:t xml:space="preserve">Figure </w:t>
      </w:r>
      <w:r w:rsidR="006C2B3D">
        <w:rPr>
          <w:rFonts w:eastAsia="Cambria" w:cs="Times New Roman"/>
          <w:szCs w:val="24"/>
          <w:lang w:val="en-US"/>
        </w:rPr>
        <w:t>3</w:t>
      </w:r>
      <w:r w:rsidR="00641FAF">
        <w:rPr>
          <w:rFonts w:eastAsia="Cambria" w:cs="Times New Roman"/>
          <w:szCs w:val="24"/>
          <w:lang w:val="en-US"/>
        </w:rPr>
        <w:t>.</w:t>
      </w:r>
      <w:r w:rsidR="006C2B3D">
        <w:rPr>
          <w:rFonts w:eastAsia="Cambria" w:cs="Times New Roman"/>
          <w:szCs w:val="24"/>
          <w:lang w:val="en-US"/>
        </w:rPr>
        <w:t>2</w:t>
      </w:r>
      <w:r w:rsidRPr="00056829">
        <w:rPr>
          <w:rFonts w:eastAsia="Cambria" w:cs="Times New Roman"/>
          <w:szCs w:val="24"/>
          <w:lang w:val="en-US"/>
        </w:rPr>
        <w:t>.</w:t>
      </w:r>
      <w:r w:rsidR="009B61FE" w:rsidRPr="009B61FE">
        <w:rPr>
          <w:rFonts w:eastAsia="Cambria" w:cs="Times New Roman"/>
          <w:szCs w:val="24"/>
          <w:lang w:val="en-US"/>
        </w:rPr>
        <w:t xml:space="preserve"> Box plots illustrating the median and interquartile range time required to complete the Verbal Numeric Rating Scale (VNRS_ the Intermittent and Constant Osteoarthritis Pain questionnaire (ICOAP), and the Short Form McGill Pain Questionnaire-2 (SF-MPQ-2).  </w:t>
      </w:r>
      <w:r w:rsidR="009B61FE">
        <w:rPr>
          <w:rFonts w:eastAsia="Cambria" w:cs="Times New Roman"/>
          <w:szCs w:val="24"/>
          <w:lang w:val="en-US"/>
        </w:rPr>
        <w:tab/>
      </w:r>
      <w:r w:rsidR="009B61FE">
        <w:rPr>
          <w:rFonts w:eastAsia="Cambria" w:cs="Times New Roman"/>
          <w:szCs w:val="24"/>
          <w:lang w:val="en-US"/>
        </w:rPr>
        <w:tab/>
      </w:r>
      <w:r w:rsidR="006C2B3D">
        <w:rPr>
          <w:rFonts w:eastAsia="Cambria" w:cs="Times New Roman"/>
          <w:szCs w:val="24"/>
          <w:lang w:val="en-US"/>
        </w:rPr>
        <w:tab/>
      </w:r>
      <w:r w:rsidR="006C2B3D">
        <w:rPr>
          <w:rFonts w:eastAsia="Cambria" w:cs="Times New Roman"/>
          <w:szCs w:val="24"/>
          <w:lang w:val="en-US"/>
        </w:rPr>
        <w:tab/>
      </w:r>
      <w:r w:rsidR="006C2B3D">
        <w:rPr>
          <w:rFonts w:eastAsia="Cambria" w:cs="Times New Roman"/>
          <w:szCs w:val="24"/>
          <w:lang w:val="en-US"/>
        </w:rPr>
        <w:tab/>
      </w:r>
      <w:r w:rsidR="006C2B3D">
        <w:rPr>
          <w:rFonts w:eastAsia="Cambria" w:cs="Times New Roman"/>
          <w:szCs w:val="24"/>
          <w:lang w:val="en-US"/>
        </w:rPr>
        <w:tab/>
      </w:r>
      <w:r w:rsidR="006C2B3D">
        <w:rPr>
          <w:rFonts w:eastAsia="Cambria" w:cs="Times New Roman"/>
          <w:szCs w:val="24"/>
          <w:lang w:val="en-US"/>
        </w:rPr>
        <w:tab/>
      </w:r>
      <w:r w:rsidR="00617145">
        <w:rPr>
          <w:rFonts w:eastAsia="Cambria" w:cs="Times New Roman"/>
          <w:szCs w:val="24"/>
          <w:lang w:val="en-US"/>
        </w:rPr>
        <w:t>65</w:t>
      </w:r>
    </w:p>
    <w:p w14:paraId="5D0BFD91" w14:textId="71226E84" w:rsidR="00056829" w:rsidRDefault="00056829" w:rsidP="00710D53">
      <w:pPr>
        <w:spacing w:after="0" w:line="480" w:lineRule="auto"/>
        <w:rPr>
          <w:rFonts w:eastAsia="Cambria" w:cs="Times New Roman"/>
          <w:szCs w:val="24"/>
          <w:lang w:val="en-US"/>
        </w:rPr>
      </w:pPr>
      <w:proofErr w:type="gramStart"/>
      <w:r w:rsidRPr="00056829">
        <w:rPr>
          <w:rFonts w:eastAsia="Cambria" w:cs="Times New Roman"/>
          <w:szCs w:val="24"/>
          <w:lang w:val="en-US"/>
        </w:rPr>
        <w:t xml:space="preserve">Figure </w:t>
      </w:r>
      <w:r w:rsidR="006C2B3D">
        <w:rPr>
          <w:rFonts w:eastAsia="Cambria" w:cs="Times New Roman"/>
          <w:szCs w:val="24"/>
          <w:lang w:val="en-US"/>
        </w:rPr>
        <w:t>3</w:t>
      </w:r>
      <w:r w:rsidR="00641FAF">
        <w:rPr>
          <w:rFonts w:eastAsia="Cambria" w:cs="Times New Roman"/>
          <w:szCs w:val="24"/>
          <w:lang w:val="en-US"/>
        </w:rPr>
        <w:t>.</w:t>
      </w:r>
      <w:r w:rsidR="006C2B3D">
        <w:rPr>
          <w:rFonts w:eastAsia="Cambria" w:cs="Times New Roman"/>
          <w:szCs w:val="24"/>
          <w:lang w:val="en-US"/>
        </w:rPr>
        <w:t>3</w:t>
      </w:r>
      <w:r w:rsidRPr="00056829">
        <w:rPr>
          <w:rFonts w:eastAsia="Cambria" w:cs="Times New Roman"/>
          <w:szCs w:val="24"/>
          <w:lang w:val="en-US"/>
        </w:rPr>
        <w:t>.</w:t>
      </w:r>
      <w:proofErr w:type="gramEnd"/>
      <w:r w:rsidR="00F36BA8">
        <w:t xml:space="preserve"> </w:t>
      </w:r>
      <w:r w:rsidR="009B61FE" w:rsidRPr="009B61FE">
        <w:rPr>
          <w:rFonts w:eastAsia="Cambria" w:cs="Times New Roman"/>
          <w:szCs w:val="24"/>
          <w:lang w:val="en-US"/>
        </w:rPr>
        <w:t>Box plots illustrating the median and interquartile range of time taken to score the Verbal Numeric Rating Scale (VNRS), Intermittent and Constant Osteoarthritis Pain (ICOAP), and the Short Form McGill Pain Questionnaire-2 (SF-MPQ-2).</w:t>
      </w:r>
      <w:r w:rsidR="009B61FE">
        <w:rPr>
          <w:rFonts w:eastAsia="Cambria" w:cs="Times New Roman"/>
          <w:szCs w:val="24"/>
          <w:lang w:val="en-US"/>
        </w:rPr>
        <w:tab/>
      </w:r>
      <w:r w:rsidR="009B61FE">
        <w:rPr>
          <w:rFonts w:eastAsia="Cambria" w:cs="Times New Roman"/>
          <w:szCs w:val="24"/>
          <w:lang w:val="en-US"/>
        </w:rPr>
        <w:tab/>
      </w:r>
      <w:r w:rsidR="006C2B3D">
        <w:rPr>
          <w:rFonts w:eastAsia="Cambria" w:cs="Times New Roman"/>
          <w:szCs w:val="24"/>
          <w:lang w:val="en-US"/>
        </w:rPr>
        <w:tab/>
      </w:r>
      <w:r w:rsidR="006C2B3D">
        <w:rPr>
          <w:rFonts w:eastAsia="Cambria" w:cs="Times New Roman"/>
          <w:szCs w:val="24"/>
          <w:lang w:val="en-US"/>
        </w:rPr>
        <w:tab/>
      </w:r>
      <w:r w:rsidR="006C2B3D">
        <w:rPr>
          <w:rFonts w:eastAsia="Cambria" w:cs="Times New Roman"/>
          <w:szCs w:val="24"/>
          <w:lang w:val="en-US"/>
        </w:rPr>
        <w:tab/>
      </w:r>
      <w:r w:rsidR="006C2B3D">
        <w:rPr>
          <w:rFonts w:eastAsia="Cambria" w:cs="Times New Roman"/>
          <w:szCs w:val="24"/>
          <w:lang w:val="en-US"/>
        </w:rPr>
        <w:tab/>
      </w:r>
      <w:r w:rsidR="006C2B3D">
        <w:rPr>
          <w:rFonts w:eastAsia="Cambria" w:cs="Times New Roman"/>
          <w:szCs w:val="24"/>
          <w:lang w:val="en-US"/>
        </w:rPr>
        <w:tab/>
      </w:r>
      <w:r w:rsidR="006C2B3D">
        <w:rPr>
          <w:rFonts w:eastAsia="Cambria" w:cs="Times New Roman"/>
          <w:szCs w:val="24"/>
          <w:lang w:val="en-US"/>
        </w:rPr>
        <w:tab/>
      </w:r>
      <w:r w:rsidR="006C2B3D">
        <w:rPr>
          <w:rFonts w:eastAsia="Cambria" w:cs="Times New Roman"/>
          <w:szCs w:val="24"/>
          <w:lang w:val="en-US"/>
        </w:rPr>
        <w:tab/>
      </w:r>
      <w:r w:rsidR="006C2B3D">
        <w:rPr>
          <w:rFonts w:eastAsia="Cambria" w:cs="Times New Roman"/>
          <w:szCs w:val="24"/>
          <w:lang w:val="en-US"/>
        </w:rPr>
        <w:tab/>
      </w:r>
      <w:r w:rsidR="006C2B3D">
        <w:rPr>
          <w:rFonts w:eastAsia="Cambria" w:cs="Times New Roman"/>
          <w:szCs w:val="24"/>
          <w:lang w:val="en-US"/>
        </w:rPr>
        <w:tab/>
      </w:r>
      <w:r w:rsidR="00617145">
        <w:rPr>
          <w:rFonts w:eastAsia="Cambria" w:cs="Times New Roman"/>
          <w:szCs w:val="24"/>
          <w:lang w:val="en-US"/>
        </w:rPr>
        <w:tab/>
      </w:r>
      <w:r w:rsidR="00617145">
        <w:rPr>
          <w:rFonts w:eastAsia="Cambria" w:cs="Times New Roman"/>
          <w:szCs w:val="24"/>
          <w:lang w:val="en-US"/>
        </w:rPr>
        <w:tab/>
      </w:r>
      <w:r w:rsidR="00617145">
        <w:rPr>
          <w:rFonts w:eastAsia="Cambria" w:cs="Times New Roman"/>
          <w:szCs w:val="24"/>
          <w:lang w:val="en-US"/>
        </w:rPr>
        <w:tab/>
        <w:t>66</w:t>
      </w:r>
      <w:bookmarkStart w:id="0" w:name="_GoBack"/>
      <w:bookmarkEnd w:id="0"/>
    </w:p>
    <w:p w14:paraId="300B8695" w14:textId="77777777" w:rsidR="00056829" w:rsidRDefault="00056829" w:rsidP="00710D53">
      <w:pPr>
        <w:spacing w:after="0" w:line="480" w:lineRule="auto"/>
        <w:rPr>
          <w:rFonts w:eastAsia="Cambria" w:cs="Times New Roman"/>
          <w:szCs w:val="24"/>
          <w:lang w:val="en-US"/>
        </w:rPr>
      </w:pPr>
      <w:proofErr w:type="gramStart"/>
      <w:r w:rsidRPr="00056829">
        <w:rPr>
          <w:rFonts w:eastAsia="Cambria" w:cs="Times New Roman"/>
          <w:szCs w:val="24"/>
          <w:lang w:val="en-US"/>
        </w:rPr>
        <w:t xml:space="preserve">Figure </w:t>
      </w:r>
      <w:r w:rsidR="006C2B3D">
        <w:rPr>
          <w:rFonts w:eastAsia="Cambria" w:cs="Times New Roman"/>
          <w:szCs w:val="24"/>
          <w:lang w:val="en-US"/>
        </w:rPr>
        <w:t>3</w:t>
      </w:r>
      <w:r w:rsidR="00641FAF">
        <w:rPr>
          <w:rFonts w:eastAsia="Cambria" w:cs="Times New Roman"/>
          <w:szCs w:val="24"/>
          <w:lang w:val="en-US"/>
        </w:rPr>
        <w:t>.</w:t>
      </w:r>
      <w:r w:rsidR="006C2B3D">
        <w:rPr>
          <w:rFonts w:eastAsia="Cambria" w:cs="Times New Roman"/>
          <w:szCs w:val="24"/>
          <w:lang w:val="en-US"/>
        </w:rPr>
        <w:t>4</w:t>
      </w:r>
      <w:r w:rsidRPr="00056829">
        <w:rPr>
          <w:rFonts w:eastAsia="Cambria" w:cs="Times New Roman"/>
          <w:szCs w:val="24"/>
          <w:lang w:val="en-US"/>
        </w:rPr>
        <w:t>.</w:t>
      </w:r>
      <w:proofErr w:type="gramEnd"/>
      <w:r w:rsidR="009B61FE" w:rsidRPr="009B61FE">
        <w:t xml:space="preserve"> </w:t>
      </w:r>
      <w:proofErr w:type="gramStart"/>
      <w:r w:rsidR="009B61FE" w:rsidRPr="009B61FE">
        <w:rPr>
          <w:rFonts w:eastAsia="Cambria" w:cs="Times New Roman"/>
          <w:szCs w:val="24"/>
          <w:lang w:val="en-US"/>
        </w:rPr>
        <w:t>Number (n) of participant errors and questions while completing Verbal Numeric Rating Scale (VNRS); Sort Form McGill Pain Questionnaire-2 (SF-MPQ-2) and Intermittent and Constant Osteoarthritis Pain (ICOAP).</w:t>
      </w:r>
      <w:proofErr w:type="gramEnd"/>
      <w:r w:rsidR="006C2B3D">
        <w:rPr>
          <w:rFonts w:eastAsia="Cambria" w:cs="Times New Roman"/>
          <w:szCs w:val="24"/>
          <w:lang w:val="en-US"/>
        </w:rPr>
        <w:tab/>
      </w:r>
      <w:r w:rsidR="009B61FE">
        <w:rPr>
          <w:rFonts w:eastAsia="Cambria" w:cs="Times New Roman"/>
          <w:szCs w:val="24"/>
          <w:lang w:val="en-US"/>
        </w:rPr>
        <w:tab/>
      </w:r>
      <w:r w:rsidR="00F36BA8">
        <w:rPr>
          <w:rFonts w:eastAsia="Cambria" w:cs="Times New Roman"/>
          <w:szCs w:val="24"/>
          <w:lang w:val="en-US"/>
        </w:rPr>
        <w:tab/>
      </w:r>
      <w:r w:rsidR="00F36BA8">
        <w:rPr>
          <w:rFonts w:eastAsia="Cambria" w:cs="Times New Roman"/>
          <w:szCs w:val="24"/>
          <w:lang w:val="en-US"/>
        </w:rPr>
        <w:tab/>
        <w:t>68</w:t>
      </w:r>
    </w:p>
    <w:p w14:paraId="4536D2FA" w14:textId="77777777" w:rsidR="006C2B3D" w:rsidRPr="00710D53" w:rsidRDefault="006C2B3D" w:rsidP="006C2B3D">
      <w:pPr>
        <w:spacing w:after="0" w:line="480" w:lineRule="auto"/>
        <w:rPr>
          <w:rFonts w:eastAsia="Cambria" w:cs="Times New Roman"/>
          <w:szCs w:val="24"/>
          <w:lang w:val="en-US"/>
        </w:rPr>
      </w:pPr>
      <w:r w:rsidRPr="00710D53">
        <w:rPr>
          <w:rFonts w:eastAsia="Cambria" w:cs="Times New Roman"/>
          <w:szCs w:val="24"/>
          <w:lang w:val="en-US"/>
        </w:rPr>
        <w:lastRenderedPageBreak/>
        <w:t xml:space="preserve">Figure </w:t>
      </w:r>
      <w:r>
        <w:rPr>
          <w:rFonts w:eastAsia="Cambria" w:cs="Times New Roman"/>
          <w:szCs w:val="24"/>
          <w:lang w:val="en-US"/>
        </w:rPr>
        <w:t>4.</w:t>
      </w:r>
      <w:r w:rsidRPr="00710D53">
        <w:rPr>
          <w:rFonts w:eastAsia="Cambria" w:cs="Times New Roman"/>
          <w:szCs w:val="24"/>
          <w:lang w:val="en-US"/>
        </w:rPr>
        <w:t>1.</w:t>
      </w:r>
      <w:r w:rsidRPr="00056829">
        <w:rPr>
          <w:rFonts w:eastAsia="Cambria" w:cs="Times New Roman"/>
          <w:szCs w:val="24"/>
          <w:lang w:val="en-US"/>
        </w:rPr>
        <w:t xml:space="preserve"> </w:t>
      </w:r>
      <w:proofErr w:type="gramStart"/>
      <w:r w:rsidRPr="00056829">
        <w:rPr>
          <w:rFonts w:eastAsia="Cambria" w:cs="Times New Roman"/>
          <w:szCs w:val="24"/>
          <w:lang w:val="en-US"/>
        </w:rPr>
        <w:t>Flow diagram for identification of eligible trials evaluating the effect of PEMF/PES</w:t>
      </w:r>
      <w:r w:rsidRPr="00710D53">
        <w:rPr>
          <w:rFonts w:eastAsia="Cambria" w:cs="Times New Roman"/>
          <w:szCs w:val="24"/>
          <w:lang w:val="en-US"/>
        </w:rPr>
        <w:t>.</w:t>
      </w:r>
      <w:proofErr w:type="gramEnd"/>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F36BA8">
        <w:rPr>
          <w:rFonts w:eastAsia="Cambria" w:cs="Times New Roman"/>
          <w:szCs w:val="24"/>
          <w:lang w:val="en-US"/>
        </w:rPr>
        <w:t>89</w:t>
      </w:r>
    </w:p>
    <w:p w14:paraId="63489A48" w14:textId="77777777" w:rsidR="006C2B3D" w:rsidRPr="00710D53" w:rsidRDefault="006C2B3D" w:rsidP="006C2B3D">
      <w:pPr>
        <w:spacing w:after="0" w:line="480" w:lineRule="auto"/>
        <w:rPr>
          <w:rFonts w:eastAsia="Cambria" w:cs="Times New Roman"/>
          <w:szCs w:val="24"/>
          <w:lang w:val="en-US"/>
        </w:rPr>
      </w:pPr>
      <w:r w:rsidRPr="00710D53">
        <w:rPr>
          <w:rFonts w:eastAsia="Cambria" w:cs="Times New Roman"/>
          <w:szCs w:val="24"/>
          <w:lang w:val="en-US"/>
        </w:rPr>
        <w:t xml:space="preserve">Figure </w:t>
      </w:r>
      <w:r>
        <w:rPr>
          <w:rFonts w:eastAsia="Cambria" w:cs="Times New Roman"/>
          <w:szCs w:val="24"/>
          <w:lang w:val="en-US"/>
        </w:rPr>
        <w:t>4.</w:t>
      </w:r>
      <w:r w:rsidRPr="00710D53">
        <w:rPr>
          <w:rFonts w:eastAsia="Cambria" w:cs="Times New Roman"/>
          <w:szCs w:val="24"/>
          <w:lang w:val="en-US"/>
        </w:rPr>
        <w:t>2.</w:t>
      </w:r>
      <w:r w:rsidRPr="00056829">
        <w:t xml:space="preserve"> </w:t>
      </w:r>
      <w:r w:rsidRPr="00056829">
        <w:rPr>
          <w:rFonts w:eastAsia="Cambria" w:cs="Times New Roman"/>
          <w:szCs w:val="24"/>
          <w:lang w:val="en-US"/>
        </w:rPr>
        <w:t>Funnel plot for the seven included studies for the pain outcome</w:t>
      </w:r>
      <w:r w:rsidR="00F36BA8">
        <w:rPr>
          <w:rFonts w:eastAsia="Cambria" w:cs="Times New Roman"/>
          <w:szCs w:val="24"/>
          <w:lang w:val="en-US"/>
        </w:rPr>
        <w:tab/>
      </w:r>
      <w:r w:rsidR="00F36BA8">
        <w:rPr>
          <w:rFonts w:eastAsia="Cambria" w:cs="Times New Roman"/>
          <w:szCs w:val="24"/>
          <w:lang w:val="en-US"/>
        </w:rPr>
        <w:tab/>
        <w:t>94</w:t>
      </w:r>
    </w:p>
    <w:p w14:paraId="7353B7B6" w14:textId="77777777" w:rsidR="006C2B3D" w:rsidRPr="00710D53" w:rsidRDefault="006C2B3D" w:rsidP="006C2B3D">
      <w:pPr>
        <w:spacing w:after="0" w:line="480" w:lineRule="auto"/>
        <w:rPr>
          <w:rFonts w:eastAsia="Cambria" w:cs="Times New Roman"/>
          <w:szCs w:val="24"/>
          <w:lang w:val="en-US"/>
        </w:rPr>
      </w:pPr>
      <w:r w:rsidRPr="00710D53">
        <w:rPr>
          <w:rFonts w:eastAsia="Cambria" w:cs="Times New Roman"/>
          <w:szCs w:val="24"/>
          <w:lang w:val="en-US"/>
        </w:rPr>
        <w:t xml:space="preserve">Figure </w:t>
      </w:r>
      <w:r>
        <w:rPr>
          <w:rFonts w:eastAsia="Cambria" w:cs="Times New Roman"/>
          <w:szCs w:val="24"/>
          <w:lang w:val="en-US"/>
        </w:rPr>
        <w:t>4.</w:t>
      </w:r>
      <w:r w:rsidRPr="00710D53">
        <w:rPr>
          <w:rFonts w:eastAsia="Cambria" w:cs="Times New Roman"/>
          <w:szCs w:val="24"/>
          <w:lang w:val="en-US"/>
        </w:rPr>
        <w:t>3.</w:t>
      </w:r>
      <w:r w:rsidRPr="00056829">
        <w:t xml:space="preserve"> </w:t>
      </w:r>
      <w:r w:rsidRPr="00056829">
        <w:rPr>
          <w:rFonts w:eastAsia="Cambria" w:cs="Times New Roman"/>
          <w:szCs w:val="24"/>
          <w:lang w:val="en-US"/>
        </w:rPr>
        <w:t>Forest plot for meta-analysis of the effect of pulsed PEMF/PES compared to sham treatment on pain</w:t>
      </w:r>
      <w:r w:rsidRPr="00710D53">
        <w:rPr>
          <w:rFonts w:eastAsia="Cambria" w:cs="Times New Roman"/>
          <w:szCs w:val="24"/>
          <w:lang w:val="en-US"/>
        </w:rPr>
        <w:t>.</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DD4DDD">
        <w:rPr>
          <w:rFonts w:eastAsia="Cambria" w:cs="Times New Roman"/>
          <w:szCs w:val="24"/>
          <w:lang w:val="en-US"/>
        </w:rPr>
        <w:t>94</w:t>
      </w:r>
    </w:p>
    <w:p w14:paraId="6DBBAF1C" w14:textId="77777777" w:rsidR="006C2B3D" w:rsidRDefault="006C2B3D" w:rsidP="006C2B3D">
      <w:pPr>
        <w:spacing w:after="0" w:line="480" w:lineRule="auto"/>
        <w:rPr>
          <w:rFonts w:eastAsia="Cambria" w:cs="Times New Roman"/>
          <w:szCs w:val="24"/>
          <w:lang w:val="en-US"/>
        </w:rPr>
      </w:pPr>
      <w:r w:rsidRPr="00710D53">
        <w:rPr>
          <w:rFonts w:eastAsia="Cambria" w:cs="Times New Roman"/>
          <w:szCs w:val="24"/>
          <w:lang w:val="en-US"/>
        </w:rPr>
        <w:t xml:space="preserve">Figure </w:t>
      </w:r>
      <w:r>
        <w:rPr>
          <w:rFonts w:eastAsia="Cambria" w:cs="Times New Roman"/>
          <w:szCs w:val="24"/>
          <w:lang w:val="en-US"/>
        </w:rPr>
        <w:t>4.</w:t>
      </w:r>
      <w:r w:rsidRPr="00710D53">
        <w:rPr>
          <w:rFonts w:eastAsia="Cambria" w:cs="Times New Roman"/>
          <w:szCs w:val="24"/>
          <w:lang w:val="en-US"/>
        </w:rPr>
        <w:t>4.</w:t>
      </w:r>
      <w:r w:rsidRPr="00056829">
        <w:rPr>
          <w:rFonts w:eastAsia="Cambria" w:cs="Times New Roman"/>
          <w:szCs w:val="24"/>
          <w:lang w:val="en-US"/>
        </w:rPr>
        <w:t>Forest plot for meta-analysis of the effect of PEMF/PES compared to sham treatment on physical function</w:t>
      </w:r>
      <w:r>
        <w:rPr>
          <w:rFonts w:eastAsia="Cambria" w:cs="Times New Roman"/>
          <w:szCs w:val="24"/>
          <w:lang w:val="en-US"/>
        </w:rPr>
        <w:t>.</w:t>
      </w:r>
      <w:r w:rsidRPr="00710D53">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DD4DDD">
        <w:rPr>
          <w:rFonts w:eastAsia="Cambria" w:cs="Times New Roman"/>
          <w:szCs w:val="24"/>
          <w:lang w:val="en-US"/>
        </w:rPr>
        <w:t>97</w:t>
      </w:r>
    </w:p>
    <w:p w14:paraId="5439B7E3" w14:textId="77777777" w:rsidR="006C2B3D" w:rsidRDefault="006C2B3D" w:rsidP="006C2B3D">
      <w:pPr>
        <w:spacing w:after="0" w:line="480" w:lineRule="auto"/>
        <w:rPr>
          <w:rFonts w:eastAsia="Cambria" w:cs="Times New Roman"/>
          <w:szCs w:val="24"/>
          <w:lang w:val="en-US"/>
        </w:rPr>
      </w:pPr>
      <w:r w:rsidRPr="00056829">
        <w:rPr>
          <w:rFonts w:eastAsia="Cambria" w:cs="Times New Roman"/>
          <w:szCs w:val="24"/>
          <w:lang w:val="en-US"/>
        </w:rPr>
        <w:t xml:space="preserve">Figure </w:t>
      </w:r>
      <w:r>
        <w:rPr>
          <w:rFonts w:eastAsia="Cambria" w:cs="Times New Roman"/>
          <w:szCs w:val="24"/>
          <w:lang w:val="en-US"/>
        </w:rPr>
        <w:t>4.</w:t>
      </w:r>
      <w:r w:rsidRPr="00056829">
        <w:rPr>
          <w:rFonts w:eastAsia="Cambria" w:cs="Times New Roman"/>
          <w:szCs w:val="24"/>
          <w:lang w:val="en-US"/>
        </w:rPr>
        <w:t>5. Forest plot for meta-analysis of the effect of PEMF/PES compared to sham treatment on adverse events (skin rash)</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DD4DDD">
        <w:rPr>
          <w:rFonts w:eastAsia="Cambria" w:cs="Times New Roman"/>
          <w:szCs w:val="24"/>
          <w:lang w:val="en-US"/>
        </w:rPr>
        <w:t>100</w:t>
      </w:r>
    </w:p>
    <w:p w14:paraId="45505CE7" w14:textId="77777777" w:rsidR="006C2B3D" w:rsidRPr="00710D53" w:rsidRDefault="006C2B3D" w:rsidP="006C2B3D">
      <w:pPr>
        <w:spacing w:after="0" w:line="480" w:lineRule="auto"/>
        <w:rPr>
          <w:rFonts w:eastAsia="Cambria" w:cs="Times New Roman"/>
          <w:szCs w:val="24"/>
          <w:lang w:val="en-US"/>
        </w:rPr>
      </w:pPr>
      <w:r w:rsidRPr="00056829">
        <w:rPr>
          <w:rFonts w:eastAsia="Cambria" w:cs="Times New Roman"/>
          <w:szCs w:val="24"/>
          <w:lang w:val="en-US"/>
        </w:rPr>
        <w:t xml:space="preserve">Figure </w:t>
      </w:r>
      <w:r>
        <w:rPr>
          <w:rFonts w:eastAsia="Cambria" w:cs="Times New Roman"/>
          <w:szCs w:val="24"/>
          <w:lang w:val="en-US"/>
        </w:rPr>
        <w:t>4.</w:t>
      </w:r>
      <w:r w:rsidRPr="00056829">
        <w:rPr>
          <w:rFonts w:eastAsia="Cambria" w:cs="Times New Roman"/>
          <w:szCs w:val="24"/>
          <w:lang w:val="en-US"/>
        </w:rPr>
        <w:t>6. Forest plot for meta-analysis of the effect of PEMF/PES compared to sham treatment on patient global assessment</w:t>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Pr>
          <w:rFonts w:eastAsia="Cambria" w:cs="Times New Roman"/>
          <w:szCs w:val="24"/>
          <w:lang w:val="en-US"/>
        </w:rPr>
        <w:tab/>
      </w:r>
      <w:r w:rsidR="00DD4DDD">
        <w:rPr>
          <w:rFonts w:eastAsia="Cambria" w:cs="Times New Roman"/>
          <w:szCs w:val="24"/>
          <w:lang w:val="en-US"/>
        </w:rPr>
        <w:t>100</w:t>
      </w:r>
    </w:p>
    <w:p w14:paraId="3708D0CD" w14:textId="77777777" w:rsidR="006C2B3D" w:rsidRDefault="006C2B3D" w:rsidP="006C2B3D">
      <w:pPr>
        <w:spacing w:after="0" w:line="480" w:lineRule="auto"/>
        <w:rPr>
          <w:rFonts w:eastAsia="Cambria" w:cs="Times New Roman"/>
          <w:szCs w:val="24"/>
          <w:lang w:val="en-US"/>
        </w:rPr>
      </w:pPr>
    </w:p>
    <w:p w14:paraId="683F1BDE" w14:textId="77777777" w:rsidR="009B61FE" w:rsidRDefault="009B61FE" w:rsidP="006C2B3D">
      <w:pPr>
        <w:spacing w:after="0" w:line="480" w:lineRule="auto"/>
        <w:rPr>
          <w:rFonts w:eastAsia="Cambria" w:cs="Times New Roman"/>
          <w:szCs w:val="24"/>
          <w:lang w:val="en-US"/>
        </w:rPr>
      </w:pPr>
    </w:p>
    <w:p w14:paraId="581CF3DB" w14:textId="77777777" w:rsidR="009B61FE" w:rsidRDefault="009B61FE" w:rsidP="006C2B3D">
      <w:pPr>
        <w:spacing w:after="0" w:line="480" w:lineRule="auto"/>
        <w:rPr>
          <w:rFonts w:eastAsia="Cambria" w:cs="Times New Roman"/>
          <w:szCs w:val="24"/>
          <w:lang w:val="en-US"/>
        </w:rPr>
      </w:pPr>
    </w:p>
    <w:p w14:paraId="69C3FB16" w14:textId="77777777" w:rsidR="009B61FE" w:rsidRDefault="009B61FE" w:rsidP="006C2B3D">
      <w:pPr>
        <w:spacing w:after="0" w:line="480" w:lineRule="auto"/>
        <w:rPr>
          <w:rFonts w:eastAsia="Cambria" w:cs="Times New Roman"/>
          <w:szCs w:val="24"/>
          <w:lang w:val="en-US"/>
        </w:rPr>
      </w:pPr>
    </w:p>
    <w:p w14:paraId="1E8475BA" w14:textId="77777777" w:rsidR="009B61FE" w:rsidRDefault="009B61FE" w:rsidP="006C2B3D">
      <w:pPr>
        <w:spacing w:after="0" w:line="480" w:lineRule="auto"/>
        <w:rPr>
          <w:rFonts w:eastAsia="Cambria" w:cs="Times New Roman"/>
          <w:szCs w:val="24"/>
          <w:lang w:val="en-US"/>
        </w:rPr>
      </w:pPr>
    </w:p>
    <w:p w14:paraId="5AA52846" w14:textId="77777777" w:rsidR="009B61FE" w:rsidRDefault="009B61FE" w:rsidP="006C2B3D">
      <w:pPr>
        <w:spacing w:after="0" w:line="480" w:lineRule="auto"/>
        <w:rPr>
          <w:rFonts w:eastAsia="Cambria" w:cs="Times New Roman"/>
          <w:szCs w:val="24"/>
          <w:lang w:val="en-US"/>
        </w:rPr>
      </w:pPr>
    </w:p>
    <w:p w14:paraId="0D06FF1E" w14:textId="77777777" w:rsidR="009B61FE" w:rsidRDefault="009B61FE" w:rsidP="006C2B3D">
      <w:pPr>
        <w:spacing w:after="0" w:line="480" w:lineRule="auto"/>
        <w:rPr>
          <w:rFonts w:eastAsia="Cambria" w:cs="Times New Roman"/>
          <w:szCs w:val="24"/>
          <w:lang w:val="en-US"/>
        </w:rPr>
      </w:pPr>
    </w:p>
    <w:p w14:paraId="6075D4C6" w14:textId="77777777" w:rsidR="009B61FE" w:rsidRDefault="009B61FE" w:rsidP="006C2B3D">
      <w:pPr>
        <w:spacing w:after="0" w:line="480" w:lineRule="auto"/>
        <w:rPr>
          <w:rFonts w:eastAsia="Cambria" w:cs="Times New Roman"/>
          <w:szCs w:val="24"/>
          <w:lang w:val="en-US"/>
        </w:rPr>
      </w:pPr>
    </w:p>
    <w:p w14:paraId="23709695" w14:textId="77777777" w:rsidR="009B61FE" w:rsidRDefault="009B61FE" w:rsidP="006C2B3D">
      <w:pPr>
        <w:spacing w:after="0" w:line="480" w:lineRule="auto"/>
        <w:rPr>
          <w:rFonts w:eastAsia="Cambria" w:cs="Times New Roman"/>
          <w:szCs w:val="24"/>
          <w:lang w:val="en-US"/>
        </w:rPr>
      </w:pPr>
    </w:p>
    <w:p w14:paraId="314DA620" w14:textId="77777777" w:rsidR="009B61FE" w:rsidRDefault="009B61FE" w:rsidP="006C2B3D">
      <w:pPr>
        <w:spacing w:after="0" w:line="480" w:lineRule="auto"/>
        <w:rPr>
          <w:rFonts w:eastAsia="Cambria" w:cs="Times New Roman"/>
          <w:szCs w:val="24"/>
          <w:lang w:val="en-US"/>
        </w:rPr>
      </w:pPr>
    </w:p>
    <w:p w14:paraId="0AEAE4DB" w14:textId="77777777" w:rsidR="00804245" w:rsidRDefault="00804245" w:rsidP="00804245">
      <w:pPr>
        <w:spacing w:after="0" w:line="480" w:lineRule="auto"/>
        <w:rPr>
          <w:rFonts w:eastAsia="Cambria" w:cs="Times New Roman"/>
          <w:szCs w:val="24"/>
          <w:lang w:val="en-US"/>
        </w:rPr>
      </w:pPr>
    </w:p>
    <w:p w14:paraId="705A671E" w14:textId="77777777" w:rsidR="00710D53" w:rsidRPr="00710D53" w:rsidRDefault="00710D53" w:rsidP="00804245">
      <w:pPr>
        <w:spacing w:after="0" w:line="480" w:lineRule="auto"/>
        <w:jc w:val="center"/>
        <w:rPr>
          <w:rFonts w:eastAsia="Cambria" w:cs="Times New Roman"/>
          <w:b/>
          <w:szCs w:val="24"/>
          <w:lang w:val="en-US"/>
        </w:rPr>
      </w:pPr>
      <w:r w:rsidRPr="00710D53">
        <w:rPr>
          <w:rFonts w:eastAsia="Cambria" w:cs="Times New Roman"/>
          <w:b/>
          <w:szCs w:val="24"/>
          <w:lang w:val="en-US"/>
        </w:rPr>
        <w:lastRenderedPageBreak/>
        <w:t>LIST OF ABBREVIATIONS</w:t>
      </w:r>
    </w:p>
    <w:p w14:paraId="5732E7A1"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BAI- Beck anxiety inventory</w:t>
      </w:r>
    </w:p>
    <w:p w14:paraId="56ECDD89"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BDI- Beck depression inventory</w:t>
      </w:r>
    </w:p>
    <w:p w14:paraId="57FBA6A3"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BHI- Beck helplessness inventory</w:t>
      </w:r>
    </w:p>
    <w:p w14:paraId="6C349B32" w14:textId="77777777" w:rsidR="006C2B3D" w:rsidRDefault="006C2B3D" w:rsidP="00C13405">
      <w:pPr>
        <w:spacing w:after="0" w:line="480" w:lineRule="auto"/>
        <w:rPr>
          <w:rFonts w:eastAsia="Cambria" w:cs="Times New Roman"/>
          <w:szCs w:val="24"/>
          <w:lang w:val="en-US"/>
        </w:rPr>
      </w:pPr>
      <w:proofErr w:type="spellStart"/>
      <w:r>
        <w:rPr>
          <w:rFonts w:eastAsia="Cambria" w:cs="Times New Roman"/>
          <w:szCs w:val="24"/>
          <w:lang w:val="en-US"/>
        </w:rPr>
        <w:t>CaM</w:t>
      </w:r>
      <w:proofErr w:type="spellEnd"/>
      <w:r>
        <w:rPr>
          <w:rFonts w:eastAsia="Cambria" w:cs="Times New Roman"/>
          <w:szCs w:val="24"/>
          <w:lang w:val="en-US"/>
        </w:rPr>
        <w:t xml:space="preserve">- </w:t>
      </w:r>
      <w:proofErr w:type="spellStart"/>
      <w:r>
        <w:rPr>
          <w:rFonts w:eastAsia="Cambria" w:cs="Times New Roman"/>
          <w:szCs w:val="24"/>
          <w:lang w:val="en-US"/>
        </w:rPr>
        <w:t>C</w:t>
      </w:r>
      <w:r w:rsidRPr="006C2B3D">
        <w:rPr>
          <w:rFonts w:eastAsia="Cambria" w:cs="Times New Roman"/>
          <w:szCs w:val="24"/>
          <w:lang w:val="en-US"/>
        </w:rPr>
        <w:t>almodulin</w:t>
      </w:r>
      <w:proofErr w:type="spellEnd"/>
    </w:p>
    <w:p w14:paraId="3932C127"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CI- C</w:t>
      </w:r>
      <w:r w:rsidRPr="006C2B3D">
        <w:rPr>
          <w:rFonts w:eastAsia="Cambria" w:cs="Times New Roman"/>
          <w:szCs w:val="24"/>
          <w:lang w:val="en-US"/>
        </w:rPr>
        <w:t>onfidence interval</w:t>
      </w:r>
    </w:p>
    <w:p w14:paraId="6B28D5E6"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CPCI- Chronic pain coping index</w:t>
      </w:r>
    </w:p>
    <w:p w14:paraId="18A2C581"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FGF-2- Fi</w:t>
      </w:r>
      <w:r w:rsidRPr="006C2B3D">
        <w:rPr>
          <w:rFonts w:eastAsia="Cambria" w:cs="Times New Roman"/>
          <w:szCs w:val="24"/>
          <w:lang w:val="en-US"/>
        </w:rPr>
        <w:t>broblast growth factor</w:t>
      </w:r>
    </w:p>
    <w:p w14:paraId="377F9D89"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HADS- H</w:t>
      </w:r>
      <w:r w:rsidR="00C13405" w:rsidRPr="00C13405">
        <w:rPr>
          <w:rFonts w:eastAsia="Cambria" w:cs="Times New Roman"/>
          <w:szCs w:val="24"/>
          <w:lang w:val="en-US"/>
        </w:rPr>
        <w:t>o</w:t>
      </w:r>
      <w:r>
        <w:rPr>
          <w:rFonts w:eastAsia="Cambria" w:cs="Times New Roman"/>
          <w:szCs w:val="24"/>
          <w:lang w:val="en-US"/>
        </w:rPr>
        <w:t>spital anxiety depression scale</w:t>
      </w:r>
    </w:p>
    <w:p w14:paraId="35CB6909" w14:textId="77777777" w:rsidR="006C2B3D" w:rsidRDefault="006C2B3D" w:rsidP="00C13405">
      <w:pPr>
        <w:spacing w:after="0" w:line="480" w:lineRule="auto"/>
        <w:rPr>
          <w:rFonts w:eastAsia="Cambria" w:cs="Times New Roman"/>
          <w:szCs w:val="24"/>
          <w:lang w:val="en-US"/>
        </w:rPr>
      </w:pPr>
      <w:r w:rsidRPr="006C2B3D">
        <w:rPr>
          <w:rFonts w:eastAsia="Cambria" w:cs="Times New Roman"/>
          <w:szCs w:val="24"/>
          <w:lang w:val="en-US"/>
        </w:rPr>
        <w:t>ICOAP- Measure of Intermittent and Constant Osteoarthritis Pain</w:t>
      </w:r>
    </w:p>
    <w:p w14:paraId="5789570F"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IL-1- I</w:t>
      </w:r>
      <w:r w:rsidRPr="006C2B3D">
        <w:rPr>
          <w:rFonts w:eastAsia="Cambria" w:cs="Times New Roman"/>
          <w:szCs w:val="24"/>
          <w:lang w:val="en-US"/>
        </w:rPr>
        <w:t>nterleukin-1</w:t>
      </w:r>
    </w:p>
    <w:p w14:paraId="4ADDBDA7"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IL-1β- I</w:t>
      </w:r>
      <w:r w:rsidRPr="006C2B3D">
        <w:rPr>
          <w:rFonts w:eastAsia="Cambria" w:cs="Times New Roman"/>
          <w:szCs w:val="24"/>
          <w:lang w:val="en-US"/>
        </w:rPr>
        <w:t>nterleukin-1beta</w:t>
      </w:r>
    </w:p>
    <w:p w14:paraId="37C19C64"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IQR- I</w:t>
      </w:r>
      <w:r w:rsidRPr="006C2B3D">
        <w:rPr>
          <w:rFonts w:eastAsia="Cambria" w:cs="Times New Roman"/>
          <w:szCs w:val="24"/>
          <w:lang w:val="en-US"/>
        </w:rPr>
        <w:t>nter quartile range</w:t>
      </w:r>
    </w:p>
    <w:p w14:paraId="19997150"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κ- K</w:t>
      </w:r>
      <w:r w:rsidRPr="006C2B3D">
        <w:rPr>
          <w:rFonts w:eastAsia="Cambria" w:cs="Times New Roman"/>
          <w:szCs w:val="24"/>
          <w:lang w:val="en-US"/>
        </w:rPr>
        <w:t>appa</w:t>
      </w:r>
    </w:p>
    <w:p w14:paraId="2E9CBA65"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MPI- M</w:t>
      </w:r>
      <w:r w:rsidR="00C13405" w:rsidRPr="00C13405">
        <w:rPr>
          <w:rFonts w:eastAsia="Cambria" w:cs="Times New Roman"/>
          <w:szCs w:val="24"/>
          <w:lang w:val="en-US"/>
        </w:rPr>
        <w:t>ultidimensional</w:t>
      </w:r>
      <w:r>
        <w:rPr>
          <w:rFonts w:eastAsia="Cambria" w:cs="Times New Roman"/>
          <w:szCs w:val="24"/>
          <w:lang w:val="en-US"/>
        </w:rPr>
        <w:t xml:space="preserve"> pain inventory</w:t>
      </w:r>
    </w:p>
    <w:p w14:paraId="4DA76E3C"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MPQ-SF- S</w:t>
      </w:r>
      <w:r w:rsidR="00C13405" w:rsidRPr="00C13405">
        <w:rPr>
          <w:rFonts w:eastAsia="Cambria" w:cs="Times New Roman"/>
          <w:szCs w:val="24"/>
          <w:lang w:val="en-US"/>
        </w:rPr>
        <w:t>hort fo</w:t>
      </w:r>
      <w:r>
        <w:rPr>
          <w:rFonts w:eastAsia="Cambria" w:cs="Times New Roman"/>
          <w:szCs w:val="24"/>
          <w:lang w:val="en-US"/>
        </w:rPr>
        <w:t>rm of McGill pain questionnaire</w:t>
      </w:r>
    </w:p>
    <w:p w14:paraId="2B3CE0D2"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NRS- Numeric rating scale</w:t>
      </w:r>
    </w:p>
    <w:p w14:paraId="598996C7"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 xml:space="preserve">NSAIDs- </w:t>
      </w:r>
      <w:proofErr w:type="spellStart"/>
      <w:r>
        <w:rPr>
          <w:rFonts w:eastAsia="Cambria" w:cs="Times New Roman"/>
          <w:szCs w:val="24"/>
          <w:lang w:val="en-US"/>
        </w:rPr>
        <w:t>N</w:t>
      </w:r>
      <w:r w:rsidRPr="006C2B3D">
        <w:rPr>
          <w:rFonts w:eastAsia="Cambria" w:cs="Times New Roman"/>
          <w:szCs w:val="24"/>
          <w:lang w:val="en-US"/>
        </w:rPr>
        <w:t>onsteroidal</w:t>
      </w:r>
      <w:proofErr w:type="spellEnd"/>
      <w:r w:rsidRPr="006C2B3D">
        <w:rPr>
          <w:rFonts w:eastAsia="Cambria" w:cs="Times New Roman"/>
          <w:szCs w:val="24"/>
          <w:lang w:val="en-US"/>
        </w:rPr>
        <w:t xml:space="preserve"> anti-inflammatory drugs</w:t>
      </w:r>
    </w:p>
    <w:p w14:paraId="0E6A3CDE"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OA- Osteoarthritis</w:t>
      </w:r>
    </w:p>
    <w:p w14:paraId="1CADCBB2"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 xml:space="preserve">OARSI- </w:t>
      </w:r>
      <w:r w:rsidRPr="006C2B3D">
        <w:rPr>
          <w:rFonts w:eastAsia="Cambria" w:cs="Times New Roman"/>
          <w:szCs w:val="24"/>
          <w:lang w:val="en-US"/>
        </w:rPr>
        <w:t xml:space="preserve">Osteoarthritis Research Society International </w:t>
      </w:r>
    </w:p>
    <w:p w14:paraId="526C243C" w14:textId="77777777" w:rsidR="006C2B3D" w:rsidRDefault="006C2B3D" w:rsidP="00C13405">
      <w:pPr>
        <w:spacing w:after="0" w:line="480" w:lineRule="auto"/>
        <w:rPr>
          <w:rFonts w:eastAsia="Cambria" w:cs="Times New Roman"/>
          <w:szCs w:val="24"/>
          <w:lang w:val="en-US"/>
        </w:rPr>
      </w:pPr>
      <w:r w:rsidRPr="006C2B3D">
        <w:rPr>
          <w:rFonts w:eastAsia="Cambria" w:cs="Times New Roman"/>
          <w:szCs w:val="24"/>
          <w:lang w:val="en-US"/>
        </w:rPr>
        <w:t>OMERACT</w:t>
      </w:r>
      <w:r>
        <w:rPr>
          <w:rFonts w:eastAsia="Cambria" w:cs="Times New Roman"/>
          <w:szCs w:val="24"/>
          <w:lang w:val="en-US"/>
        </w:rPr>
        <w:t xml:space="preserve">- </w:t>
      </w:r>
      <w:r w:rsidRPr="006C2B3D">
        <w:rPr>
          <w:rFonts w:eastAsia="Cambria" w:cs="Times New Roman"/>
          <w:szCs w:val="24"/>
          <w:lang w:val="en-US"/>
        </w:rPr>
        <w:t>Outcome Measures in Rheumatoid Arthriti</w:t>
      </w:r>
      <w:r>
        <w:rPr>
          <w:rFonts w:eastAsia="Cambria" w:cs="Times New Roman"/>
          <w:szCs w:val="24"/>
          <w:lang w:val="en-US"/>
        </w:rPr>
        <w:t>s Clinical Trials</w:t>
      </w:r>
    </w:p>
    <w:p w14:paraId="19B6F0F5"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 xml:space="preserve">PCS- Pain </w:t>
      </w:r>
      <w:proofErr w:type="spellStart"/>
      <w:r>
        <w:rPr>
          <w:rFonts w:eastAsia="Cambria" w:cs="Times New Roman"/>
          <w:szCs w:val="24"/>
          <w:lang w:val="en-US"/>
        </w:rPr>
        <w:t>catastrophizing</w:t>
      </w:r>
      <w:proofErr w:type="spellEnd"/>
      <w:r>
        <w:rPr>
          <w:rFonts w:eastAsia="Cambria" w:cs="Times New Roman"/>
          <w:szCs w:val="24"/>
          <w:lang w:val="en-US"/>
        </w:rPr>
        <w:t xml:space="preserve"> scale</w:t>
      </w:r>
    </w:p>
    <w:p w14:paraId="1A46B4B5"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lastRenderedPageBreak/>
        <w:t>PDI- Pain disability index</w:t>
      </w:r>
    </w:p>
    <w:p w14:paraId="258F4518" w14:textId="77777777" w:rsidR="006C2B3D" w:rsidRPr="006C2B3D" w:rsidRDefault="006C2B3D" w:rsidP="006C2B3D">
      <w:pPr>
        <w:spacing w:after="0" w:line="480" w:lineRule="auto"/>
        <w:rPr>
          <w:rFonts w:eastAsia="Cambria" w:cs="Times New Roman"/>
          <w:szCs w:val="24"/>
          <w:lang w:val="en-US"/>
        </w:rPr>
      </w:pPr>
      <w:r>
        <w:rPr>
          <w:rFonts w:eastAsia="Cambria" w:cs="Times New Roman"/>
          <w:szCs w:val="24"/>
          <w:lang w:val="en-US"/>
        </w:rPr>
        <w:t xml:space="preserve">PEMF- </w:t>
      </w:r>
      <w:proofErr w:type="gramStart"/>
      <w:r>
        <w:rPr>
          <w:rFonts w:eastAsia="Cambria" w:cs="Times New Roman"/>
          <w:szCs w:val="24"/>
          <w:lang w:val="en-US"/>
        </w:rPr>
        <w:t>P</w:t>
      </w:r>
      <w:r w:rsidRPr="006C2B3D">
        <w:rPr>
          <w:rFonts w:eastAsia="Cambria" w:cs="Times New Roman"/>
          <w:szCs w:val="24"/>
          <w:lang w:val="en-US"/>
        </w:rPr>
        <w:t>ulsed</w:t>
      </w:r>
      <w:proofErr w:type="gramEnd"/>
      <w:r w:rsidRPr="006C2B3D">
        <w:rPr>
          <w:rFonts w:eastAsia="Cambria" w:cs="Times New Roman"/>
          <w:szCs w:val="24"/>
          <w:lang w:val="en-US"/>
        </w:rPr>
        <w:t xml:space="preserve"> electromagnetic field </w:t>
      </w:r>
    </w:p>
    <w:p w14:paraId="045A6C2F" w14:textId="77777777" w:rsidR="006C2B3D" w:rsidRDefault="006C2B3D" w:rsidP="006C2B3D">
      <w:pPr>
        <w:spacing w:after="0" w:line="480" w:lineRule="auto"/>
        <w:rPr>
          <w:rFonts w:eastAsia="Cambria" w:cs="Times New Roman"/>
          <w:szCs w:val="24"/>
          <w:lang w:val="en-US"/>
        </w:rPr>
      </w:pPr>
      <w:r>
        <w:rPr>
          <w:rFonts w:eastAsia="Cambria" w:cs="Times New Roman"/>
          <w:szCs w:val="24"/>
          <w:lang w:val="en-US"/>
        </w:rPr>
        <w:t xml:space="preserve">PES- </w:t>
      </w:r>
      <w:proofErr w:type="gramStart"/>
      <w:r>
        <w:rPr>
          <w:rFonts w:eastAsia="Cambria" w:cs="Times New Roman"/>
          <w:szCs w:val="24"/>
          <w:lang w:val="en-US"/>
        </w:rPr>
        <w:t>P</w:t>
      </w:r>
      <w:r w:rsidRPr="006C2B3D">
        <w:rPr>
          <w:rFonts w:eastAsia="Cambria" w:cs="Times New Roman"/>
          <w:szCs w:val="24"/>
          <w:lang w:val="en-US"/>
        </w:rPr>
        <w:t>ulsed</w:t>
      </w:r>
      <w:proofErr w:type="gramEnd"/>
      <w:r w:rsidRPr="006C2B3D">
        <w:rPr>
          <w:rFonts w:eastAsia="Cambria" w:cs="Times New Roman"/>
          <w:szCs w:val="24"/>
          <w:lang w:val="en-US"/>
        </w:rPr>
        <w:t xml:space="preserve"> electrical stimulation</w:t>
      </w:r>
    </w:p>
    <w:p w14:paraId="1BF4FEF9" w14:textId="77777777" w:rsidR="006C2B3D" w:rsidRDefault="006C2B3D" w:rsidP="00C13405">
      <w:pPr>
        <w:spacing w:after="0" w:line="480" w:lineRule="auto"/>
        <w:rPr>
          <w:rFonts w:eastAsia="Cambria" w:cs="Times New Roman"/>
          <w:szCs w:val="24"/>
          <w:lang w:val="en-US"/>
        </w:rPr>
      </w:pPr>
      <w:r w:rsidRPr="006C2B3D">
        <w:rPr>
          <w:rFonts w:eastAsia="Cambria" w:cs="Times New Roman"/>
          <w:szCs w:val="24"/>
          <w:lang w:val="en-US"/>
        </w:rPr>
        <w:t>PGROA- Physician global rating scale of knee OA severity</w:t>
      </w:r>
    </w:p>
    <w:p w14:paraId="20E65D44"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PRISMA- T</w:t>
      </w:r>
      <w:r w:rsidRPr="006C2B3D">
        <w:rPr>
          <w:rFonts w:eastAsia="Cambria" w:cs="Times New Roman"/>
          <w:szCs w:val="24"/>
          <w:lang w:val="en-US"/>
        </w:rPr>
        <w:t>ransparent reporting of systematic review and meta-analysis</w:t>
      </w:r>
    </w:p>
    <w:p w14:paraId="4094C621"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RCT- R</w:t>
      </w:r>
      <w:r w:rsidRPr="006C2B3D">
        <w:rPr>
          <w:rFonts w:eastAsia="Cambria" w:cs="Times New Roman"/>
          <w:szCs w:val="24"/>
          <w:lang w:val="en-US"/>
        </w:rPr>
        <w:t>andomized control trial</w:t>
      </w:r>
    </w:p>
    <w:p w14:paraId="2681C452"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RR- R</w:t>
      </w:r>
      <w:r w:rsidRPr="006C2B3D">
        <w:rPr>
          <w:rFonts w:eastAsia="Cambria" w:cs="Times New Roman"/>
          <w:szCs w:val="24"/>
          <w:lang w:val="en-US"/>
        </w:rPr>
        <w:t>isk ratio</w:t>
      </w:r>
    </w:p>
    <w:p w14:paraId="5B553995"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SD- S</w:t>
      </w:r>
      <w:r w:rsidRPr="006C2B3D">
        <w:rPr>
          <w:rFonts w:eastAsia="Cambria" w:cs="Times New Roman"/>
          <w:szCs w:val="24"/>
          <w:lang w:val="en-US"/>
        </w:rPr>
        <w:t>tandard deviation</w:t>
      </w:r>
    </w:p>
    <w:p w14:paraId="6F8EE104" w14:textId="77777777" w:rsidR="006C2B3D" w:rsidRDefault="006C2B3D" w:rsidP="00C13405">
      <w:pPr>
        <w:spacing w:after="0" w:line="480" w:lineRule="auto"/>
        <w:rPr>
          <w:rFonts w:eastAsia="Cambria" w:cs="Times New Roman"/>
          <w:szCs w:val="24"/>
          <w:lang w:val="en-US"/>
        </w:rPr>
      </w:pPr>
      <w:r w:rsidRPr="006C2B3D">
        <w:rPr>
          <w:rFonts w:eastAsia="Cambria" w:cs="Times New Roman"/>
          <w:szCs w:val="24"/>
          <w:lang w:val="en-US"/>
        </w:rPr>
        <w:t>SF-MPQ-2- Short-form McGill Pain Questionnaire-2</w:t>
      </w:r>
    </w:p>
    <w:p w14:paraId="575B5921"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SMD- S</w:t>
      </w:r>
      <w:r w:rsidRPr="006C2B3D">
        <w:rPr>
          <w:rFonts w:eastAsia="Cambria" w:cs="Times New Roman"/>
          <w:szCs w:val="24"/>
          <w:lang w:val="en-US"/>
        </w:rPr>
        <w:t>tandardized mean difference</w:t>
      </w:r>
    </w:p>
    <w:p w14:paraId="6677186F"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SPOMS-S</w:t>
      </w:r>
      <w:r w:rsidR="00C13405" w:rsidRPr="00C13405">
        <w:rPr>
          <w:rFonts w:eastAsia="Cambria" w:cs="Times New Roman"/>
          <w:szCs w:val="24"/>
          <w:lang w:val="en-US"/>
        </w:rPr>
        <w:t>hort for</w:t>
      </w:r>
      <w:r>
        <w:rPr>
          <w:rFonts w:eastAsia="Cambria" w:cs="Times New Roman"/>
          <w:szCs w:val="24"/>
          <w:lang w:val="en-US"/>
        </w:rPr>
        <w:t>m of the Profile of Mood States</w:t>
      </w:r>
    </w:p>
    <w:p w14:paraId="01F1452D"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TGFβ- T</w:t>
      </w:r>
      <w:r w:rsidRPr="006C2B3D">
        <w:rPr>
          <w:rFonts w:eastAsia="Cambria" w:cs="Times New Roman"/>
          <w:szCs w:val="24"/>
          <w:lang w:val="en-US"/>
        </w:rPr>
        <w:t>ransforming growth factor beta</w:t>
      </w:r>
    </w:p>
    <w:p w14:paraId="1FF78393"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 xml:space="preserve">TSK- </w:t>
      </w:r>
      <w:r w:rsidR="00C13405" w:rsidRPr="00C13405">
        <w:rPr>
          <w:rFonts w:eastAsia="Cambria" w:cs="Times New Roman"/>
          <w:szCs w:val="24"/>
          <w:lang w:val="en-US"/>
        </w:rPr>
        <w:t xml:space="preserve">Tampa scale of </w:t>
      </w:r>
      <w:proofErr w:type="spellStart"/>
      <w:r w:rsidR="00C13405" w:rsidRPr="00C13405">
        <w:rPr>
          <w:rFonts w:eastAsia="Cambria" w:cs="Times New Roman"/>
          <w:szCs w:val="24"/>
          <w:lang w:val="en-US"/>
        </w:rPr>
        <w:t>kinesiophob</w:t>
      </w:r>
      <w:r>
        <w:rPr>
          <w:rFonts w:eastAsia="Cambria" w:cs="Times New Roman"/>
          <w:szCs w:val="24"/>
          <w:lang w:val="en-US"/>
        </w:rPr>
        <w:t>ia</w:t>
      </w:r>
      <w:proofErr w:type="spellEnd"/>
    </w:p>
    <w:p w14:paraId="757F6908"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VAS- Visual analog scale</w:t>
      </w:r>
    </w:p>
    <w:p w14:paraId="33ED4574"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VEGF- V</w:t>
      </w:r>
      <w:r w:rsidRPr="006C2B3D">
        <w:rPr>
          <w:rFonts w:eastAsia="Cambria" w:cs="Times New Roman"/>
          <w:szCs w:val="24"/>
          <w:lang w:val="en-US"/>
        </w:rPr>
        <w:t>ascular endothelial growth factor</w:t>
      </w:r>
    </w:p>
    <w:p w14:paraId="308E3C32"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VNRS- V</w:t>
      </w:r>
      <w:r w:rsidRPr="006C2B3D">
        <w:rPr>
          <w:rFonts w:eastAsia="Cambria" w:cs="Times New Roman"/>
          <w:szCs w:val="24"/>
          <w:lang w:val="en-US"/>
        </w:rPr>
        <w:t>erbal numeric rating scale</w:t>
      </w:r>
    </w:p>
    <w:p w14:paraId="5BA827D3" w14:textId="77777777" w:rsidR="00C13405" w:rsidRDefault="006C2B3D" w:rsidP="00C13405">
      <w:pPr>
        <w:spacing w:after="0" w:line="480" w:lineRule="auto"/>
        <w:rPr>
          <w:rFonts w:eastAsia="Cambria" w:cs="Times New Roman"/>
          <w:szCs w:val="24"/>
          <w:lang w:val="en-US"/>
        </w:rPr>
      </w:pPr>
      <w:r>
        <w:rPr>
          <w:rFonts w:eastAsia="Cambria" w:cs="Times New Roman"/>
          <w:szCs w:val="24"/>
          <w:lang w:val="en-US"/>
        </w:rPr>
        <w:t xml:space="preserve">WOMAC- </w:t>
      </w:r>
      <w:r w:rsidR="00C13405" w:rsidRPr="00C13405">
        <w:rPr>
          <w:rFonts w:eastAsia="Cambria" w:cs="Times New Roman"/>
          <w:szCs w:val="24"/>
          <w:lang w:val="en-US"/>
        </w:rPr>
        <w:t>Western Ontario and McMaster Universities osteoarthritis index</w:t>
      </w:r>
    </w:p>
    <w:p w14:paraId="5D0CA570" w14:textId="77777777" w:rsidR="006C2B3D" w:rsidRDefault="006C2B3D" w:rsidP="00C13405">
      <w:pPr>
        <w:spacing w:after="0" w:line="480" w:lineRule="auto"/>
        <w:rPr>
          <w:rFonts w:eastAsia="Cambria" w:cs="Times New Roman"/>
          <w:szCs w:val="24"/>
          <w:lang w:val="en-US"/>
        </w:rPr>
      </w:pPr>
      <w:r>
        <w:rPr>
          <w:rFonts w:eastAsia="Cambria" w:cs="Times New Roman"/>
          <w:szCs w:val="24"/>
          <w:lang w:val="en-US"/>
        </w:rPr>
        <w:t>χ²- C</w:t>
      </w:r>
      <w:r w:rsidRPr="006C2B3D">
        <w:rPr>
          <w:rFonts w:eastAsia="Cambria" w:cs="Times New Roman"/>
          <w:szCs w:val="24"/>
          <w:lang w:val="en-US"/>
        </w:rPr>
        <w:t>hi-squared test</w:t>
      </w:r>
    </w:p>
    <w:p w14:paraId="4933A715" w14:textId="77777777" w:rsidR="00056829" w:rsidRDefault="00056829" w:rsidP="00710D53">
      <w:pPr>
        <w:spacing w:after="0" w:line="480" w:lineRule="auto"/>
        <w:rPr>
          <w:rFonts w:eastAsia="Cambria" w:cs="Times New Roman"/>
          <w:szCs w:val="24"/>
          <w:lang w:val="en-US"/>
        </w:rPr>
      </w:pPr>
      <w:r w:rsidRPr="00056829">
        <w:rPr>
          <w:rFonts w:eastAsia="Cambria" w:cs="Times New Roman"/>
          <w:szCs w:val="24"/>
          <w:lang w:val="en-US"/>
        </w:rPr>
        <w:t xml:space="preserve"> </w:t>
      </w:r>
    </w:p>
    <w:p w14:paraId="5D9DB1F6" w14:textId="77777777" w:rsidR="00056829" w:rsidRDefault="00056829" w:rsidP="00710D53">
      <w:pPr>
        <w:spacing w:after="0" w:line="480" w:lineRule="auto"/>
        <w:rPr>
          <w:rFonts w:eastAsia="Cambria" w:cs="Times New Roman"/>
          <w:szCs w:val="24"/>
          <w:lang w:val="en-US"/>
        </w:rPr>
      </w:pPr>
    </w:p>
    <w:p w14:paraId="05C10256" w14:textId="77777777" w:rsidR="00056829" w:rsidRPr="00710D53" w:rsidRDefault="00056829" w:rsidP="00710D53">
      <w:pPr>
        <w:spacing w:after="0" w:line="480" w:lineRule="auto"/>
        <w:rPr>
          <w:rFonts w:eastAsia="Cambria" w:cs="Times New Roman"/>
          <w:szCs w:val="24"/>
          <w:lang w:val="en-US"/>
        </w:rPr>
      </w:pPr>
    </w:p>
    <w:p w14:paraId="58835A28" w14:textId="77777777" w:rsidR="0036314E" w:rsidRDefault="0036314E"/>
    <w:sectPr w:rsidR="0036314E" w:rsidSect="0036314E">
      <w:footerReference w:type="even" r:id="rId7"/>
      <w:footerReference w:type="default" r:id="rId8"/>
      <w:pgSz w:w="12240" w:h="15840"/>
      <w:pgMar w:top="2155" w:right="1418" w:bottom="1418" w:left="2155" w:header="708" w:footer="708" w:gutter="0"/>
      <w:pgNumType w:fmt="lowerRoman"/>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993AE" w14:textId="77777777" w:rsidR="005D56CA" w:rsidRDefault="005D56CA">
      <w:pPr>
        <w:spacing w:after="0" w:line="240" w:lineRule="auto"/>
      </w:pPr>
      <w:r>
        <w:separator/>
      </w:r>
    </w:p>
  </w:endnote>
  <w:endnote w:type="continuationSeparator" w:id="0">
    <w:p w14:paraId="082F1377" w14:textId="77777777" w:rsidR="005D56CA" w:rsidRDefault="005D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9EC12" w14:textId="77777777" w:rsidR="00A14255" w:rsidRDefault="00A14255" w:rsidP="003631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627377" w14:textId="77777777" w:rsidR="00A14255" w:rsidRDefault="00A142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B94E7" w14:textId="77777777" w:rsidR="00A14255" w:rsidRDefault="00A14255" w:rsidP="003631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7145">
      <w:rPr>
        <w:rStyle w:val="PageNumber"/>
        <w:noProof/>
      </w:rPr>
      <w:t>xv</w:t>
    </w:r>
    <w:r>
      <w:rPr>
        <w:rStyle w:val="PageNumber"/>
      </w:rPr>
      <w:fldChar w:fldCharType="end"/>
    </w:r>
  </w:p>
  <w:p w14:paraId="2D8C65DE" w14:textId="77777777" w:rsidR="00A14255" w:rsidRDefault="00A142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BA993" w14:textId="77777777" w:rsidR="005D56CA" w:rsidRDefault="005D56CA">
      <w:pPr>
        <w:spacing w:after="0" w:line="240" w:lineRule="auto"/>
      </w:pPr>
      <w:r>
        <w:separator/>
      </w:r>
    </w:p>
  </w:footnote>
  <w:footnote w:type="continuationSeparator" w:id="0">
    <w:p w14:paraId="7189C327" w14:textId="77777777" w:rsidR="005D56CA" w:rsidRDefault="005D5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D53"/>
    <w:rsid w:val="00014599"/>
    <w:rsid w:val="00056829"/>
    <w:rsid w:val="001134FE"/>
    <w:rsid w:val="0016669A"/>
    <w:rsid w:val="00185593"/>
    <w:rsid w:val="001B4F8E"/>
    <w:rsid w:val="00256ECF"/>
    <w:rsid w:val="00294587"/>
    <w:rsid w:val="002F1EE6"/>
    <w:rsid w:val="00326127"/>
    <w:rsid w:val="0036314E"/>
    <w:rsid w:val="00391433"/>
    <w:rsid w:val="003E3529"/>
    <w:rsid w:val="00517203"/>
    <w:rsid w:val="00523283"/>
    <w:rsid w:val="005D56CA"/>
    <w:rsid w:val="00606864"/>
    <w:rsid w:val="00617145"/>
    <w:rsid w:val="00641FAF"/>
    <w:rsid w:val="006732F6"/>
    <w:rsid w:val="006C2B3D"/>
    <w:rsid w:val="006F483B"/>
    <w:rsid w:val="00710D53"/>
    <w:rsid w:val="007550DE"/>
    <w:rsid w:val="00804245"/>
    <w:rsid w:val="00862A9F"/>
    <w:rsid w:val="009134FE"/>
    <w:rsid w:val="00926514"/>
    <w:rsid w:val="0092788B"/>
    <w:rsid w:val="009B61FE"/>
    <w:rsid w:val="009F66D4"/>
    <w:rsid w:val="00A03970"/>
    <w:rsid w:val="00A04A3C"/>
    <w:rsid w:val="00A14255"/>
    <w:rsid w:val="00A1535D"/>
    <w:rsid w:val="00A34DF5"/>
    <w:rsid w:val="00A552AF"/>
    <w:rsid w:val="00A73103"/>
    <w:rsid w:val="00AA5F5D"/>
    <w:rsid w:val="00AE000A"/>
    <w:rsid w:val="00B02ECE"/>
    <w:rsid w:val="00C00F9C"/>
    <w:rsid w:val="00C13405"/>
    <w:rsid w:val="00C31985"/>
    <w:rsid w:val="00CF1BB6"/>
    <w:rsid w:val="00D12727"/>
    <w:rsid w:val="00D240C0"/>
    <w:rsid w:val="00D50959"/>
    <w:rsid w:val="00D554EA"/>
    <w:rsid w:val="00D6651F"/>
    <w:rsid w:val="00DD2A3C"/>
    <w:rsid w:val="00DD4DDD"/>
    <w:rsid w:val="00E32DB6"/>
    <w:rsid w:val="00EE5C45"/>
    <w:rsid w:val="00F22721"/>
    <w:rsid w:val="00F25863"/>
    <w:rsid w:val="00F36BA8"/>
    <w:rsid w:val="00F45FFC"/>
    <w:rsid w:val="00F851B3"/>
    <w:rsid w:val="00FB0BA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81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10D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0D53"/>
  </w:style>
  <w:style w:type="character" w:styleId="PageNumber">
    <w:name w:val="page number"/>
    <w:basedOn w:val="DefaultParagraphFont"/>
    <w:uiPriority w:val="99"/>
    <w:semiHidden/>
    <w:unhideWhenUsed/>
    <w:rsid w:val="00710D53"/>
  </w:style>
  <w:style w:type="character" w:styleId="CommentReference">
    <w:name w:val="annotation reference"/>
    <w:basedOn w:val="DefaultParagraphFont"/>
    <w:uiPriority w:val="99"/>
    <w:semiHidden/>
    <w:unhideWhenUsed/>
    <w:rsid w:val="00C31985"/>
    <w:rPr>
      <w:sz w:val="16"/>
      <w:szCs w:val="16"/>
    </w:rPr>
  </w:style>
  <w:style w:type="paragraph" w:styleId="CommentText">
    <w:name w:val="annotation text"/>
    <w:basedOn w:val="Normal"/>
    <w:link w:val="CommentTextChar"/>
    <w:uiPriority w:val="99"/>
    <w:semiHidden/>
    <w:unhideWhenUsed/>
    <w:rsid w:val="00C31985"/>
    <w:pPr>
      <w:spacing w:line="240" w:lineRule="auto"/>
    </w:pPr>
    <w:rPr>
      <w:sz w:val="20"/>
      <w:szCs w:val="20"/>
    </w:rPr>
  </w:style>
  <w:style w:type="character" w:customStyle="1" w:styleId="CommentTextChar">
    <w:name w:val="Comment Text Char"/>
    <w:basedOn w:val="DefaultParagraphFont"/>
    <w:link w:val="CommentText"/>
    <w:uiPriority w:val="99"/>
    <w:semiHidden/>
    <w:rsid w:val="00C31985"/>
    <w:rPr>
      <w:sz w:val="20"/>
      <w:szCs w:val="20"/>
    </w:rPr>
  </w:style>
  <w:style w:type="paragraph" w:styleId="CommentSubject">
    <w:name w:val="annotation subject"/>
    <w:basedOn w:val="CommentText"/>
    <w:next w:val="CommentText"/>
    <w:link w:val="CommentSubjectChar"/>
    <w:uiPriority w:val="99"/>
    <w:semiHidden/>
    <w:unhideWhenUsed/>
    <w:rsid w:val="00C31985"/>
    <w:rPr>
      <w:b/>
      <w:bCs/>
    </w:rPr>
  </w:style>
  <w:style w:type="character" w:customStyle="1" w:styleId="CommentSubjectChar">
    <w:name w:val="Comment Subject Char"/>
    <w:basedOn w:val="CommentTextChar"/>
    <w:link w:val="CommentSubject"/>
    <w:uiPriority w:val="99"/>
    <w:semiHidden/>
    <w:rsid w:val="00C31985"/>
    <w:rPr>
      <w:b/>
      <w:bCs/>
      <w:sz w:val="20"/>
      <w:szCs w:val="20"/>
    </w:rPr>
  </w:style>
  <w:style w:type="paragraph" w:styleId="BalloonText">
    <w:name w:val="Balloon Text"/>
    <w:basedOn w:val="Normal"/>
    <w:link w:val="BalloonTextChar"/>
    <w:uiPriority w:val="99"/>
    <w:semiHidden/>
    <w:unhideWhenUsed/>
    <w:rsid w:val="00C31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10D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0D53"/>
  </w:style>
  <w:style w:type="character" w:styleId="PageNumber">
    <w:name w:val="page number"/>
    <w:basedOn w:val="DefaultParagraphFont"/>
    <w:uiPriority w:val="99"/>
    <w:semiHidden/>
    <w:unhideWhenUsed/>
    <w:rsid w:val="00710D53"/>
  </w:style>
  <w:style w:type="character" w:styleId="CommentReference">
    <w:name w:val="annotation reference"/>
    <w:basedOn w:val="DefaultParagraphFont"/>
    <w:uiPriority w:val="99"/>
    <w:semiHidden/>
    <w:unhideWhenUsed/>
    <w:rsid w:val="00C31985"/>
    <w:rPr>
      <w:sz w:val="16"/>
      <w:szCs w:val="16"/>
    </w:rPr>
  </w:style>
  <w:style w:type="paragraph" w:styleId="CommentText">
    <w:name w:val="annotation text"/>
    <w:basedOn w:val="Normal"/>
    <w:link w:val="CommentTextChar"/>
    <w:uiPriority w:val="99"/>
    <w:semiHidden/>
    <w:unhideWhenUsed/>
    <w:rsid w:val="00C31985"/>
    <w:pPr>
      <w:spacing w:line="240" w:lineRule="auto"/>
    </w:pPr>
    <w:rPr>
      <w:sz w:val="20"/>
      <w:szCs w:val="20"/>
    </w:rPr>
  </w:style>
  <w:style w:type="character" w:customStyle="1" w:styleId="CommentTextChar">
    <w:name w:val="Comment Text Char"/>
    <w:basedOn w:val="DefaultParagraphFont"/>
    <w:link w:val="CommentText"/>
    <w:uiPriority w:val="99"/>
    <w:semiHidden/>
    <w:rsid w:val="00C31985"/>
    <w:rPr>
      <w:sz w:val="20"/>
      <w:szCs w:val="20"/>
    </w:rPr>
  </w:style>
  <w:style w:type="paragraph" w:styleId="CommentSubject">
    <w:name w:val="annotation subject"/>
    <w:basedOn w:val="CommentText"/>
    <w:next w:val="CommentText"/>
    <w:link w:val="CommentSubjectChar"/>
    <w:uiPriority w:val="99"/>
    <w:semiHidden/>
    <w:unhideWhenUsed/>
    <w:rsid w:val="00C31985"/>
    <w:rPr>
      <w:b/>
      <w:bCs/>
    </w:rPr>
  </w:style>
  <w:style w:type="character" w:customStyle="1" w:styleId="CommentSubjectChar">
    <w:name w:val="Comment Subject Char"/>
    <w:basedOn w:val="CommentTextChar"/>
    <w:link w:val="CommentSubject"/>
    <w:uiPriority w:val="99"/>
    <w:semiHidden/>
    <w:rsid w:val="00C31985"/>
    <w:rPr>
      <w:b/>
      <w:bCs/>
      <w:sz w:val="20"/>
      <w:szCs w:val="20"/>
    </w:rPr>
  </w:style>
  <w:style w:type="paragraph" w:styleId="BalloonText">
    <w:name w:val="Balloon Text"/>
    <w:basedOn w:val="Normal"/>
    <w:link w:val="BalloonTextChar"/>
    <w:uiPriority w:val="99"/>
    <w:semiHidden/>
    <w:unhideWhenUsed/>
    <w:rsid w:val="00C31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2013-08-02T06:23:00Z</dcterms:created>
  <dcterms:modified xsi:type="dcterms:W3CDTF">2013-08-08T01:54:00Z</dcterms:modified>
</cp:coreProperties>
</file>